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725F" w14:textId="0A8EDD9A" w:rsidR="00D03912" w:rsidRPr="00D72601" w:rsidRDefault="6C06C792" w:rsidP="002E1099">
      <w:pPr>
        <w:pStyle w:val="Title"/>
      </w:pPr>
      <w:r w:rsidRPr="40E53A19">
        <w:t>[insert project t</w:t>
      </w:r>
      <w:r w:rsidR="00E05AB1" w:rsidRPr="40E53A19">
        <w:t>itle</w:t>
      </w:r>
      <w:r w:rsidR="56527844" w:rsidRPr="40E53A19">
        <w:t>]</w:t>
      </w:r>
      <w:r w:rsidR="00E05AB1" w:rsidRPr="40E53A19">
        <w:t xml:space="preserve"> </w:t>
      </w:r>
    </w:p>
    <w:p w14:paraId="46D49011" w14:textId="73DE165E" w:rsidR="00D03912" w:rsidRPr="00D72601" w:rsidRDefault="00D03912" w:rsidP="002E1099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397"/>
        <w:gridCol w:w="5925"/>
      </w:tblGrid>
      <w:tr w:rsidR="00DC776D" w:rsidRPr="00D72601" w14:paraId="7776AD9C" w14:textId="77777777" w:rsidTr="001373AA">
        <w:trPr>
          <w:trHeight w:val="460"/>
        </w:trPr>
        <w:tc>
          <w:tcPr>
            <w:tcW w:w="3397" w:type="dxa"/>
            <w:vAlign w:val="center"/>
          </w:tcPr>
          <w:p w14:paraId="71F3C299" w14:textId="0776FD41" w:rsidR="00DC776D" w:rsidRPr="00092F67" w:rsidRDefault="00DC776D" w:rsidP="002E1099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 xml:space="preserve">Requestor </w:t>
            </w:r>
            <w:r w:rsidR="001F214E" w:rsidRPr="00092F67">
              <w:rPr>
                <w:b/>
                <w:bCs/>
              </w:rPr>
              <w:t>n</w:t>
            </w:r>
            <w:r w:rsidRPr="00092F67">
              <w:rPr>
                <w:b/>
                <w:bCs/>
              </w:rPr>
              <w:t>ame</w:t>
            </w:r>
          </w:p>
        </w:tc>
        <w:sdt>
          <w:sdtPr>
            <w:rPr>
              <w:rStyle w:val="Formfield"/>
            </w:rPr>
            <w:id w:val="1636605759"/>
            <w:placeholder>
              <w:docPart w:val="387936EAA21748B0AC9CCC32D10816F3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5925" w:type="dxa"/>
                <w:vAlign w:val="center"/>
              </w:tcPr>
              <w:p w14:paraId="2F7D5D72" w14:textId="478F1612" w:rsidR="00DC776D" w:rsidRPr="00D72601" w:rsidRDefault="001F214E" w:rsidP="002E10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F63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1385" w:rsidRPr="00D72601" w14:paraId="0C624C34" w14:textId="77777777" w:rsidTr="001373AA">
        <w:trPr>
          <w:trHeight w:val="460"/>
        </w:trPr>
        <w:tc>
          <w:tcPr>
            <w:tcW w:w="3397" w:type="dxa"/>
            <w:vAlign w:val="center"/>
          </w:tcPr>
          <w:p w14:paraId="7FCB6C5D" w14:textId="01459720" w:rsidR="00AA1385" w:rsidRPr="00092F67" w:rsidRDefault="00AA1385" w:rsidP="002E1099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Faculty</w:t>
            </w:r>
            <w:r w:rsidR="001F214E" w:rsidRPr="00092F67">
              <w:rPr>
                <w:b/>
                <w:bCs/>
              </w:rPr>
              <w:t xml:space="preserve"> or </w:t>
            </w:r>
            <w:r w:rsidR="002D2296" w:rsidRPr="00092F67">
              <w:rPr>
                <w:b/>
                <w:bCs/>
              </w:rPr>
              <w:t>directorate</w:t>
            </w:r>
          </w:p>
        </w:tc>
        <w:sdt>
          <w:sdtPr>
            <w:rPr>
              <w:rFonts w:ascii="Arial" w:hAnsi="Arial" w:cs="Arial"/>
              <w:color w:val="1F497D" w:themeColor="text2"/>
              <w:sz w:val="20"/>
              <w:szCs w:val="20"/>
            </w:rPr>
            <w:id w:val="695434536"/>
            <w:placeholder>
              <w:docPart w:val="77AFD20056F543F294B75F9D6775A2C1"/>
            </w:placeholder>
            <w:showingPlcHdr/>
            <w:text/>
          </w:sdtPr>
          <w:sdtEndPr/>
          <w:sdtContent>
            <w:tc>
              <w:tcPr>
                <w:tcW w:w="5925" w:type="dxa"/>
                <w:vAlign w:val="center"/>
              </w:tcPr>
              <w:p w14:paraId="3A092878" w14:textId="60F4086A" w:rsidR="00AA1385" w:rsidRPr="00D72601" w:rsidRDefault="001F214E" w:rsidP="002E1099">
                <w:pPr>
                  <w:rPr>
                    <w:rFonts w:ascii="Arial" w:hAnsi="Arial" w:cs="Arial"/>
                    <w:color w:val="1F497D" w:themeColor="text2"/>
                    <w:sz w:val="20"/>
                    <w:szCs w:val="20"/>
                  </w:rPr>
                </w:pPr>
                <w:r w:rsidRPr="009F63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2296" w:rsidRPr="00D72601" w14:paraId="606E2BBB" w14:textId="77777777" w:rsidTr="001373AA">
        <w:trPr>
          <w:trHeight w:val="460"/>
        </w:trPr>
        <w:tc>
          <w:tcPr>
            <w:tcW w:w="3397" w:type="dxa"/>
            <w:vAlign w:val="center"/>
          </w:tcPr>
          <w:p w14:paraId="6A3CE1D5" w14:textId="7820B26F" w:rsidR="002D2296" w:rsidRPr="00092F67" w:rsidRDefault="002D2296" w:rsidP="002E1099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School or department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51195478"/>
            <w:placeholder>
              <w:docPart w:val="8EF3E3A244E64726B4346D895325C655"/>
            </w:placeholder>
            <w:showingPlcHdr/>
            <w:text/>
          </w:sdtPr>
          <w:sdtEndPr/>
          <w:sdtContent>
            <w:tc>
              <w:tcPr>
                <w:tcW w:w="5925" w:type="dxa"/>
                <w:vAlign w:val="center"/>
              </w:tcPr>
              <w:p w14:paraId="3CB0A9C8" w14:textId="208883DC" w:rsidR="002D2296" w:rsidRDefault="002D2296" w:rsidP="002E10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F63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1385" w:rsidRPr="00D72601" w14:paraId="13EB8858" w14:textId="77777777" w:rsidTr="001373AA">
        <w:trPr>
          <w:trHeight w:val="460"/>
        </w:trPr>
        <w:tc>
          <w:tcPr>
            <w:tcW w:w="3397" w:type="dxa"/>
            <w:vAlign w:val="center"/>
          </w:tcPr>
          <w:p w14:paraId="2918C09A" w14:textId="634C8306" w:rsidR="00AA1385" w:rsidRPr="00092F67" w:rsidRDefault="00AA1385" w:rsidP="002E1099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Sponsor</w:t>
            </w:r>
            <w:r w:rsidR="001F214E" w:rsidRPr="00092F67">
              <w:rPr>
                <w:b/>
                <w:bCs/>
              </w:rPr>
              <w:t xml:space="preserve"> or b</w:t>
            </w:r>
            <w:r w:rsidR="004061C7" w:rsidRPr="00092F67">
              <w:rPr>
                <w:b/>
                <w:bCs/>
              </w:rPr>
              <w:t xml:space="preserve">udget </w:t>
            </w:r>
            <w:r w:rsidR="001F214E" w:rsidRPr="00092F67">
              <w:rPr>
                <w:b/>
                <w:bCs/>
              </w:rPr>
              <w:t>h</w:t>
            </w:r>
            <w:r w:rsidR="004061C7" w:rsidRPr="00092F67">
              <w:rPr>
                <w:b/>
                <w:bCs/>
              </w:rPr>
              <w:t>older</w:t>
            </w:r>
            <w:r w:rsidR="001F214E" w:rsidRPr="00092F67">
              <w:rPr>
                <w:b/>
                <w:bCs/>
              </w:rPr>
              <w:t xml:space="preserve">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73326874"/>
            <w:placeholder>
              <w:docPart w:val="8445A5C492664C088FB8FB41C1237BBE"/>
            </w:placeholder>
            <w:showingPlcHdr/>
            <w:text/>
          </w:sdtPr>
          <w:sdtEndPr/>
          <w:sdtContent>
            <w:tc>
              <w:tcPr>
                <w:tcW w:w="5925" w:type="dxa"/>
                <w:vAlign w:val="center"/>
              </w:tcPr>
              <w:p w14:paraId="35A19C07" w14:textId="7CCE897C" w:rsidR="00AA1385" w:rsidRPr="00D72601" w:rsidRDefault="001F214E" w:rsidP="002E10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F63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4B35" w:rsidRPr="00D72601" w14:paraId="0AF80BAE" w14:textId="77777777" w:rsidTr="001373AA">
        <w:trPr>
          <w:trHeight w:val="460"/>
        </w:trPr>
        <w:tc>
          <w:tcPr>
            <w:tcW w:w="3397" w:type="dxa"/>
            <w:vAlign w:val="center"/>
          </w:tcPr>
          <w:p w14:paraId="638B75A8" w14:textId="701D6935" w:rsidR="00FD4B35" w:rsidRPr="00092F67" w:rsidRDefault="00FD4B35" w:rsidP="002E1099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 xml:space="preserve">Date of </w:t>
            </w:r>
            <w:r w:rsidR="001F214E" w:rsidRPr="00092F67">
              <w:rPr>
                <w:b/>
                <w:bCs/>
              </w:rPr>
              <w:t>r</w:t>
            </w:r>
            <w:r w:rsidRPr="00092F67">
              <w:rPr>
                <w:b/>
                <w:bCs/>
              </w:rPr>
              <w:t>equest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957092851"/>
            <w:placeholder>
              <w:docPart w:val="27200D7F7D024AEB9798D28DCBFFD57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925" w:type="dxa"/>
                <w:vAlign w:val="center"/>
              </w:tcPr>
              <w:p w14:paraId="782DAAA2" w14:textId="7CD67BD4" w:rsidR="00FD4B35" w:rsidRPr="00D72601" w:rsidRDefault="001F214E" w:rsidP="002E1099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9F639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09B8342" w14:textId="77777777" w:rsidR="007905DB" w:rsidRPr="00D72601" w:rsidRDefault="007905DB" w:rsidP="002E1099"/>
    <w:p w14:paraId="303520D1" w14:textId="6B995765" w:rsidR="00F61638" w:rsidRPr="00D72601" w:rsidRDefault="00F61638" w:rsidP="007A61CB">
      <w:pPr>
        <w:pStyle w:val="Heading1"/>
        <w:numPr>
          <w:ilvl w:val="0"/>
          <w:numId w:val="0"/>
        </w:numPr>
      </w:pPr>
      <w:bookmarkStart w:id="0" w:name="_Toc39140950"/>
      <w:bookmarkStart w:id="1" w:name="_Toc84866359"/>
      <w:bookmarkStart w:id="2" w:name="_Toc84866363"/>
      <w:r w:rsidRPr="00D72601">
        <w:t>Guidance</w:t>
      </w:r>
      <w:bookmarkEnd w:id="0"/>
      <w:bookmarkEnd w:id="1"/>
    </w:p>
    <w:p w14:paraId="0138B3B8" w14:textId="2062BD72" w:rsidR="00F61638" w:rsidRDefault="00F61638" w:rsidP="002E1099">
      <w:r w:rsidRPr="002E1099">
        <w:t>Complet</w:t>
      </w:r>
      <w:r w:rsidR="002E1099" w:rsidRPr="002E1099">
        <w:t>i</w:t>
      </w:r>
      <w:r w:rsidR="0011094C">
        <w:t xml:space="preserve">on of this form </w:t>
      </w:r>
      <w:r w:rsidR="002E1099">
        <w:t xml:space="preserve">is required for any </w:t>
      </w:r>
      <w:r>
        <w:t xml:space="preserve">a </w:t>
      </w:r>
      <w:r w:rsidRPr="00EA3D73">
        <w:t xml:space="preserve">project or development work </w:t>
      </w:r>
      <w:r w:rsidR="002E1099">
        <w:t xml:space="preserve">that needs significant involvement </w:t>
      </w:r>
      <w:r w:rsidRPr="00EA3D73">
        <w:t xml:space="preserve">from </w:t>
      </w:r>
      <w:r>
        <w:t>Information and Library Services (ILS). Smal</w:t>
      </w:r>
      <w:r w:rsidR="002E1099">
        <w:t>ler</w:t>
      </w:r>
      <w:r>
        <w:t xml:space="preserve"> scale</w:t>
      </w:r>
      <w:r w:rsidR="002E1099">
        <w:t xml:space="preserve"> development</w:t>
      </w:r>
      <w:r>
        <w:t xml:space="preserve"> work (less than 5 days’ effort) can be requested via the </w:t>
      </w:r>
      <w:hyperlink r:id="rId11" w:history="1">
        <w:r w:rsidRPr="001F214E">
          <w:rPr>
            <w:rStyle w:val="Hyperlink"/>
          </w:rPr>
          <w:t>IT Service Desk</w:t>
        </w:r>
      </w:hyperlink>
      <w:r>
        <w:t>.</w:t>
      </w:r>
    </w:p>
    <w:p w14:paraId="085B2B62" w14:textId="3A3464D7" w:rsidR="00706F83" w:rsidRDefault="000041FC" w:rsidP="002E1099">
      <w:r>
        <w:t>Colleagues</w:t>
      </w:r>
      <w:r w:rsidR="00706F83">
        <w:t xml:space="preserve"> are actively encouraged to </w:t>
      </w:r>
      <w:hyperlink r:id="rId12" w:history="1">
        <w:r w:rsidR="00706F83" w:rsidRPr="004F733B">
          <w:rPr>
            <w:rStyle w:val="Hyperlink"/>
          </w:rPr>
          <w:t>contact the Digital Programme Management Office (DPMO)</w:t>
        </w:r>
      </w:hyperlink>
      <w:r w:rsidR="00706F83">
        <w:t xml:space="preserve"> before submitting a request</w:t>
      </w:r>
      <w:r w:rsidR="00D176D0">
        <w:t xml:space="preserve"> so that we</w:t>
      </w:r>
      <w:r>
        <w:t xml:space="preserve"> can work with you to understand the nature of the request</w:t>
      </w:r>
      <w:r w:rsidR="00446773">
        <w:t xml:space="preserve"> and help you best articulate it.</w:t>
      </w:r>
    </w:p>
    <w:p w14:paraId="77533963" w14:textId="7BF02525" w:rsidR="00F61638" w:rsidRDefault="00FD7053" w:rsidP="002E1099">
      <w:bookmarkStart w:id="3" w:name="_Hlk84866775"/>
      <w:r>
        <w:t>R</w:t>
      </w:r>
      <w:r w:rsidR="00F61638">
        <w:t>esulting project</w:t>
      </w:r>
      <w:r>
        <w:t>s</w:t>
      </w:r>
      <w:r w:rsidR="00F61638">
        <w:t xml:space="preserve"> will</w:t>
      </w:r>
      <w:r w:rsidR="00F61638" w:rsidRPr="00EA3D73">
        <w:t xml:space="preserve"> follow the </w:t>
      </w:r>
      <w:hyperlink r:id="rId13">
        <w:r w:rsidR="00F61638" w:rsidRPr="00EA3D73">
          <w:rPr>
            <w:rStyle w:val="Hyperlink"/>
            <w:rFonts w:cs="Arial"/>
          </w:rPr>
          <w:t>ILS Project Management Framework</w:t>
        </w:r>
      </w:hyperlink>
      <w:r w:rsidR="00B138EE">
        <w:t>. DPMO staff will support you through that framework</w:t>
      </w:r>
      <w:r w:rsidR="00F61638" w:rsidRPr="00EA3D73">
        <w:t>.</w:t>
      </w:r>
      <w:bookmarkEnd w:id="3"/>
    </w:p>
    <w:p w14:paraId="5EC55569" w14:textId="683E217D" w:rsidR="00F61638" w:rsidRPr="00EA3D73" w:rsidRDefault="002E1099" w:rsidP="00303661">
      <w:r>
        <w:t>S</w:t>
      </w:r>
      <w:r w:rsidRPr="00EA3D73">
        <w:t xml:space="preserve">ee our </w:t>
      </w:r>
      <w:hyperlink r:id="rId14" w:anchor="stakeholder" w:history="1">
        <w:r w:rsidRPr="00EA3D73">
          <w:rPr>
            <w:rStyle w:val="Hyperlink"/>
            <w:rFonts w:cs="Arial"/>
          </w:rPr>
          <w:t>stakeholder documentation</w:t>
        </w:r>
      </w:hyperlink>
      <w:r w:rsidRPr="00EA3D73">
        <w:t xml:space="preserve"> which may assist </w:t>
      </w:r>
      <w:r w:rsidR="00615B68">
        <w:t>you in</w:t>
      </w:r>
      <w:r w:rsidRPr="00EA3D73">
        <w:t xml:space="preserve"> requesting a new project.</w:t>
      </w:r>
      <w:r w:rsidR="00303661" w:rsidRPr="00EA3D73">
        <w:t xml:space="preserve"> </w:t>
      </w:r>
    </w:p>
    <w:p w14:paraId="3B70F906" w14:textId="0604F40C" w:rsidR="00F61638" w:rsidRPr="00EA3D73" w:rsidRDefault="00F61638" w:rsidP="002E1099">
      <w:r>
        <w:t xml:space="preserve">Completed request forms should be sent to </w:t>
      </w:r>
      <w:hyperlink r:id="rId15" w:history="1">
        <w:r w:rsidRPr="00EA3D73">
          <w:rPr>
            <w:rStyle w:val="Hyperlink"/>
          </w:rPr>
          <w:t>pmo-office@greenwich.ac.uk</w:t>
        </w:r>
      </w:hyperlink>
      <w:r w:rsidR="000D2971">
        <w:t>. ILS staff will then review</w:t>
      </w:r>
      <w:r w:rsidR="00854D8B">
        <w:t>,</w:t>
      </w:r>
      <w:r w:rsidR="000D2971">
        <w:t xml:space="preserve"> triage </w:t>
      </w:r>
      <w:r w:rsidR="00854D8B">
        <w:t xml:space="preserve">and respond to </w:t>
      </w:r>
      <w:r w:rsidR="000D2971">
        <w:t>your request</w:t>
      </w:r>
      <w:r w:rsidR="00854D8B">
        <w:t>.</w:t>
      </w:r>
    </w:p>
    <w:p w14:paraId="780E2787" w14:textId="77777777" w:rsidR="00F61638" w:rsidRPr="00D72601" w:rsidRDefault="00F61638" w:rsidP="002E1099"/>
    <w:p w14:paraId="520F69C4" w14:textId="77777777" w:rsidR="00F61638" w:rsidRPr="00D72601" w:rsidRDefault="00F61638" w:rsidP="002E1099"/>
    <w:p w14:paraId="2A4C860A" w14:textId="77777777" w:rsidR="00303661" w:rsidRDefault="00303661" w:rsidP="002E1099">
      <w:pPr>
        <w:pStyle w:val="Heading1"/>
        <w:sectPr w:rsidR="00303661" w:rsidSect="0007185D">
          <w:headerReference w:type="default" r:id="rId16"/>
          <w:footerReference w:type="defaul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81CA8BD" w14:textId="4A322B52" w:rsidR="00F81081" w:rsidRPr="00F61638" w:rsidRDefault="007905DB" w:rsidP="002E1099">
      <w:pPr>
        <w:pStyle w:val="Heading1"/>
      </w:pPr>
      <w:r w:rsidRPr="008F5038">
        <w:lastRenderedPageBreak/>
        <w:t>Background</w:t>
      </w:r>
      <w:r w:rsidR="00DF294A" w:rsidRPr="00D72601">
        <w:t xml:space="preserve"> and </w:t>
      </w:r>
      <w:r w:rsidR="00E856FB">
        <w:t>p</w:t>
      </w:r>
      <w:r w:rsidR="00DF294A" w:rsidRPr="00D72601">
        <w:t xml:space="preserve">roposed </w:t>
      </w:r>
      <w:r w:rsidR="00E856FB">
        <w:t>s</w:t>
      </w:r>
      <w:r w:rsidR="00DF294A" w:rsidRPr="00D72601">
        <w:t>olution</w:t>
      </w:r>
      <w:bookmarkEnd w:id="2"/>
      <w:r w:rsidR="00DF294A" w:rsidRPr="00D72601">
        <w:t xml:space="preserve"> </w:t>
      </w:r>
    </w:p>
    <w:p w14:paraId="1520A735" w14:textId="26BDCC16" w:rsidR="00DF294A" w:rsidRPr="00E856FB" w:rsidRDefault="00E856FB" w:rsidP="008F5038">
      <w:pPr>
        <w:pStyle w:val="NoSpacing"/>
        <w:rPr>
          <w:rStyle w:val="Emphasis"/>
        </w:rPr>
      </w:pPr>
      <w:r>
        <w:rPr>
          <w:rStyle w:val="Emphasis"/>
        </w:rPr>
        <w:t>D</w:t>
      </w:r>
      <w:r w:rsidR="00166F0C" w:rsidRPr="00E856FB">
        <w:rPr>
          <w:rStyle w:val="Emphasis"/>
        </w:rPr>
        <w:t>escribe the background to this request</w:t>
      </w:r>
      <w:r w:rsidR="00DF294A" w:rsidRPr="00E856FB">
        <w:rPr>
          <w:rStyle w:val="Emphasis"/>
        </w:rPr>
        <w:t>, i</w:t>
      </w:r>
      <w:r w:rsidR="00166F0C" w:rsidRPr="00E856FB">
        <w:rPr>
          <w:rStyle w:val="Emphasis"/>
        </w:rPr>
        <w:t>nclud</w:t>
      </w:r>
      <w:r w:rsidR="00DF294A" w:rsidRPr="00E856FB">
        <w:rPr>
          <w:rStyle w:val="Emphasis"/>
        </w:rPr>
        <w:t>ing</w:t>
      </w:r>
      <w:r w:rsidR="00166F0C" w:rsidRPr="00E856FB">
        <w:rPr>
          <w:rStyle w:val="Emphasis"/>
        </w:rPr>
        <w:t xml:space="preserve"> </w:t>
      </w:r>
      <w:r>
        <w:rPr>
          <w:rStyle w:val="Emphasis"/>
        </w:rPr>
        <w:t>the</w:t>
      </w:r>
      <w:r w:rsidR="00166F0C" w:rsidRPr="00E856FB">
        <w:rPr>
          <w:rStyle w:val="Emphasis"/>
        </w:rPr>
        <w:t xml:space="preserve"> key problems it</w:t>
      </w:r>
      <w:r>
        <w:rPr>
          <w:rStyle w:val="Emphasis"/>
        </w:rPr>
        <w:t xml:space="preserve"> seeks to </w:t>
      </w:r>
      <w:r w:rsidR="00166F0C" w:rsidRPr="00E856FB">
        <w:rPr>
          <w:rStyle w:val="Emphasis"/>
        </w:rPr>
        <w:t xml:space="preserve">address and the </w:t>
      </w:r>
      <w:r>
        <w:rPr>
          <w:rStyle w:val="Emphasis"/>
        </w:rPr>
        <w:t>expected deliverables</w:t>
      </w:r>
      <w:r w:rsidR="00166F0C" w:rsidRPr="00E856FB">
        <w:rPr>
          <w:rStyle w:val="Emphasis"/>
        </w:rPr>
        <w:t xml:space="preserve">. </w:t>
      </w:r>
      <w:r>
        <w:rPr>
          <w:rStyle w:val="Emphasis"/>
        </w:rPr>
        <w:t>Outline</w:t>
      </w:r>
      <w:r w:rsidR="00166F0C" w:rsidRPr="00E856FB">
        <w:rPr>
          <w:rStyle w:val="Emphasis"/>
        </w:rPr>
        <w:t xml:space="preserve"> the key stakeholders who will </w:t>
      </w:r>
      <w:r>
        <w:rPr>
          <w:rStyle w:val="Emphasis"/>
        </w:rPr>
        <w:t>affected</w:t>
      </w:r>
      <w:r w:rsidR="00166F0C" w:rsidRPr="00E856FB">
        <w:rPr>
          <w:rStyle w:val="Emphasis"/>
        </w:rPr>
        <w:t xml:space="preserve"> by </w:t>
      </w:r>
      <w:r>
        <w:rPr>
          <w:rStyle w:val="Emphasis"/>
        </w:rPr>
        <w:t>the</w:t>
      </w:r>
      <w:r w:rsidR="00166F0C" w:rsidRPr="00E856FB">
        <w:rPr>
          <w:rStyle w:val="Emphasis"/>
        </w:rPr>
        <w:t xml:space="preserve"> changes</w:t>
      </w:r>
      <w:r w:rsidR="00DF294A" w:rsidRPr="00E856FB">
        <w:rPr>
          <w:rStyle w:val="Emphasis"/>
        </w:rPr>
        <w:t xml:space="preserve"> and</w:t>
      </w:r>
      <w:r w:rsidR="00166F0C" w:rsidRPr="00E856FB">
        <w:rPr>
          <w:rStyle w:val="Emphasis"/>
        </w:rPr>
        <w:t xml:space="preserve"> </w:t>
      </w:r>
      <w:r>
        <w:rPr>
          <w:rStyle w:val="Emphasis"/>
        </w:rPr>
        <w:t>how you have engaged</w:t>
      </w:r>
      <w:r w:rsidR="00166F0C" w:rsidRPr="00E856FB">
        <w:rPr>
          <w:rStyle w:val="Emphasis"/>
        </w:rPr>
        <w:t xml:space="preserve"> with </w:t>
      </w:r>
      <w:r>
        <w:rPr>
          <w:rStyle w:val="Emphasis"/>
        </w:rPr>
        <w:t>them ahead of submitting</w:t>
      </w:r>
      <w:r w:rsidR="00DF294A" w:rsidRPr="00E856FB">
        <w:rPr>
          <w:rStyle w:val="Emphasis"/>
        </w:rPr>
        <w:t xml:space="preserve"> this request</w:t>
      </w:r>
      <w:r w:rsidR="00166F0C" w:rsidRPr="00E856FB">
        <w:rPr>
          <w:rStyle w:val="Emphasis"/>
        </w:rPr>
        <w:t>.</w:t>
      </w:r>
    </w:p>
    <w:p w14:paraId="12E73B56" w14:textId="77777777" w:rsidR="008F5038" w:rsidRPr="008F5038" w:rsidRDefault="008F5038" w:rsidP="008F5038">
      <w:pPr>
        <w:pStyle w:val="NoSpacing"/>
      </w:pPr>
    </w:p>
    <w:sdt>
      <w:sdtPr>
        <w:rPr>
          <w:rStyle w:val="Formfield"/>
        </w:rPr>
        <w:id w:val="-539754640"/>
        <w:placeholder>
          <w:docPart w:val="BF0B5BE75D0E4A6BA16F77E447F5A70B"/>
        </w:placeholder>
        <w:showingPlcHdr/>
      </w:sdtPr>
      <w:sdtEndPr>
        <w:rPr>
          <w:rStyle w:val="DefaultParagraphFont"/>
          <w:rFonts w:ascii="Arial" w:hAnsi="Arial" w:cs="Arial"/>
          <w:color w:val="000000" w:themeColor="text1"/>
          <w:sz w:val="20"/>
          <w:szCs w:val="20"/>
        </w:rPr>
      </w:sdtEndPr>
      <w:sdtContent>
        <w:p w14:paraId="14F64626" w14:textId="4DEF12A1" w:rsidR="001478E7" w:rsidRPr="00D72601" w:rsidRDefault="00E856FB" w:rsidP="002E1099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9F6394">
            <w:rPr>
              <w:rStyle w:val="PlaceholderText"/>
            </w:rPr>
            <w:t>Click or tap here to enter text.</w:t>
          </w:r>
        </w:p>
      </w:sdtContent>
    </w:sdt>
    <w:p w14:paraId="5C9C24A9" w14:textId="77777777" w:rsidR="00F61638" w:rsidRDefault="00F61638" w:rsidP="002E1099">
      <w:pPr>
        <w:pStyle w:val="Heading2"/>
      </w:pPr>
      <w:bookmarkStart w:id="4" w:name="_Toc84866362"/>
      <w:bookmarkStart w:id="5" w:name="_Toc84866364"/>
      <w:r w:rsidRPr="00D72601">
        <w:t>Project</w:t>
      </w:r>
      <w:r>
        <w:t xml:space="preserve"> d</w:t>
      </w:r>
      <w:r w:rsidRPr="00D72601">
        <w:t>rivers</w:t>
      </w:r>
      <w:bookmarkEnd w:id="4"/>
    </w:p>
    <w:p w14:paraId="6D375623" w14:textId="77777777" w:rsidR="00F61638" w:rsidRPr="001373AA" w:rsidRDefault="00F61638" w:rsidP="002E1099">
      <w:pPr>
        <w:rPr>
          <w:rStyle w:val="Emphasis"/>
        </w:rPr>
      </w:pPr>
      <w:r w:rsidRPr="001373AA">
        <w:rPr>
          <w:rStyle w:val="Emphasis"/>
        </w:rPr>
        <w:t>Select the drivers behind this request.</w:t>
      </w:r>
    </w:p>
    <w:tbl>
      <w:tblPr>
        <w:tblStyle w:val="TableGrid"/>
        <w:tblW w:w="4557" w:type="pct"/>
        <w:tblLook w:val="04A0" w:firstRow="1" w:lastRow="0" w:firstColumn="1" w:lastColumn="0" w:noHBand="0" w:noVBand="1"/>
      </w:tblPr>
      <w:tblGrid>
        <w:gridCol w:w="7716"/>
        <w:gridCol w:w="501"/>
      </w:tblGrid>
      <w:tr w:rsidR="00F61638" w:rsidRPr="001373AA" w14:paraId="4FDAAA4A" w14:textId="77777777" w:rsidTr="002514D0">
        <w:trPr>
          <w:trHeight w:val="460"/>
        </w:trPr>
        <w:tc>
          <w:tcPr>
            <w:tcW w:w="4695" w:type="pct"/>
            <w:vAlign w:val="center"/>
          </w:tcPr>
          <w:p w14:paraId="7EF06862" w14:textId="77777777" w:rsidR="00F61638" w:rsidRPr="001373AA" w:rsidRDefault="00F61638" w:rsidP="002E1099">
            <w:r w:rsidRPr="001373AA">
              <w:rPr>
                <w:b/>
              </w:rPr>
              <w:t>Strategic</w:t>
            </w:r>
            <w:r w:rsidRPr="001373AA">
              <w:t xml:space="preserve"> (deliver strategic objectives)</w:t>
            </w:r>
          </w:p>
        </w:tc>
        <w:sdt>
          <w:sdtPr>
            <w:id w:val="212272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7E1788D" w14:textId="77777777" w:rsidR="00F61638" w:rsidRPr="001373AA" w:rsidRDefault="00F61638" w:rsidP="002514D0">
                <w:pPr>
                  <w:jc w:val="center"/>
                </w:pPr>
                <w:r w:rsidRPr="001373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61638" w:rsidRPr="001373AA" w14:paraId="1CEFB9C6" w14:textId="77777777" w:rsidTr="002514D0">
        <w:trPr>
          <w:trHeight w:val="460"/>
        </w:trPr>
        <w:tc>
          <w:tcPr>
            <w:tcW w:w="4695" w:type="pct"/>
            <w:vAlign w:val="center"/>
          </w:tcPr>
          <w:p w14:paraId="12C3B665" w14:textId="77777777" w:rsidR="00F61638" w:rsidRPr="001373AA" w:rsidRDefault="00F61638" w:rsidP="002E1099">
            <w:r w:rsidRPr="001373AA">
              <w:rPr>
                <w:b/>
              </w:rPr>
              <w:t>Business improvement</w:t>
            </w:r>
            <w:r w:rsidRPr="001373AA">
              <w:t xml:space="preserve"> (improve existing operations and business processes)</w:t>
            </w:r>
          </w:p>
        </w:tc>
        <w:sdt>
          <w:sdtPr>
            <w:id w:val="41637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79390E8A" w14:textId="77777777" w:rsidR="00F61638" w:rsidRPr="001373AA" w:rsidRDefault="00F61638" w:rsidP="002514D0">
                <w:pPr>
                  <w:jc w:val="center"/>
                </w:pPr>
                <w:r w:rsidRPr="001373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61638" w:rsidRPr="001373AA" w14:paraId="1EA5E879" w14:textId="77777777" w:rsidTr="002514D0">
        <w:trPr>
          <w:trHeight w:val="460"/>
        </w:trPr>
        <w:tc>
          <w:tcPr>
            <w:tcW w:w="4695" w:type="pct"/>
            <w:vAlign w:val="center"/>
          </w:tcPr>
          <w:p w14:paraId="33B69B4D" w14:textId="77777777" w:rsidR="00F61638" w:rsidRPr="001373AA" w:rsidRDefault="00F61638" w:rsidP="002E1099">
            <w:r w:rsidRPr="001373AA">
              <w:rPr>
                <w:b/>
              </w:rPr>
              <w:t>Maintenance</w:t>
            </w:r>
            <w:r w:rsidRPr="001373AA">
              <w:t xml:space="preserve"> (repair or maintain critical systems)</w:t>
            </w:r>
          </w:p>
        </w:tc>
        <w:sdt>
          <w:sdtPr>
            <w:id w:val="62558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7F709F8D" w14:textId="77777777" w:rsidR="00F61638" w:rsidRPr="001373AA" w:rsidRDefault="00F61638" w:rsidP="002514D0">
                <w:pPr>
                  <w:jc w:val="center"/>
                </w:pPr>
                <w:r w:rsidRPr="001373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61638" w:rsidRPr="001373AA" w14:paraId="0C162E93" w14:textId="77777777" w:rsidTr="002514D0">
        <w:trPr>
          <w:trHeight w:val="460"/>
        </w:trPr>
        <w:tc>
          <w:tcPr>
            <w:tcW w:w="4695" w:type="pct"/>
            <w:vAlign w:val="center"/>
          </w:tcPr>
          <w:p w14:paraId="5DD4345C" w14:textId="77777777" w:rsidR="00F61638" w:rsidRPr="001373AA" w:rsidRDefault="00F61638" w:rsidP="002E1099">
            <w:r w:rsidRPr="001373AA">
              <w:rPr>
                <w:b/>
              </w:rPr>
              <w:t>Compliance</w:t>
            </w:r>
            <w:r w:rsidRPr="001373AA">
              <w:t xml:space="preserve"> (comply with </w:t>
            </w:r>
            <w:r>
              <w:t xml:space="preserve">changes to </w:t>
            </w:r>
            <w:r w:rsidRPr="001373AA">
              <w:t>business-critical legislation or policies)</w:t>
            </w:r>
          </w:p>
        </w:tc>
        <w:sdt>
          <w:sdtPr>
            <w:id w:val="-189989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30E9956C" w14:textId="77777777" w:rsidR="00F61638" w:rsidRPr="001373AA" w:rsidRDefault="00F61638" w:rsidP="002514D0">
                <w:pPr>
                  <w:jc w:val="center"/>
                </w:pPr>
                <w:r w:rsidRPr="001373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bookmarkEnd w:id="5"/>
    <w:p w14:paraId="3F8171B9" w14:textId="4270E502" w:rsidR="00166F0C" w:rsidRPr="00D72601" w:rsidRDefault="001D63B1" w:rsidP="002E1099">
      <w:pPr>
        <w:pStyle w:val="Heading2"/>
      </w:pPr>
      <w:r>
        <w:t>Goals</w:t>
      </w:r>
    </w:p>
    <w:p w14:paraId="16FCEFBD" w14:textId="63A771A8" w:rsidR="00261363" w:rsidRPr="00261363" w:rsidRDefault="00E856FB" w:rsidP="002E1099">
      <w:pPr>
        <w:rPr>
          <w:rStyle w:val="Emphasis"/>
        </w:rPr>
      </w:pPr>
      <w:r>
        <w:rPr>
          <w:rStyle w:val="Emphasis"/>
        </w:rPr>
        <w:t>List</w:t>
      </w:r>
      <w:r w:rsidR="00261363" w:rsidRPr="00261363">
        <w:rPr>
          <w:rStyle w:val="Emphasis"/>
        </w:rPr>
        <w:t xml:space="preserve"> </w:t>
      </w:r>
      <w:r w:rsidR="00166F0C" w:rsidRPr="00261363">
        <w:rPr>
          <w:rStyle w:val="Emphasis"/>
        </w:rPr>
        <w:t xml:space="preserve">the key </w:t>
      </w:r>
      <w:r w:rsidR="001D63B1">
        <w:rPr>
          <w:rStyle w:val="Emphasis"/>
        </w:rPr>
        <w:t>goals</w:t>
      </w:r>
      <w:r w:rsidR="00166F0C" w:rsidRPr="00261363">
        <w:rPr>
          <w:rStyle w:val="Emphasis"/>
        </w:rPr>
        <w:t xml:space="preserve"> of this </w:t>
      </w:r>
      <w:r w:rsidR="00261363" w:rsidRPr="00261363">
        <w:rPr>
          <w:rStyle w:val="Emphasis"/>
        </w:rPr>
        <w:t xml:space="preserve">project. </w:t>
      </w:r>
      <w:r w:rsidR="001D63B1">
        <w:rPr>
          <w:rStyle w:val="Emphasis"/>
        </w:rPr>
        <w:t>Goals</w:t>
      </w:r>
      <w:r w:rsidR="00261363" w:rsidRPr="00261363">
        <w:rPr>
          <w:rStyle w:val="Emphasis"/>
        </w:rPr>
        <w:t xml:space="preserve"> should be </w:t>
      </w:r>
      <w:hyperlink r:id="rId18" w:history="1">
        <w:r w:rsidR="00D418F6" w:rsidRPr="00E856FB">
          <w:rPr>
            <w:rStyle w:val="Hyperlink"/>
            <w:i/>
            <w:iCs/>
          </w:rPr>
          <w:t>SMART</w:t>
        </w:r>
      </w:hyperlink>
      <w:r w:rsidR="00261363" w:rsidRPr="00261363">
        <w:rPr>
          <w:rStyle w:val="Emphasis"/>
        </w:rPr>
        <w:t xml:space="preserve">, </w:t>
      </w:r>
      <w:proofErr w:type="spellStart"/>
      <w:r w:rsidR="00261363" w:rsidRPr="00261363">
        <w:rPr>
          <w:rStyle w:val="Emphasis"/>
        </w:rPr>
        <w:t>ie</w:t>
      </w:r>
      <w:proofErr w:type="spellEnd"/>
      <w:r w:rsidR="00261363" w:rsidRPr="00261363">
        <w:rPr>
          <w:rStyle w:val="Emphasis"/>
        </w:rPr>
        <w:t xml:space="preserve"> s</w:t>
      </w:r>
      <w:r w:rsidR="00D418F6" w:rsidRPr="00261363">
        <w:rPr>
          <w:rStyle w:val="Emphasis"/>
        </w:rPr>
        <w:t xml:space="preserve">pecific, </w:t>
      </w:r>
      <w:r w:rsidR="00261363" w:rsidRPr="00261363">
        <w:rPr>
          <w:rStyle w:val="Emphasis"/>
        </w:rPr>
        <w:t>m</w:t>
      </w:r>
      <w:r w:rsidR="00D418F6" w:rsidRPr="00261363">
        <w:rPr>
          <w:rStyle w:val="Emphasis"/>
        </w:rPr>
        <w:t xml:space="preserve">easurable, </w:t>
      </w:r>
      <w:r w:rsidR="00261363" w:rsidRPr="00261363">
        <w:rPr>
          <w:rStyle w:val="Emphasis"/>
        </w:rPr>
        <w:t>a</w:t>
      </w:r>
      <w:r w:rsidR="00D418F6" w:rsidRPr="00261363">
        <w:rPr>
          <w:rStyle w:val="Emphasis"/>
        </w:rPr>
        <w:t xml:space="preserve">chievable, </w:t>
      </w:r>
      <w:r w:rsidR="00261363" w:rsidRPr="00261363">
        <w:rPr>
          <w:rStyle w:val="Emphasis"/>
        </w:rPr>
        <w:t>r</w:t>
      </w:r>
      <w:r w:rsidR="00D418F6" w:rsidRPr="00261363">
        <w:rPr>
          <w:rStyle w:val="Emphasis"/>
        </w:rPr>
        <w:t>ealistic</w:t>
      </w:r>
      <w:r w:rsidR="00261363" w:rsidRPr="00261363">
        <w:rPr>
          <w:rStyle w:val="Emphasis"/>
        </w:rPr>
        <w:t xml:space="preserve"> and time</w:t>
      </w:r>
      <w:r w:rsidR="002E1099">
        <w:rPr>
          <w:rStyle w:val="Emphasis"/>
        </w:rPr>
        <w:t>-</w:t>
      </w:r>
      <w:r w:rsidR="00261363" w:rsidRPr="00261363">
        <w:rPr>
          <w:rStyle w:val="Emphasis"/>
        </w:rPr>
        <w:t>bound</w:t>
      </w:r>
      <w:r w:rsidR="004061C7" w:rsidRPr="00261363">
        <w:rPr>
          <w:rStyle w:val="Emphasis"/>
        </w:rPr>
        <w:t>.</w:t>
      </w:r>
    </w:p>
    <w:sdt>
      <w:sdtPr>
        <w:rPr>
          <w:rStyle w:val="Formfield"/>
        </w:rPr>
        <w:id w:val="-46457353"/>
        <w:placeholder>
          <w:docPart w:val="FCA25F2EA4914F699E0BB0F8F2D2C4A6"/>
        </w:placeholder>
        <w:showingPlcHdr/>
      </w:sdtPr>
      <w:sdtEndPr>
        <w:rPr>
          <w:rStyle w:val="DefaultParagraphFont"/>
        </w:rPr>
      </w:sdtEndPr>
      <w:sdtContent>
        <w:p w14:paraId="325526EE" w14:textId="6D6A7996" w:rsidR="00D418F6" w:rsidRPr="009031D8" w:rsidRDefault="003A0861" w:rsidP="002E1099">
          <w:r w:rsidRPr="003A0861">
            <w:rPr>
              <w:rStyle w:val="PlaceholderText"/>
            </w:rPr>
            <w:t>Click or tap here to enter text.</w:t>
          </w:r>
        </w:p>
      </w:sdtContent>
    </w:sdt>
    <w:p w14:paraId="1A89F06D" w14:textId="7F10E6E2" w:rsidR="00A2047B" w:rsidRPr="00D72601" w:rsidRDefault="0012135E" w:rsidP="002E1099">
      <w:pPr>
        <w:pStyle w:val="Heading2"/>
      </w:pPr>
      <w:bookmarkStart w:id="6" w:name="_Toc84866365"/>
      <w:r w:rsidRPr="00D72601">
        <w:t xml:space="preserve">Business </w:t>
      </w:r>
      <w:r w:rsidR="003A0861">
        <w:t>b</w:t>
      </w:r>
      <w:r w:rsidRPr="00D72601">
        <w:t>enefits</w:t>
      </w:r>
      <w:bookmarkEnd w:id="6"/>
      <w:r w:rsidRPr="00D72601">
        <w:t xml:space="preserve">  </w:t>
      </w:r>
    </w:p>
    <w:p w14:paraId="1C303B0C" w14:textId="56714D55" w:rsidR="00C63F11" w:rsidRDefault="003A0861" w:rsidP="002E1099">
      <w:pPr>
        <w:rPr>
          <w:rStyle w:val="Emphasis"/>
        </w:rPr>
      </w:pPr>
      <w:r>
        <w:rPr>
          <w:rStyle w:val="Emphasis"/>
        </w:rPr>
        <w:t>O</w:t>
      </w:r>
      <w:r w:rsidR="00FD0934" w:rsidRPr="003A0861">
        <w:rPr>
          <w:rStyle w:val="Emphasis"/>
        </w:rPr>
        <w:t xml:space="preserve">utline the </w:t>
      </w:r>
      <w:r w:rsidR="00D418F6" w:rsidRPr="003A0861">
        <w:rPr>
          <w:rStyle w:val="Emphasis"/>
        </w:rPr>
        <w:t xml:space="preserve">key </w:t>
      </w:r>
      <w:r w:rsidR="00FD0934" w:rsidRPr="003A0861">
        <w:rPr>
          <w:rStyle w:val="Emphasis"/>
        </w:rPr>
        <w:t>business benefits this project will deliver.</w:t>
      </w:r>
      <w:r w:rsidR="00396961" w:rsidRPr="003A0861">
        <w:rPr>
          <w:rStyle w:val="Emphasis"/>
        </w:rPr>
        <w:t xml:space="preserve"> Our methodology identifies </w:t>
      </w:r>
      <w:r>
        <w:rPr>
          <w:rStyle w:val="Emphasis"/>
        </w:rPr>
        <w:t xml:space="preserve">project benefits as being </w:t>
      </w:r>
      <w:r w:rsidR="00396961" w:rsidRPr="003A0861">
        <w:rPr>
          <w:rStyle w:val="Emphasis"/>
        </w:rPr>
        <w:t>strategic, tactical or opportunity</w:t>
      </w:r>
      <w:r w:rsidR="00497FFC" w:rsidRPr="003A0861">
        <w:rPr>
          <w:rStyle w:val="Emphasis"/>
        </w:rPr>
        <w:t>.</w:t>
      </w:r>
      <w:r w:rsidR="00FD0934" w:rsidRPr="003A0861">
        <w:rPr>
          <w:rStyle w:val="Emphasis"/>
        </w:rPr>
        <w:t xml:space="preserve"> </w:t>
      </w:r>
      <w:r>
        <w:rPr>
          <w:rStyle w:val="Emphasis"/>
        </w:rPr>
        <w:t>R</w:t>
      </w:r>
      <w:r w:rsidR="004061C7" w:rsidRPr="003A0861">
        <w:rPr>
          <w:rStyle w:val="Emphasis"/>
        </w:rPr>
        <w:t xml:space="preserve">efer to the </w:t>
      </w:r>
      <w:hyperlink r:id="rId19" w:history="1">
        <w:r w:rsidR="004061C7" w:rsidRPr="002D66AD">
          <w:rPr>
            <w:rStyle w:val="Hyperlink"/>
            <w:i/>
            <w:iCs/>
          </w:rPr>
          <w:t xml:space="preserve">Project </w:t>
        </w:r>
        <w:r w:rsidR="002D66AD" w:rsidRPr="002D66AD">
          <w:rPr>
            <w:rStyle w:val="Hyperlink"/>
            <w:i/>
            <w:iCs/>
          </w:rPr>
          <w:t xml:space="preserve">Management </w:t>
        </w:r>
        <w:r w:rsidR="004061C7" w:rsidRPr="002D66AD">
          <w:rPr>
            <w:rStyle w:val="Hyperlink"/>
            <w:i/>
            <w:iCs/>
          </w:rPr>
          <w:t>Guidelines</w:t>
        </w:r>
      </w:hyperlink>
      <w:r w:rsidR="004061C7" w:rsidRPr="003A0861">
        <w:rPr>
          <w:rStyle w:val="Emphasis"/>
        </w:rPr>
        <w:t xml:space="preserve"> for further information on Business Benefits. </w:t>
      </w:r>
    </w:p>
    <w:p w14:paraId="1183F55C" w14:textId="0F83B276" w:rsidR="002E1099" w:rsidRPr="002E1099" w:rsidRDefault="00B567F9" w:rsidP="002E1099">
      <w:pPr>
        <w:rPr>
          <w:rStyle w:val="Emphasis"/>
          <w:i w:val="0"/>
          <w:iCs w:val="0"/>
          <w:color w:val="auto"/>
        </w:rPr>
      </w:pPr>
      <w:sdt>
        <w:sdtPr>
          <w:rPr>
            <w:rStyle w:val="Formfield"/>
          </w:rPr>
          <w:id w:val="-669256877"/>
          <w:placeholder>
            <w:docPart w:val="B47A795BF15F4DB7B19985DD1107173B"/>
          </w:placeholder>
          <w:showingPlcHdr/>
        </w:sdtPr>
        <w:sdtEndPr>
          <w:rPr>
            <w:rStyle w:val="Emphasis"/>
            <w:i/>
            <w:iCs/>
            <w:color w:val="808080" w:themeColor="background1" w:themeShade="80"/>
          </w:rPr>
        </w:sdtEndPr>
        <w:sdtContent>
          <w:r w:rsidR="002E1099" w:rsidRPr="009F6394">
            <w:rPr>
              <w:rStyle w:val="PlaceholderText"/>
            </w:rPr>
            <w:t>Click or tap here to enter text.</w:t>
          </w:r>
        </w:sdtContent>
      </w:sdt>
    </w:p>
    <w:p w14:paraId="037A5C88" w14:textId="77777777" w:rsidR="008822C5" w:rsidRPr="00D72601" w:rsidRDefault="008822C5" w:rsidP="002E1099">
      <w:pPr>
        <w:pStyle w:val="Heading2"/>
      </w:pPr>
      <w:bookmarkStart w:id="7" w:name="_Toc84866366"/>
      <w:r w:rsidRPr="008F5038">
        <w:t>Timescales</w:t>
      </w:r>
      <w:bookmarkEnd w:id="7"/>
      <w:r w:rsidRPr="00D72601">
        <w:t xml:space="preserve"> </w:t>
      </w:r>
    </w:p>
    <w:p w14:paraId="3E385673" w14:textId="373FE6A5" w:rsidR="003A0861" w:rsidRPr="00E940EB" w:rsidRDefault="003A0861" w:rsidP="002E1099">
      <w:pPr>
        <w:rPr>
          <w:rStyle w:val="Emphasis"/>
        </w:rPr>
      </w:pPr>
      <w:r w:rsidRPr="00E940EB">
        <w:rPr>
          <w:rStyle w:val="Emphasis"/>
        </w:rPr>
        <w:t>A</w:t>
      </w:r>
      <w:r w:rsidR="00A2047B" w:rsidRPr="00E940EB">
        <w:rPr>
          <w:rStyle w:val="Emphasis"/>
        </w:rPr>
        <w:t>dvise</w:t>
      </w:r>
      <w:r w:rsidR="004760C6" w:rsidRPr="00E940EB">
        <w:rPr>
          <w:rStyle w:val="Emphasis"/>
        </w:rPr>
        <w:t xml:space="preserve"> of any key timescales </w:t>
      </w:r>
      <w:r w:rsidRPr="00E940EB">
        <w:rPr>
          <w:rStyle w:val="Emphasis"/>
        </w:rPr>
        <w:t xml:space="preserve">or deadlines </w:t>
      </w:r>
      <w:r w:rsidR="004760C6" w:rsidRPr="00E940EB">
        <w:rPr>
          <w:rStyle w:val="Emphasis"/>
        </w:rPr>
        <w:t>relating to the request.</w:t>
      </w:r>
      <w:r w:rsidRPr="00E940EB">
        <w:rPr>
          <w:rStyle w:val="Emphasis"/>
        </w:rPr>
        <w:t xml:space="preserve"> Note that ILS teams work at capacity </w:t>
      </w:r>
      <w:r w:rsidR="00387C5A" w:rsidRPr="00E940EB">
        <w:rPr>
          <w:rStyle w:val="Emphasis"/>
        </w:rPr>
        <w:t xml:space="preserve">year-round </w:t>
      </w:r>
      <w:r w:rsidRPr="00E940EB">
        <w:rPr>
          <w:rStyle w:val="Emphasis"/>
        </w:rPr>
        <w:t xml:space="preserve">and timescales </w:t>
      </w:r>
      <w:r w:rsidR="003742CA">
        <w:rPr>
          <w:rStyle w:val="Emphasis"/>
        </w:rPr>
        <w:t>should</w:t>
      </w:r>
      <w:r w:rsidRPr="00E940EB">
        <w:rPr>
          <w:rStyle w:val="Emphasis"/>
        </w:rPr>
        <w:t xml:space="preserve"> be realistic</w:t>
      </w:r>
      <w:r w:rsidR="000F5B81" w:rsidRPr="00E940EB">
        <w:rPr>
          <w:rStyle w:val="Emphasis"/>
        </w:rPr>
        <w:t xml:space="preserve"> and fit with </w:t>
      </w:r>
      <w:hyperlink r:id="rId20" w:history="1">
        <w:r w:rsidR="000F5B81" w:rsidRPr="00E940EB">
          <w:rPr>
            <w:rStyle w:val="Hyperlink"/>
            <w:i/>
            <w:iCs/>
          </w:rPr>
          <w:t>the university’s</w:t>
        </w:r>
        <w:r w:rsidR="00E940EB" w:rsidRPr="00E940EB">
          <w:rPr>
            <w:rStyle w:val="Hyperlink"/>
            <w:i/>
            <w:iCs/>
          </w:rPr>
          <w:t xml:space="preserve"> digital change windows and change freeze periods</w:t>
        </w:r>
      </w:hyperlink>
      <w:r w:rsidRPr="00E940EB">
        <w:rPr>
          <w:rStyle w:val="Emphasis"/>
        </w:rPr>
        <w:t>.</w:t>
      </w:r>
    </w:p>
    <w:sdt>
      <w:sdtPr>
        <w:rPr>
          <w:rStyle w:val="Formfield"/>
        </w:rPr>
        <w:id w:val="-1684747604"/>
        <w:placeholder>
          <w:docPart w:val="5E3F2487BC4347EDB337CA8E9A29BD90"/>
        </w:placeholder>
        <w:showingPlcHdr/>
      </w:sdtPr>
      <w:sdtEndPr>
        <w:rPr>
          <w:rStyle w:val="Emphasis"/>
          <w:i/>
          <w:iCs/>
          <w:color w:val="808080" w:themeColor="background1" w:themeShade="80"/>
        </w:rPr>
      </w:sdtEndPr>
      <w:sdtContent>
        <w:p w14:paraId="4D0FD08A" w14:textId="421528EA" w:rsidR="002E1099" w:rsidRPr="002E1099" w:rsidRDefault="002E1099" w:rsidP="002E1099">
          <w:pPr>
            <w:rPr>
              <w:rStyle w:val="Emphasis"/>
              <w:i w:val="0"/>
              <w:iCs w:val="0"/>
              <w:color w:val="auto"/>
            </w:rPr>
          </w:pPr>
          <w:r w:rsidRPr="009F6394">
            <w:rPr>
              <w:rStyle w:val="PlaceholderText"/>
            </w:rPr>
            <w:t>Click or tap here to enter text.</w:t>
          </w:r>
        </w:p>
      </w:sdtContent>
    </w:sdt>
    <w:p w14:paraId="4D3F74F5" w14:textId="33D8E74F" w:rsidR="00A2047B" w:rsidRPr="00D72601" w:rsidRDefault="00B7702F" w:rsidP="002E1099">
      <w:pPr>
        <w:pStyle w:val="Heading1"/>
      </w:pPr>
      <w:bookmarkStart w:id="8" w:name="_Toc84866367"/>
      <w:r w:rsidRPr="00D72601">
        <w:t xml:space="preserve">Risks, </w:t>
      </w:r>
      <w:r w:rsidR="003A0861">
        <w:t>i</w:t>
      </w:r>
      <w:r w:rsidRPr="003A0861">
        <w:t>ssues</w:t>
      </w:r>
      <w:r w:rsidRPr="00D72601">
        <w:t xml:space="preserve">, </w:t>
      </w:r>
      <w:r w:rsidR="003A0861">
        <w:t>a</w:t>
      </w:r>
      <w:r w:rsidRPr="00D72601">
        <w:t xml:space="preserve">ssumptions and </w:t>
      </w:r>
      <w:r w:rsidR="003A0861">
        <w:t>d</w:t>
      </w:r>
      <w:r w:rsidR="005617F9" w:rsidRPr="00D72601">
        <w:t>epen</w:t>
      </w:r>
      <w:r w:rsidR="006F7E4E" w:rsidRPr="00D72601">
        <w:t>den</w:t>
      </w:r>
      <w:r w:rsidR="005617F9" w:rsidRPr="00D72601">
        <w:t>cies</w:t>
      </w:r>
      <w:bookmarkEnd w:id="8"/>
    </w:p>
    <w:p w14:paraId="1676C721" w14:textId="5AFED17C" w:rsidR="004760C6" w:rsidRPr="003A0861" w:rsidRDefault="003A0861" w:rsidP="002E1099">
      <w:pPr>
        <w:rPr>
          <w:rStyle w:val="Emphasis"/>
        </w:rPr>
      </w:pPr>
      <w:r>
        <w:rPr>
          <w:rStyle w:val="Emphasis"/>
        </w:rPr>
        <w:t>D</w:t>
      </w:r>
      <w:r w:rsidR="004760C6" w:rsidRPr="003A0861">
        <w:rPr>
          <w:rStyle w:val="Emphasis"/>
        </w:rPr>
        <w:t>etail any known risks, issues, assumptions and constraints</w:t>
      </w:r>
      <w:r w:rsidR="00B668C1" w:rsidRPr="003A0861">
        <w:rPr>
          <w:rStyle w:val="Emphasis"/>
        </w:rPr>
        <w:t xml:space="preserve"> in relation to this request. </w:t>
      </w:r>
    </w:p>
    <w:sdt>
      <w:sdtPr>
        <w:rPr>
          <w:rStyle w:val="Formfield"/>
        </w:rPr>
        <w:id w:val="-1516454453"/>
        <w:placeholder>
          <w:docPart w:val="8C720B70CE004F5D9144181D93F1E638"/>
        </w:placeholder>
        <w:showingPlcHdr/>
      </w:sdtPr>
      <w:sdtEndPr>
        <w:rPr>
          <w:rStyle w:val="DefaultParagraphFont"/>
          <w:rFonts w:ascii="Arial" w:hAnsi="Arial" w:cs="Arial"/>
          <w:color w:val="000000" w:themeColor="text1"/>
          <w:sz w:val="20"/>
          <w:szCs w:val="20"/>
        </w:rPr>
      </w:sdtEndPr>
      <w:sdtContent>
        <w:p w14:paraId="2EAB1F93" w14:textId="430D02A7" w:rsidR="00D418F6" w:rsidRPr="00D72601" w:rsidRDefault="003A0861" w:rsidP="002E1099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9F6394">
            <w:rPr>
              <w:rStyle w:val="PlaceholderText"/>
            </w:rPr>
            <w:t>Click or tap here to enter text.</w:t>
          </w:r>
        </w:p>
      </w:sdtContent>
    </w:sdt>
    <w:p w14:paraId="5CD0EFCA" w14:textId="77777777" w:rsidR="00D535F3" w:rsidRPr="00D72601" w:rsidRDefault="00D535F3" w:rsidP="002E1099">
      <w:pPr>
        <w:pStyle w:val="Heading1"/>
      </w:pPr>
      <w:bookmarkStart w:id="9" w:name="_Toc84866368"/>
      <w:r w:rsidRPr="00D72601">
        <w:t>Finances</w:t>
      </w:r>
      <w:bookmarkEnd w:id="9"/>
      <w:r w:rsidRPr="00D72601">
        <w:t xml:space="preserve"> </w:t>
      </w:r>
    </w:p>
    <w:p w14:paraId="7DC3AF38" w14:textId="7B9F93AC" w:rsidR="00D72601" w:rsidRPr="00F61638" w:rsidRDefault="003A0861" w:rsidP="002E1099">
      <w:r>
        <w:rPr>
          <w:rStyle w:val="Emphasis"/>
        </w:rPr>
        <w:t>A</w:t>
      </w:r>
      <w:r w:rsidR="00941772" w:rsidRPr="003A0861">
        <w:rPr>
          <w:rStyle w:val="Emphasis"/>
        </w:rPr>
        <w:t>dvis</w:t>
      </w:r>
      <w:r w:rsidR="0013420E" w:rsidRPr="003A0861">
        <w:rPr>
          <w:rStyle w:val="Emphasis"/>
        </w:rPr>
        <w:t>e</w:t>
      </w:r>
      <w:r w:rsidR="009E10AC" w:rsidRPr="003A0861">
        <w:rPr>
          <w:rStyle w:val="Emphasis"/>
        </w:rPr>
        <w:t xml:space="preserve"> of any known </w:t>
      </w:r>
      <w:r w:rsidR="007B3B28" w:rsidRPr="003A0861">
        <w:rPr>
          <w:rStyle w:val="Emphasis"/>
        </w:rPr>
        <w:t>one</w:t>
      </w:r>
      <w:r>
        <w:rPr>
          <w:rStyle w:val="Emphasis"/>
        </w:rPr>
        <w:t>-</w:t>
      </w:r>
      <w:r w:rsidR="007B3B28" w:rsidRPr="003A0861">
        <w:rPr>
          <w:rStyle w:val="Emphasis"/>
        </w:rPr>
        <w:t xml:space="preserve">off and ongoing </w:t>
      </w:r>
      <w:r w:rsidR="009E10AC" w:rsidRPr="003A0861">
        <w:rPr>
          <w:rStyle w:val="Emphasis"/>
        </w:rPr>
        <w:t>costs for this piece of wor</w:t>
      </w:r>
      <w:r w:rsidR="002B1836" w:rsidRPr="003A0861">
        <w:rPr>
          <w:rStyle w:val="Emphasis"/>
        </w:rPr>
        <w:t xml:space="preserve">k. </w:t>
      </w:r>
      <w:r>
        <w:rPr>
          <w:rStyle w:val="Emphasis"/>
        </w:rPr>
        <w:t>Any expenditure must be reviewed</w:t>
      </w:r>
      <w:r w:rsidR="002B1836" w:rsidRPr="003A0861">
        <w:rPr>
          <w:rStyle w:val="Emphasis"/>
        </w:rPr>
        <w:t xml:space="preserve"> with your Finance </w:t>
      </w:r>
      <w:r w:rsidR="00B4029C">
        <w:rPr>
          <w:rStyle w:val="Emphasis"/>
        </w:rPr>
        <w:t>Business Partner</w:t>
      </w:r>
      <w:r w:rsidRPr="003A0861">
        <w:rPr>
          <w:rStyle w:val="Emphasis"/>
        </w:rPr>
        <w:t>,</w:t>
      </w:r>
      <w:r w:rsidR="002B1836" w:rsidRPr="003A0861">
        <w:rPr>
          <w:rStyle w:val="Emphasis"/>
        </w:rPr>
        <w:t xml:space="preserve"> </w:t>
      </w:r>
      <w:r w:rsidR="002605DF">
        <w:rPr>
          <w:rStyle w:val="Emphasis"/>
        </w:rPr>
        <w:t xml:space="preserve">agreed by the budget holder </w:t>
      </w:r>
      <w:r w:rsidR="002B1836" w:rsidRPr="003A0861">
        <w:rPr>
          <w:rStyle w:val="Emphasis"/>
        </w:rPr>
        <w:t xml:space="preserve">and </w:t>
      </w:r>
      <w:r>
        <w:rPr>
          <w:rStyle w:val="Emphasis"/>
        </w:rPr>
        <w:t xml:space="preserve">any purchases discussed </w:t>
      </w:r>
      <w:r w:rsidR="002B1836" w:rsidRPr="003A0861">
        <w:rPr>
          <w:rStyle w:val="Emphasis"/>
        </w:rPr>
        <w:t xml:space="preserve">with Procurement. Where any costs are unknown, please state this.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92"/>
        <w:gridCol w:w="1293"/>
        <w:gridCol w:w="1399"/>
        <w:gridCol w:w="1244"/>
        <w:gridCol w:w="1244"/>
        <w:gridCol w:w="1244"/>
      </w:tblGrid>
      <w:tr w:rsidR="003E12E4" w:rsidRPr="00F61638" w14:paraId="271829A0" w14:textId="77777777" w:rsidTr="00B2181E">
        <w:trPr>
          <w:trHeight w:val="567"/>
        </w:trPr>
        <w:tc>
          <w:tcPr>
            <w:tcW w:w="1437" w:type="pct"/>
            <w:vAlign w:val="center"/>
          </w:tcPr>
          <w:p w14:paraId="2C0B56FA" w14:textId="77777777" w:rsidR="003E12E4" w:rsidRPr="00F61638" w:rsidRDefault="003E12E4" w:rsidP="002E1099"/>
        </w:tc>
        <w:tc>
          <w:tcPr>
            <w:tcW w:w="717" w:type="pct"/>
            <w:vAlign w:val="center"/>
            <w:hideMark/>
          </w:tcPr>
          <w:p w14:paraId="4A1484EB" w14:textId="317E994C" w:rsidR="003E12E4" w:rsidRPr="00092F67" w:rsidRDefault="00F61638" w:rsidP="002E1099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Year 1</w:t>
            </w:r>
          </w:p>
        </w:tc>
        <w:tc>
          <w:tcPr>
            <w:tcW w:w="776" w:type="pct"/>
            <w:vAlign w:val="center"/>
            <w:hideMark/>
          </w:tcPr>
          <w:p w14:paraId="103C0BE2" w14:textId="610ED022" w:rsidR="003E12E4" w:rsidRPr="00092F67" w:rsidRDefault="00F61638" w:rsidP="002E1099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Year 2</w:t>
            </w:r>
          </w:p>
        </w:tc>
        <w:tc>
          <w:tcPr>
            <w:tcW w:w="690" w:type="pct"/>
            <w:vAlign w:val="center"/>
            <w:hideMark/>
          </w:tcPr>
          <w:p w14:paraId="6AA08EC7" w14:textId="6E756E5E" w:rsidR="003E12E4" w:rsidRPr="00092F67" w:rsidRDefault="00F61638" w:rsidP="002E1099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Year 3</w:t>
            </w:r>
          </w:p>
        </w:tc>
        <w:tc>
          <w:tcPr>
            <w:tcW w:w="690" w:type="pct"/>
            <w:vAlign w:val="center"/>
            <w:hideMark/>
          </w:tcPr>
          <w:p w14:paraId="2C92528B" w14:textId="57352FAA" w:rsidR="003E12E4" w:rsidRPr="00092F67" w:rsidRDefault="00F61638" w:rsidP="002E1099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Year 4</w:t>
            </w:r>
          </w:p>
        </w:tc>
        <w:tc>
          <w:tcPr>
            <w:tcW w:w="690" w:type="pct"/>
            <w:vAlign w:val="center"/>
            <w:hideMark/>
          </w:tcPr>
          <w:p w14:paraId="047567B4" w14:textId="7976C4F0" w:rsidR="003E12E4" w:rsidRPr="00092F67" w:rsidRDefault="00F61638" w:rsidP="002E1099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Year 5</w:t>
            </w:r>
          </w:p>
        </w:tc>
      </w:tr>
      <w:tr w:rsidR="003E12E4" w:rsidRPr="00F61638" w14:paraId="6C863558" w14:textId="77777777" w:rsidTr="00B2181E">
        <w:trPr>
          <w:trHeight w:val="567"/>
        </w:trPr>
        <w:tc>
          <w:tcPr>
            <w:tcW w:w="1437" w:type="pct"/>
            <w:hideMark/>
          </w:tcPr>
          <w:p w14:paraId="6501B2AB" w14:textId="20CD6C99" w:rsidR="003E12E4" w:rsidRPr="00092F67" w:rsidRDefault="003E12E4" w:rsidP="00B2181E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 xml:space="preserve">Project </w:t>
            </w:r>
            <w:r w:rsidR="00B4029C">
              <w:rPr>
                <w:b/>
                <w:bCs/>
              </w:rPr>
              <w:t>c</w:t>
            </w:r>
            <w:r w:rsidRPr="00092F67">
              <w:rPr>
                <w:b/>
                <w:bCs/>
              </w:rPr>
              <w:t>osts</w:t>
            </w:r>
          </w:p>
          <w:p w14:paraId="0D303845" w14:textId="77777777" w:rsidR="003E12E4" w:rsidRPr="00092F67" w:rsidRDefault="003E12E4" w:rsidP="00B2181E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-</w:t>
            </w:r>
          </w:p>
          <w:p w14:paraId="0DEB62FF" w14:textId="77777777" w:rsidR="003E12E4" w:rsidRPr="00092F67" w:rsidRDefault="003E12E4" w:rsidP="00B2181E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-</w:t>
            </w:r>
          </w:p>
          <w:p w14:paraId="1A417F65" w14:textId="77777777" w:rsidR="003E12E4" w:rsidRPr="00092F67" w:rsidRDefault="003E12E4" w:rsidP="00B2181E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Total</w:t>
            </w:r>
          </w:p>
        </w:tc>
        <w:tc>
          <w:tcPr>
            <w:tcW w:w="717" w:type="pct"/>
          </w:tcPr>
          <w:p w14:paraId="5DC1065A" w14:textId="03FD8BBB" w:rsidR="003E12E4" w:rsidRPr="00092F67" w:rsidRDefault="003E12E4" w:rsidP="00B218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76" w:type="pct"/>
          </w:tcPr>
          <w:p w14:paraId="511DA188" w14:textId="538DA88E" w:rsidR="003E12E4" w:rsidRPr="00092F67" w:rsidRDefault="003E12E4" w:rsidP="00B218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pct"/>
          </w:tcPr>
          <w:p w14:paraId="78CABB64" w14:textId="4316CC8C" w:rsidR="003E12E4" w:rsidRPr="00092F67" w:rsidRDefault="003E12E4" w:rsidP="00B218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pct"/>
          </w:tcPr>
          <w:p w14:paraId="1483D521" w14:textId="4ACCD9BA" w:rsidR="003E12E4" w:rsidRPr="00092F67" w:rsidRDefault="003E12E4" w:rsidP="00B218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pct"/>
          </w:tcPr>
          <w:p w14:paraId="209418C0" w14:textId="5661513B" w:rsidR="003E12E4" w:rsidRPr="00092F67" w:rsidRDefault="003E12E4" w:rsidP="00B2181E">
            <w:pPr>
              <w:rPr>
                <w:rFonts w:cs="Arial"/>
                <w:sz w:val="20"/>
                <w:szCs w:val="20"/>
              </w:rPr>
            </w:pPr>
          </w:p>
        </w:tc>
      </w:tr>
      <w:tr w:rsidR="00F61638" w:rsidRPr="00F61638" w14:paraId="404C4730" w14:textId="77777777" w:rsidTr="00B2181E">
        <w:trPr>
          <w:trHeight w:val="567"/>
        </w:trPr>
        <w:tc>
          <w:tcPr>
            <w:tcW w:w="1437" w:type="pct"/>
            <w:hideMark/>
          </w:tcPr>
          <w:p w14:paraId="73B968A0" w14:textId="44363D35" w:rsidR="00F61638" w:rsidRPr="00092F67" w:rsidRDefault="00F61638" w:rsidP="00B2181E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 xml:space="preserve">Recurring </w:t>
            </w:r>
            <w:r w:rsidR="00B4029C">
              <w:rPr>
                <w:b/>
                <w:bCs/>
              </w:rPr>
              <w:t>c</w:t>
            </w:r>
            <w:r w:rsidRPr="00092F67">
              <w:rPr>
                <w:b/>
                <w:bCs/>
              </w:rPr>
              <w:t>osts</w:t>
            </w:r>
          </w:p>
          <w:p w14:paraId="2AEFC57A" w14:textId="77777777" w:rsidR="00F61638" w:rsidRPr="00092F67" w:rsidRDefault="00F61638" w:rsidP="00B2181E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-</w:t>
            </w:r>
          </w:p>
          <w:p w14:paraId="4B779CD5" w14:textId="77777777" w:rsidR="00F61638" w:rsidRPr="00092F67" w:rsidRDefault="00F61638" w:rsidP="00B2181E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-</w:t>
            </w:r>
          </w:p>
          <w:p w14:paraId="46C8641B" w14:textId="77777777" w:rsidR="00F61638" w:rsidRPr="00092F67" w:rsidRDefault="00F61638" w:rsidP="00B2181E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Total</w:t>
            </w:r>
          </w:p>
        </w:tc>
        <w:tc>
          <w:tcPr>
            <w:tcW w:w="717" w:type="pct"/>
          </w:tcPr>
          <w:p w14:paraId="10B539A7" w14:textId="192A808F" w:rsidR="00F61638" w:rsidRPr="00092F67" w:rsidRDefault="00F61638" w:rsidP="00B218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76" w:type="pct"/>
          </w:tcPr>
          <w:p w14:paraId="137166FB" w14:textId="06AF966D" w:rsidR="00F61638" w:rsidRPr="00092F67" w:rsidRDefault="00F61638" w:rsidP="00B218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pct"/>
          </w:tcPr>
          <w:p w14:paraId="00885E37" w14:textId="131AD023" w:rsidR="00F61638" w:rsidRPr="00092F67" w:rsidRDefault="00F61638" w:rsidP="00B218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pct"/>
          </w:tcPr>
          <w:p w14:paraId="0A930BD9" w14:textId="4AFE2694" w:rsidR="00F61638" w:rsidRPr="00092F67" w:rsidRDefault="00F61638" w:rsidP="00B218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pct"/>
          </w:tcPr>
          <w:p w14:paraId="463A2939" w14:textId="5C307B7C" w:rsidR="00F61638" w:rsidRPr="00092F67" w:rsidRDefault="00F61638" w:rsidP="00B2181E">
            <w:pPr>
              <w:rPr>
                <w:rFonts w:cs="Arial"/>
                <w:sz w:val="20"/>
                <w:szCs w:val="20"/>
              </w:rPr>
            </w:pPr>
          </w:p>
        </w:tc>
      </w:tr>
      <w:tr w:rsidR="00F61638" w:rsidRPr="00F61638" w14:paraId="248520AD" w14:textId="77777777" w:rsidTr="00B2181E">
        <w:trPr>
          <w:trHeight w:val="567"/>
        </w:trPr>
        <w:tc>
          <w:tcPr>
            <w:tcW w:w="1437" w:type="pct"/>
            <w:hideMark/>
          </w:tcPr>
          <w:p w14:paraId="4953C591" w14:textId="77777777" w:rsidR="00F61638" w:rsidRPr="00092F67" w:rsidRDefault="00F61638" w:rsidP="00B2181E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Benefits</w:t>
            </w:r>
          </w:p>
          <w:p w14:paraId="2DCF304E" w14:textId="77777777" w:rsidR="00F61638" w:rsidRPr="00092F67" w:rsidRDefault="00F61638" w:rsidP="00B2181E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-</w:t>
            </w:r>
          </w:p>
          <w:p w14:paraId="007CF802" w14:textId="77777777" w:rsidR="00F61638" w:rsidRPr="00092F67" w:rsidRDefault="00F61638" w:rsidP="00B2181E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-</w:t>
            </w:r>
          </w:p>
          <w:p w14:paraId="554305C5" w14:textId="77777777" w:rsidR="00F61638" w:rsidRPr="00092F67" w:rsidRDefault="00F61638" w:rsidP="00B2181E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>Total</w:t>
            </w:r>
          </w:p>
        </w:tc>
        <w:tc>
          <w:tcPr>
            <w:tcW w:w="717" w:type="pct"/>
          </w:tcPr>
          <w:p w14:paraId="07413462" w14:textId="640FE91F" w:rsidR="00F61638" w:rsidRPr="00092F67" w:rsidRDefault="00F61638" w:rsidP="00B218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76" w:type="pct"/>
          </w:tcPr>
          <w:p w14:paraId="6B833C0F" w14:textId="283A6A62" w:rsidR="00F61638" w:rsidRPr="00092F67" w:rsidRDefault="00F61638" w:rsidP="00B218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pct"/>
          </w:tcPr>
          <w:p w14:paraId="24A40EF3" w14:textId="1D60DE3C" w:rsidR="00F61638" w:rsidRPr="00092F67" w:rsidRDefault="00F61638" w:rsidP="00B218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pct"/>
          </w:tcPr>
          <w:p w14:paraId="44DE51B9" w14:textId="09B91B81" w:rsidR="00F61638" w:rsidRPr="00092F67" w:rsidRDefault="00F61638" w:rsidP="00B218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pct"/>
          </w:tcPr>
          <w:p w14:paraId="1FF2110F" w14:textId="3C00E760" w:rsidR="00F61638" w:rsidRPr="00092F67" w:rsidRDefault="00F61638" w:rsidP="00B2181E">
            <w:pPr>
              <w:rPr>
                <w:rFonts w:cs="Arial"/>
                <w:sz w:val="20"/>
                <w:szCs w:val="20"/>
              </w:rPr>
            </w:pPr>
          </w:p>
        </w:tc>
      </w:tr>
      <w:tr w:rsidR="00F61638" w:rsidRPr="00F61638" w14:paraId="47D2B014" w14:textId="77777777" w:rsidTr="00B2181E">
        <w:trPr>
          <w:trHeight w:val="567"/>
        </w:trPr>
        <w:tc>
          <w:tcPr>
            <w:tcW w:w="1437" w:type="pct"/>
            <w:vAlign w:val="center"/>
            <w:hideMark/>
          </w:tcPr>
          <w:p w14:paraId="2243577A" w14:textId="47E839DF" w:rsidR="00F61638" w:rsidRPr="00092F67" w:rsidRDefault="00F61638" w:rsidP="002E1099">
            <w:pPr>
              <w:rPr>
                <w:b/>
                <w:bCs/>
              </w:rPr>
            </w:pPr>
            <w:r w:rsidRPr="00092F67">
              <w:rPr>
                <w:b/>
                <w:bCs/>
              </w:rPr>
              <w:t xml:space="preserve">Grand </w:t>
            </w:r>
            <w:r w:rsidR="00B4029C">
              <w:rPr>
                <w:b/>
                <w:bCs/>
              </w:rPr>
              <w:t>t</w:t>
            </w:r>
            <w:r w:rsidRPr="00092F67">
              <w:rPr>
                <w:b/>
                <w:bCs/>
              </w:rPr>
              <w:t>otal</w:t>
            </w:r>
          </w:p>
        </w:tc>
        <w:tc>
          <w:tcPr>
            <w:tcW w:w="717" w:type="pct"/>
            <w:vAlign w:val="center"/>
          </w:tcPr>
          <w:p w14:paraId="0C7FB9DE" w14:textId="6947C0A9" w:rsidR="00F61638" w:rsidRPr="00092F67" w:rsidRDefault="00F61638" w:rsidP="002E10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14:paraId="1B0A2542" w14:textId="2C057AE0" w:rsidR="00F61638" w:rsidRPr="00092F67" w:rsidRDefault="00F61638" w:rsidP="002E10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6F4423E0" w14:textId="7C1AD25F" w:rsidR="00F61638" w:rsidRPr="00092F67" w:rsidRDefault="00F61638" w:rsidP="002E10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24212C7B" w14:textId="124F0260" w:rsidR="00F61638" w:rsidRPr="00092F67" w:rsidRDefault="00F61638" w:rsidP="002E10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27B437F0" w14:textId="251E311E" w:rsidR="00F61638" w:rsidRPr="00092F67" w:rsidRDefault="00F61638" w:rsidP="002E109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5E545BC" w14:textId="77777777" w:rsidR="00D418F6" w:rsidRPr="00D72601" w:rsidRDefault="00D418F6" w:rsidP="002E1099"/>
    <w:p w14:paraId="34595707" w14:textId="7488F6F3" w:rsidR="00D535F3" w:rsidRPr="00D72601" w:rsidRDefault="00D535F3" w:rsidP="002E1099">
      <w:pPr>
        <w:pStyle w:val="Heading1"/>
      </w:pPr>
      <w:bookmarkStart w:id="10" w:name="_Toc84866369"/>
      <w:r w:rsidRPr="00E856FB">
        <w:t>Other</w:t>
      </w:r>
      <w:r w:rsidRPr="00D72601">
        <w:t xml:space="preserve"> </w:t>
      </w:r>
      <w:r w:rsidRPr="003A0861">
        <w:t>Information</w:t>
      </w:r>
      <w:bookmarkEnd w:id="10"/>
      <w:r w:rsidRPr="00D72601">
        <w:t xml:space="preserve">  </w:t>
      </w:r>
    </w:p>
    <w:p w14:paraId="76EBC6EF" w14:textId="2EE0499E" w:rsidR="00166F0C" w:rsidRPr="003A0861" w:rsidRDefault="003A0861" w:rsidP="002E1099">
      <w:pPr>
        <w:rPr>
          <w:rStyle w:val="Emphasis"/>
        </w:rPr>
      </w:pPr>
      <w:r w:rsidRPr="003A0861">
        <w:rPr>
          <w:rStyle w:val="Emphasis"/>
        </w:rPr>
        <w:t>P</w:t>
      </w:r>
      <w:r w:rsidR="00166F0C" w:rsidRPr="003A0861">
        <w:rPr>
          <w:rStyle w:val="Emphasis"/>
        </w:rPr>
        <w:t>rovide any further informati</w:t>
      </w:r>
      <w:r w:rsidR="00B566B5" w:rsidRPr="003A0861">
        <w:rPr>
          <w:rStyle w:val="Emphasis"/>
        </w:rPr>
        <w:t>on you believe could be useful</w:t>
      </w:r>
      <w:r w:rsidR="00BA2D6A" w:rsidRPr="003A0861">
        <w:rPr>
          <w:rStyle w:val="Emphasis"/>
        </w:rPr>
        <w:t>.</w:t>
      </w:r>
    </w:p>
    <w:sdt>
      <w:sdtPr>
        <w:rPr>
          <w:rStyle w:val="Formfield"/>
        </w:rPr>
        <w:id w:val="1879204500"/>
        <w:placeholder>
          <w:docPart w:val="A10D728E5AF140CABED968DE495C021C"/>
        </w:placeholder>
        <w:showingPlcHdr/>
      </w:sdtPr>
      <w:sdtEndPr>
        <w:rPr>
          <w:rStyle w:val="DefaultParagraphFont"/>
          <w:rFonts w:ascii="Arial" w:hAnsi="Arial" w:cs="Arial"/>
          <w:color w:val="000000" w:themeColor="text1"/>
          <w:sz w:val="20"/>
          <w:szCs w:val="20"/>
        </w:rPr>
      </w:sdtEndPr>
      <w:sdtContent>
        <w:p w14:paraId="44FBF1A1" w14:textId="0EADFF02" w:rsidR="00BA2D6A" w:rsidRDefault="00F61638" w:rsidP="002E1099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9F6394">
            <w:rPr>
              <w:rStyle w:val="PlaceholderText"/>
            </w:rPr>
            <w:t>Click or tap here to enter text.</w:t>
          </w:r>
        </w:p>
      </w:sdtContent>
    </w:sdt>
    <w:p w14:paraId="4DEE0F53" w14:textId="77777777" w:rsidR="002E1099" w:rsidRDefault="002E1099" w:rsidP="002E1099">
      <w:pPr>
        <w:rPr>
          <w:rFonts w:ascii="Arial" w:hAnsi="Arial" w:cs="Arial"/>
          <w:color w:val="000000" w:themeColor="text1"/>
          <w:sz w:val="20"/>
          <w:szCs w:val="20"/>
        </w:rPr>
        <w:sectPr w:rsidR="002E1099" w:rsidSect="000718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828369" w14:textId="6F656C8F" w:rsidR="00FD4B35" w:rsidRPr="00D72601" w:rsidRDefault="001373AA" w:rsidP="002E1099">
      <w:pPr>
        <w:pStyle w:val="Heading1"/>
      </w:pPr>
      <w:bookmarkStart w:id="11" w:name="_Toc42507912"/>
      <w:bookmarkStart w:id="12" w:name="_Toc84866370"/>
      <w:r>
        <w:lastRenderedPageBreak/>
        <w:t>Outcome</w:t>
      </w:r>
      <w:bookmarkEnd w:id="11"/>
      <w:r w:rsidR="00FD4B35" w:rsidRPr="00D72601">
        <w:t xml:space="preserve"> </w:t>
      </w:r>
      <w:r w:rsidR="00F61638">
        <w:t>(</w:t>
      </w:r>
      <w:r>
        <w:t>t</w:t>
      </w:r>
      <w:r w:rsidR="002B1836" w:rsidRPr="00D72601">
        <w:t>o be completed by IL</w:t>
      </w:r>
      <w:bookmarkEnd w:id="12"/>
      <w:r w:rsidR="00D97D8E" w:rsidRPr="00D72601">
        <w:t>S</w:t>
      </w:r>
      <w:r w:rsidR="00F61638">
        <w:t>)</w:t>
      </w:r>
    </w:p>
    <w:p w14:paraId="25F81C6D" w14:textId="13DEF452" w:rsidR="00FD4B35" w:rsidRDefault="00FD4B35" w:rsidP="002E1099">
      <w:pPr>
        <w:pStyle w:val="Heading2"/>
      </w:pPr>
      <w:bookmarkStart w:id="13" w:name="_Toc42507913"/>
      <w:bookmarkStart w:id="14" w:name="_Toc84866371"/>
      <w:r w:rsidRPr="00D72601">
        <w:t>Summary</w:t>
      </w:r>
      <w:bookmarkEnd w:id="13"/>
      <w:bookmarkEnd w:id="14"/>
      <w:r w:rsidR="002E1099">
        <w:t xml:space="preserve"> of feedback</w:t>
      </w:r>
    </w:p>
    <w:p w14:paraId="154DC089" w14:textId="161F9478" w:rsidR="003E12E4" w:rsidRPr="00F61638" w:rsidRDefault="00B567F9" w:rsidP="002E1099">
      <w:pPr>
        <w:rPr>
          <w:rFonts w:ascii="Arial" w:hAnsi="Arial" w:cs="Arial"/>
          <w:color w:val="1F497D" w:themeColor="text2"/>
          <w:sz w:val="20"/>
          <w:szCs w:val="20"/>
        </w:rPr>
      </w:pPr>
      <w:sdt>
        <w:sdtPr>
          <w:rPr>
            <w:rStyle w:val="Formfield"/>
          </w:rPr>
          <w:id w:val="-400835275"/>
          <w:placeholder>
            <w:docPart w:val="CD073A51B267491FB2E769DBC3E5AF43"/>
          </w:placeholder>
          <w:showingPlcHdr/>
        </w:sdtPr>
        <w:sdtEndPr>
          <w:rPr>
            <w:rStyle w:val="DefaultParagraphFont"/>
          </w:rPr>
        </w:sdtEndPr>
        <w:sdtContent>
          <w:r w:rsidR="002E1099" w:rsidRPr="009F6394">
            <w:rPr>
              <w:rStyle w:val="PlaceholderText"/>
            </w:rPr>
            <w:t>Click or tap here to enter text.</w:t>
          </w:r>
        </w:sdtContent>
      </w:sdt>
    </w:p>
    <w:p w14:paraId="12EE4A2D" w14:textId="386586F0" w:rsidR="00FD4B35" w:rsidRPr="00D72601" w:rsidRDefault="001373AA" w:rsidP="002E1099">
      <w:pPr>
        <w:pStyle w:val="Heading2"/>
      </w:pPr>
      <w:r>
        <w:t>Scale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1077"/>
        <w:gridCol w:w="1077"/>
        <w:gridCol w:w="1077"/>
      </w:tblGrid>
      <w:tr w:rsidR="00FD4B35" w:rsidRPr="00A10412" w14:paraId="13BBE406" w14:textId="77777777" w:rsidTr="00A10412">
        <w:trPr>
          <w:trHeight w:val="56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54A5" w14:textId="6E3DBAB1" w:rsidR="00FD4B35" w:rsidRPr="00A10412" w:rsidRDefault="00FD4B35" w:rsidP="002E1099">
            <w:pPr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35E7" w14:textId="77777777" w:rsidR="00FD4B35" w:rsidRPr="00A10412" w:rsidRDefault="00FD4B35" w:rsidP="00A10412">
            <w:pPr>
              <w:jc w:val="center"/>
              <w:rPr>
                <w:b/>
                <w:bCs/>
              </w:rPr>
            </w:pPr>
            <w:r w:rsidRPr="00A10412">
              <w:rPr>
                <w:b/>
                <w:bCs/>
              </w:rPr>
              <w:t>Low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B157" w14:textId="77777777" w:rsidR="00FD4B35" w:rsidRPr="00A10412" w:rsidRDefault="00FD4B35" w:rsidP="00A10412">
            <w:pPr>
              <w:jc w:val="center"/>
              <w:rPr>
                <w:b/>
                <w:bCs/>
              </w:rPr>
            </w:pPr>
            <w:r w:rsidRPr="00A10412">
              <w:rPr>
                <w:b/>
                <w:bCs/>
              </w:rPr>
              <w:t>Medium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28F3" w14:textId="77777777" w:rsidR="00FD4B35" w:rsidRPr="00A10412" w:rsidRDefault="00FD4B35" w:rsidP="00A10412">
            <w:pPr>
              <w:jc w:val="center"/>
              <w:rPr>
                <w:b/>
                <w:bCs/>
              </w:rPr>
            </w:pPr>
            <w:r w:rsidRPr="00A10412">
              <w:rPr>
                <w:b/>
                <w:bCs/>
              </w:rPr>
              <w:t>High</w:t>
            </w:r>
          </w:p>
        </w:tc>
      </w:tr>
      <w:tr w:rsidR="00FD4B35" w:rsidRPr="00D72601" w14:paraId="2B3102AC" w14:textId="77777777" w:rsidTr="00A10412">
        <w:trPr>
          <w:trHeight w:val="56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6378" w14:textId="77777777" w:rsidR="00FD4B35" w:rsidRPr="00A10412" w:rsidRDefault="00FD4B35" w:rsidP="002E1099">
            <w:pPr>
              <w:rPr>
                <w:b/>
                <w:bCs/>
              </w:rPr>
            </w:pPr>
            <w:r w:rsidRPr="00A10412">
              <w:rPr>
                <w:b/>
                <w:bCs/>
              </w:rPr>
              <w:t xml:space="preserve">Cost </w:t>
            </w:r>
          </w:p>
        </w:tc>
        <w:sdt>
          <w:sdtPr>
            <w:id w:val="1582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1FA94B" w14:textId="4F8F9D1D" w:rsidR="00FD4B35" w:rsidRPr="00D72601" w:rsidRDefault="001373AA" w:rsidP="00A104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178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AE6CA7" w14:textId="11273C27" w:rsidR="00FD4B35" w:rsidRPr="00D72601" w:rsidRDefault="001373AA" w:rsidP="00A104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351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8B044D" w14:textId="50F995EB" w:rsidR="00FD4B35" w:rsidRPr="00D72601" w:rsidRDefault="001373AA" w:rsidP="00A104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4B35" w:rsidRPr="00D72601" w14:paraId="028ED66D" w14:textId="77777777" w:rsidTr="00A10412">
        <w:trPr>
          <w:trHeight w:val="56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4E57" w14:textId="77777777" w:rsidR="00FD4B35" w:rsidRPr="00A10412" w:rsidRDefault="00FD4B35" w:rsidP="002E1099">
            <w:pPr>
              <w:rPr>
                <w:b/>
                <w:bCs/>
              </w:rPr>
            </w:pPr>
            <w:r w:rsidRPr="00A10412">
              <w:rPr>
                <w:b/>
                <w:bCs/>
              </w:rPr>
              <w:t xml:space="preserve">Risk </w:t>
            </w:r>
          </w:p>
        </w:tc>
        <w:sdt>
          <w:sdtPr>
            <w:id w:val="60307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0A0884" w14:textId="7C422FA7" w:rsidR="00FD4B35" w:rsidRPr="00D72601" w:rsidRDefault="001373AA" w:rsidP="00A104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962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F59089" w14:textId="6EEB8CC9" w:rsidR="00FD4B35" w:rsidRPr="00D72601" w:rsidRDefault="001373AA" w:rsidP="00A104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6997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B6B6C7" w14:textId="0B4BAC97" w:rsidR="00FD4B35" w:rsidRPr="00D72601" w:rsidRDefault="001373AA" w:rsidP="00A104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4B35" w:rsidRPr="00D72601" w14:paraId="3D0DE792" w14:textId="77777777" w:rsidTr="00A10412">
        <w:trPr>
          <w:trHeight w:val="56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B6D1" w14:textId="430693DF" w:rsidR="00FD4B35" w:rsidRPr="00A10412" w:rsidRDefault="00FD4B35" w:rsidP="002E1099">
            <w:pPr>
              <w:rPr>
                <w:b/>
                <w:bCs/>
              </w:rPr>
            </w:pPr>
            <w:r w:rsidRPr="00A10412">
              <w:rPr>
                <w:b/>
                <w:bCs/>
              </w:rPr>
              <w:t xml:space="preserve">Stakeholder </w:t>
            </w:r>
            <w:r w:rsidR="00CD1A52">
              <w:rPr>
                <w:b/>
                <w:bCs/>
              </w:rPr>
              <w:t>i</w:t>
            </w:r>
            <w:r w:rsidRPr="00A10412">
              <w:rPr>
                <w:b/>
                <w:bCs/>
              </w:rPr>
              <w:t xml:space="preserve">mpact </w:t>
            </w:r>
          </w:p>
        </w:tc>
        <w:sdt>
          <w:sdtPr>
            <w:id w:val="-498037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A631A3" w14:textId="53352B34" w:rsidR="00FD4B35" w:rsidRPr="00D72601" w:rsidRDefault="001373AA" w:rsidP="00A104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870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CB3685" w14:textId="600A4880" w:rsidR="00FD4B35" w:rsidRPr="00D72601" w:rsidRDefault="001373AA" w:rsidP="00A104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17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F77344" w14:textId="04335120" w:rsidR="00FD4B35" w:rsidRPr="00D72601" w:rsidRDefault="001373AA" w:rsidP="00A104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4B35" w:rsidRPr="00D72601" w14:paraId="6C94B48C" w14:textId="77777777" w:rsidTr="00A10412">
        <w:trPr>
          <w:trHeight w:val="56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AD38" w14:textId="77777777" w:rsidR="00FD4B35" w:rsidRPr="00A10412" w:rsidRDefault="00FD4B35" w:rsidP="002E1099">
            <w:pPr>
              <w:rPr>
                <w:b/>
                <w:bCs/>
              </w:rPr>
            </w:pPr>
            <w:r w:rsidRPr="00A10412">
              <w:rPr>
                <w:b/>
                <w:bCs/>
              </w:rPr>
              <w:t>Resources</w:t>
            </w:r>
          </w:p>
        </w:tc>
        <w:sdt>
          <w:sdtPr>
            <w:id w:val="2138525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F72DBD" w14:textId="3F3C54D2" w:rsidR="00FD4B35" w:rsidRPr="00D72601" w:rsidRDefault="001373AA" w:rsidP="00A10412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716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A270D2" w14:textId="7DCCF862" w:rsidR="00FD4B35" w:rsidRPr="00D72601" w:rsidRDefault="001373AA" w:rsidP="00A10412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244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CEF4DE" w14:textId="78687F79" w:rsidR="00FD4B35" w:rsidRPr="00D72601" w:rsidRDefault="001373AA" w:rsidP="00A10412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7519A5B" w14:textId="509CB341" w:rsidR="00FD4B35" w:rsidRDefault="00FD4B35" w:rsidP="002E1099">
      <w:pPr>
        <w:pStyle w:val="Heading2"/>
      </w:pPr>
      <w:bookmarkStart w:id="15" w:name="_Toc42507914"/>
      <w:bookmarkStart w:id="16" w:name="_Toc84866372"/>
      <w:r w:rsidRPr="00D72601">
        <w:t>Classification</w:t>
      </w:r>
      <w:bookmarkEnd w:id="15"/>
      <w:bookmarkEnd w:id="16"/>
    </w:p>
    <w:p w14:paraId="2D52F52B" w14:textId="15C74CB4" w:rsidR="001C4591" w:rsidRPr="001C4591" w:rsidRDefault="001C4591" w:rsidP="001C4591">
      <w:r>
        <w:t xml:space="preserve"> </w:t>
      </w:r>
      <w:sdt>
        <w:sdtPr>
          <w:rPr>
            <w:rStyle w:val="Formfield"/>
          </w:rPr>
          <w:id w:val="-1366052126"/>
          <w:placeholder>
            <w:docPart w:val="8ADB1758BDAB4EDF9807294C441302E3"/>
          </w:placeholder>
          <w:showingPlcHdr/>
          <w:comboBox>
            <w:listItem w:value="Choose an item."/>
            <w:listItem w:displayText="Managed project" w:value="Managed project"/>
            <w:listItem w:displayText="Monitored project" w:value="Monitored project"/>
            <w:listItem w:displayText="Development" w:value="Development"/>
            <w:listItem w:displayText="Business as usual change" w:value="Business as usual change"/>
          </w:comboBox>
        </w:sdtPr>
        <w:sdtEndPr>
          <w:rPr>
            <w:rStyle w:val="DefaultParagraphFont"/>
          </w:rPr>
        </w:sdtEndPr>
        <w:sdtContent>
          <w:r w:rsidRPr="00B41F16">
            <w:rPr>
              <w:rStyle w:val="PlaceholderText"/>
            </w:rPr>
            <w:t>Choose an item.</w:t>
          </w:r>
        </w:sdtContent>
      </w:sdt>
    </w:p>
    <w:p w14:paraId="23CFCFD5" w14:textId="77777777" w:rsidR="00EA3D73" w:rsidRDefault="00EA3D73" w:rsidP="002E1099">
      <w:pPr>
        <w:sectPr w:rsidR="00EA3D73" w:rsidSect="000718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DD08FA6" w14:textId="745F5D9E" w:rsidR="00B53233" w:rsidRPr="00EA3D73" w:rsidRDefault="00EA3D73" w:rsidP="007A61CB">
      <w:pPr>
        <w:pStyle w:val="Heading1"/>
        <w:numPr>
          <w:ilvl w:val="0"/>
          <w:numId w:val="0"/>
        </w:numPr>
      </w:pPr>
      <w:r w:rsidRPr="00EA3D73">
        <w:lastRenderedPageBreak/>
        <w:t xml:space="preserve">Template history </w:t>
      </w:r>
    </w:p>
    <w:p w14:paraId="29DA8709" w14:textId="77777777" w:rsidR="00EA3D73" w:rsidRDefault="00EA3D73" w:rsidP="002E10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"/>
        <w:gridCol w:w="982"/>
        <w:gridCol w:w="4706"/>
        <w:gridCol w:w="2210"/>
      </w:tblGrid>
      <w:tr w:rsidR="00EA3D73" w:rsidRPr="007A61CB" w14:paraId="1B112F70" w14:textId="77777777" w:rsidTr="00EA3D73">
        <w:trPr>
          <w:trHeight w:val="488"/>
        </w:trPr>
        <w:tc>
          <w:tcPr>
            <w:tcW w:w="1129" w:type="dxa"/>
          </w:tcPr>
          <w:p w14:paraId="77C10C85" w14:textId="77777777" w:rsidR="00EA3D73" w:rsidRPr="007A61CB" w:rsidRDefault="00EA3D73" w:rsidP="002E1099">
            <w:pPr>
              <w:rPr>
                <w:b/>
                <w:bCs/>
              </w:rPr>
            </w:pPr>
            <w:r w:rsidRPr="007A61CB">
              <w:rPr>
                <w:b/>
                <w:bCs/>
              </w:rPr>
              <w:t>Date</w:t>
            </w:r>
          </w:p>
        </w:tc>
        <w:tc>
          <w:tcPr>
            <w:tcW w:w="851" w:type="dxa"/>
          </w:tcPr>
          <w:p w14:paraId="440A43A0" w14:textId="77777777" w:rsidR="00EA3D73" w:rsidRPr="007A61CB" w:rsidRDefault="00EA3D73" w:rsidP="002E1099">
            <w:pPr>
              <w:rPr>
                <w:b/>
                <w:bCs/>
              </w:rPr>
            </w:pPr>
            <w:r w:rsidRPr="007A61CB">
              <w:rPr>
                <w:b/>
                <w:bCs/>
              </w:rPr>
              <w:t>Version</w:t>
            </w:r>
          </w:p>
        </w:tc>
        <w:tc>
          <w:tcPr>
            <w:tcW w:w="4793" w:type="dxa"/>
          </w:tcPr>
          <w:p w14:paraId="58D12DF6" w14:textId="77777777" w:rsidR="00EA3D73" w:rsidRPr="007A61CB" w:rsidRDefault="00EA3D73" w:rsidP="002E1099">
            <w:pPr>
              <w:rPr>
                <w:b/>
                <w:bCs/>
              </w:rPr>
            </w:pPr>
            <w:r w:rsidRPr="007A61CB">
              <w:rPr>
                <w:b/>
                <w:bCs/>
              </w:rPr>
              <w:t xml:space="preserve">Description </w:t>
            </w:r>
          </w:p>
        </w:tc>
        <w:tc>
          <w:tcPr>
            <w:tcW w:w="2243" w:type="dxa"/>
          </w:tcPr>
          <w:p w14:paraId="6BDD123A" w14:textId="77777777" w:rsidR="00EA3D73" w:rsidRPr="007A61CB" w:rsidRDefault="00EA3D73" w:rsidP="002E1099">
            <w:pPr>
              <w:rPr>
                <w:b/>
                <w:bCs/>
              </w:rPr>
            </w:pPr>
            <w:r w:rsidRPr="007A61CB">
              <w:rPr>
                <w:b/>
                <w:bCs/>
              </w:rPr>
              <w:t>Author</w:t>
            </w:r>
          </w:p>
        </w:tc>
      </w:tr>
      <w:tr w:rsidR="00EA3D73" w:rsidRPr="00EA3D73" w14:paraId="7AEEC8F5" w14:textId="77777777" w:rsidTr="00EA3D73">
        <w:trPr>
          <w:trHeight w:val="488"/>
        </w:trPr>
        <w:tc>
          <w:tcPr>
            <w:tcW w:w="1129" w:type="dxa"/>
          </w:tcPr>
          <w:p w14:paraId="7D55929B" w14:textId="77777777" w:rsidR="00EA3D73" w:rsidRPr="00EA3D73" w:rsidRDefault="00EA3D73" w:rsidP="002E1099">
            <w:r w:rsidRPr="00EA3D73">
              <w:t>2021</w:t>
            </w:r>
          </w:p>
        </w:tc>
        <w:tc>
          <w:tcPr>
            <w:tcW w:w="851" w:type="dxa"/>
          </w:tcPr>
          <w:p w14:paraId="56E649FB" w14:textId="77777777" w:rsidR="00EA3D73" w:rsidRPr="00EA3D73" w:rsidRDefault="00EA3D73" w:rsidP="002E1099">
            <w:r w:rsidRPr="00EA3D73">
              <w:t xml:space="preserve">Draft </w:t>
            </w:r>
          </w:p>
        </w:tc>
        <w:tc>
          <w:tcPr>
            <w:tcW w:w="4793" w:type="dxa"/>
          </w:tcPr>
          <w:p w14:paraId="5BB0FDD2" w14:textId="77777777" w:rsidR="00EA3D73" w:rsidRPr="00EA3D73" w:rsidRDefault="00EA3D73" w:rsidP="002E1099">
            <w:r w:rsidRPr="00EA3D73">
              <w:t xml:space="preserve">Building upon IPDR used for project requests in ILS since 2015 – updated to reflect inclusion of Estates.  </w:t>
            </w:r>
          </w:p>
        </w:tc>
        <w:tc>
          <w:tcPr>
            <w:tcW w:w="2243" w:type="dxa"/>
          </w:tcPr>
          <w:p w14:paraId="300640C0" w14:textId="77777777" w:rsidR="00EA3D73" w:rsidRPr="00EA3D73" w:rsidRDefault="00EA3D73" w:rsidP="002E1099">
            <w:r w:rsidRPr="00EA3D73">
              <w:t>Rayna Lloyd</w:t>
            </w:r>
          </w:p>
        </w:tc>
      </w:tr>
      <w:tr w:rsidR="00EA3D73" w:rsidRPr="00EA3D73" w14:paraId="7FB2EA0D" w14:textId="77777777" w:rsidTr="00EA3D73">
        <w:trPr>
          <w:trHeight w:val="488"/>
        </w:trPr>
        <w:tc>
          <w:tcPr>
            <w:tcW w:w="1129" w:type="dxa"/>
          </w:tcPr>
          <w:p w14:paraId="35A05C96" w14:textId="77777777" w:rsidR="00EA3D73" w:rsidRPr="00EA3D73" w:rsidRDefault="00EA3D73" w:rsidP="002E1099">
            <w:r w:rsidRPr="00EA3D73">
              <w:t>Oct 2021</w:t>
            </w:r>
          </w:p>
        </w:tc>
        <w:tc>
          <w:tcPr>
            <w:tcW w:w="851" w:type="dxa"/>
          </w:tcPr>
          <w:p w14:paraId="640CAA73" w14:textId="77777777" w:rsidR="00EA3D73" w:rsidRPr="00EA3D73" w:rsidRDefault="00EA3D73" w:rsidP="002E1099">
            <w:r w:rsidRPr="00EA3D73">
              <w:t xml:space="preserve">Draft </w:t>
            </w:r>
          </w:p>
        </w:tc>
        <w:tc>
          <w:tcPr>
            <w:tcW w:w="4793" w:type="dxa"/>
          </w:tcPr>
          <w:p w14:paraId="54F3F450" w14:textId="77777777" w:rsidR="00EA3D73" w:rsidRPr="00EA3D73" w:rsidRDefault="00EA3D73" w:rsidP="002E1099">
            <w:r w:rsidRPr="00EA3D73">
              <w:t xml:space="preserve">Feedback from Finance (Kevin Woods) </w:t>
            </w:r>
          </w:p>
        </w:tc>
        <w:tc>
          <w:tcPr>
            <w:tcW w:w="2243" w:type="dxa"/>
          </w:tcPr>
          <w:p w14:paraId="2DF0888A" w14:textId="77777777" w:rsidR="00EA3D73" w:rsidRPr="00EA3D73" w:rsidRDefault="00EA3D73" w:rsidP="002E1099">
            <w:r w:rsidRPr="00EA3D73">
              <w:t>Rayna Lloyd</w:t>
            </w:r>
          </w:p>
        </w:tc>
      </w:tr>
      <w:tr w:rsidR="00EA3D73" w:rsidRPr="00EA3D73" w14:paraId="7E3AA51D" w14:textId="77777777" w:rsidTr="00EA3D73">
        <w:trPr>
          <w:trHeight w:val="488"/>
        </w:trPr>
        <w:tc>
          <w:tcPr>
            <w:tcW w:w="1129" w:type="dxa"/>
          </w:tcPr>
          <w:p w14:paraId="0DC9DF59" w14:textId="77777777" w:rsidR="00EA3D73" w:rsidRPr="00EA3D73" w:rsidRDefault="00EA3D73" w:rsidP="002E1099">
            <w:r w:rsidRPr="00EA3D73">
              <w:t>Oct 2021</w:t>
            </w:r>
          </w:p>
        </w:tc>
        <w:tc>
          <w:tcPr>
            <w:tcW w:w="851" w:type="dxa"/>
          </w:tcPr>
          <w:p w14:paraId="148A1F18" w14:textId="77777777" w:rsidR="00EA3D73" w:rsidRPr="00EA3D73" w:rsidRDefault="00EA3D73" w:rsidP="002E1099">
            <w:r w:rsidRPr="00EA3D73">
              <w:t>0.1</w:t>
            </w:r>
          </w:p>
        </w:tc>
        <w:tc>
          <w:tcPr>
            <w:tcW w:w="4793" w:type="dxa"/>
          </w:tcPr>
          <w:p w14:paraId="11D79352" w14:textId="77777777" w:rsidR="00EA3D73" w:rsidRPr="00EA3D73" w:rsidRDefault="00EA3D73" w:rsidP="002E1099">
            <w:r w:rsidRPr="00EA3D73">
              <w:t xml:space="preserve">Sent to Capital Planning Group for review </w:t>
            </w:r>
          </w:p>
        </w:tc>
        <w:tc>
          <w:tcPr>
            <w:tcW w:w="2243" w:type="dxa"/>
          </w:tcPr>
          <w:p w14:paraId="163B5BBA" w14:textId="77777777" w:rsidR="00EA3D73" w:rsidRPr="00EA3D73" w:rsidRDefault="00EA3D73" w:rsidP="002E1099">
            <w:r w:rsidRPr="00EA3D73">
              <w:t>Rayna Lloyd</w:t>
            </w:r>
          </w:p>
        </w:tc>
      </w:tr>
      <w:tr w:rsidR="00EA3D73" w:rsidRPr="00EA3D73" w14:paraId="1479D17C" w14:textId="77777777" w:rsidTr="00EA3D73">
        <w:trPr>
          <w:trHeight w:val="488"/>
        </w:trPr>
        <w:tc>
          <w:tcPr>
            <w:tcW w:w="1129" w:type="dxa"/>
          </w:tcPr>
          <w:p w14:paraId="2ADD52BB" w14:textId="77777777" w:rsidR="00EA3D73" w:rsidRPr="00EA3D73" w:rsidRDefault="00EA3D73" w:rsidP="002E1099">
            <w:r w:rsidRPr="00EA3D73">
              <w:t>Nov 2021</w:t>
            </w:r>
          </w:p>
        </w:tc>
        <w:tc>
          <w:tcPr>
            <w:tcW w:w="851" w:type="dxa"/>
          </w:tcPr>
          <w:p w14:paraId="07BB99E4" w14:textId="77777777" w:rsidR="00EA3D73" w:rsidRPr="00EA3D73" w:rsidRDefault="00EA3D73" w:rsidP="002E1099">
            <w:r w:rsidRPr="00EA3D73">
              <w:t>1.0</w:t>
            </w:r>
          </w:p>
        </w:tc>
        <w:tc>
          <w:tcPr>
            <w:tcW w:w="4793" w:type="dxa"/>
          </w:tcPr>
          <w:p w14:paraId="430B7E05" w14:textId="77777777" w:rsidR="00EA3D73" w:rsidRPr="00EA3D73" w:rsidRDefault="00EA3D73" w:rsidP="002E1099">
            <w:r w:rsidRPr="00EA3D73">
              <w:t>Further updates</w:t>
            </w:r>
          </w:p>
        </w:tc>
        <w:tc>
          <w:tcPr>
            <w:tcW w:w="2243" w:type="dxa"/>
          </w:tcPr>
          <w:p w14:paraId="2AEE5684" w14:textId="77777777" w:rsidR="00EA3D73" w:rsidRPr="00EA3D73" w:rsidRDefault="00EA3D73" w:rsidP="002E1099">
            <w:r w:rsidRPr="00EA3D73">
              <w:t>Rayna Lloyd</w:t>
            </w:r>
          </w:p>
        </w:tc>
      </w:tr>
      <w:tr w:rsidR="00EA3D73" w:rsidRPr="00EA3D73" w14:paraId="75374CCE" w14:textId="77777777" w:rsidTr="00EA3D73">
        <w:trPr>
          <w:trHeight w:val="488"/>
        </w:trPr>
        <w:tc>
          <w:tcPr>
            <w:tcW w:w="1129" w:type="dxa"/>
          </w:tcPr>
          <w:p w14:paraId="2066391F" w14:textId="77777777" w:rsidR="00EA3D73" w:rsidRPr="00EA3D73" w:rsidRDefault="00EA3D73" w:rsidP="002E1099">
            <w:r w:rsidRPr="00EA3D73">
              <w:t>Nov 2021</w:t>
            </w:r>
          </w:p>
        </w:tc>
        <w:tc>
          <w:tcPr>
            <w:tcW w:w="851" w:type="dxa"/>
          </w:tcPr>
          <w:p w14:paraId="0CAA2126" w14:textId="77777777" w:rsidR="00EA3D73" w:rsidRPr="00EA3D73" w:rsidRDefault="00EA3D73" w:rsidP="002E1099">
            <w:r w:rsidRPr="00EA3D73">
              <w:t>1.1</w:t>
            </w:r>
          </w:p>
        </w:tc>
        <w:tc>
          <w:tcPr>
            <w:tcW w:w="4793" w:type="dxa"/>
          </w:tcPr>
          <w:p w14:paraId="75C65BD5" w14:textId="77777777" w:rsidR="00EA3D73" w:rsidRPr="00EA3D73" w:rsidRDefault="00EA3D73" w:rsidP="002E1099">
            <w:r w:rsidRPr="00EA3D73">
              <w:t>Update to remove table of contents from Finance</w:t>
            </w:r>
          </w:p>
        </w:tc>
        <w:tc>
          <w:tcPr>
            <w:tcW w:w="2243" w:type="dxa"/>
          </w:tcPr>
          <w:p w14:paraId="55BE00F3" w14:textId="77777777" w:rsidR="00EA3D73" w:rsidRPr="00EA3D73" w:rsidRDefault="00EA3D73" w:rsidP="002E1099">
            <w:r w:rsidRPr="00EA3D73">
              <w:t>Rayna Lloyd</w:t>
            </w:r>
          </w:p>
        </w:tc>
      </w:tr>
      <w:tr w:rsidR="00EA3D73" w:rsidRPr="00EA3D73" w14:paraId="36DEFE55" w14:textId="77777777" w:rsidTr="00EA3D73">
        <w:trPr>
          <w:trHeight w:val="488"/>
        </w:trPr>
        <w:tc>
          <w:tcPr>
            <w:tcW w:w="1129" w:type="dxa"/>
          </w:tcPr>
          <w:p w14:paraId="658A7591" w14:textId="77777777" w:rsidR="00EA3D73" w:rsidRPr="00EA3D73" w:rsidRDefault="00EA3D73" w:rsidP="002E1099">
            <w:r w:rsidRPr="00EA3D73">
              <w:t>Sept 2025</w:t>
            </w:r>
          </w:p>
        </w:tc>
        <w:tc>
          <w:tcPr>
            <w:tcW w:w="851" w:type="dxa"/>
          </w:tcPr>
          <w:p w14:paraId="0BCD29E6" w14:textId="77777777" w:rsidR="00EA3D73" w:rsidRPr="00EA3D73" w:rsidRDefault="00EA3D73" w:rsidP="002E1099">
            <w:r w:rsidRPr="00EA3D73">
              <w:t>1.2</w:t>
            </w:r>
          </w:p>
        </w:tc>
        <w:tc>
          <w:tcPr>
            <w:tcW w:w="4793" w:type="dxa"/>
          </w:tcPr>
          <w:p w14:paraId="58CD1772" w14:textId="77777777" w:rsidR="00EA3D73" w:rsidRPr="00EA3D73" w:rsidRDefault="00EA3D73" w:rsidP="002E1099">
            <w:r w:rsidRPr="00EA3D73">
              <w:t>Update benefits and links to webpages</w:t>
            </w:r>
          </w:p>
        </w:tc>
        <w:tc>
          <w:tcPr>
            <w:tcW w:w="2243" w:type="dxa"/>
          </w:tcPr>
          <w:p w14:paraId="4F0967C6" w14:textId="77777777" w:rsidR="00EA3D73" w:rsidRPr="00EA3D73" w:rsidRDefault="00EA3D73" w:rsidP="002E1099">
            <w:r w:rsidRPr="00EA3D73">
              <w:t>Rosie Fean</w:t>
            </w:r>
          </w:p>
        </w:tc>
      </w:tr>
      <w:tr w:rsidR="00EA3D73" w:rsidRPr="00EA3D73" w14:paraId="39F4E410" w14:textId="77777777" w:rsidTr="00EA3D73">
        <w:trPr>
          <w:trHeight w:val="488"/>
        </w:trPr>
        <w:tc>
          <w:tcPr>
            <w:tcW w:w="1129" w:type="dxa"/>
          </w:tcPr>
          <w:p w14:paraId="0FFEDB21" w14:textId="1B97DBA7" w:rsidR="00EA3D73" w:rsidRPr="00EA3D73" w:rsidRDefault="00EA3D73" w:rsidP="002E1099">
            <w:r>
              <w:t>June 2026</w:t>
            </w:r>
          </w:p>
        </w:tc>
        <w:tc>
          <w:tcPr>
            <w:tcW w:w="851" w:type="dxa"/>
          </w:tcPr>
          <w:p w14:paraId="3F293836" w14:textId="356E5D53" w:rsidR="00EA3D73" w:rsidRPr="00EA3D73" w:rsidRDefault="00EA3D73" w:rsidP="002E1099">
            <w:r>
              <w:t>1.3</w:t>
            </w:r>
          </w:p>
        </w:tc>
        <w:tc>
          <w:tcPr>
            <w:tcW w:w="4793" w:type="dxa"/>
          </w:tcPr>
          <w:p w14:paraId="2B5E4470" w14:textId="5D96A29C" w:rsidR="00EA3D73" w:rsidRPr="00EA3D73" w:rsidRDefault="00EA3D73" w:rsidP="002E1099">
            <w:r>
              <w:t xml:space="preserve">Revised </w:t>
            </w:r>
            <w:r w:rsidR="00F61638">
              <w:t>form structure</w:t>
            </w:r>
            <w:r>
              <w:t xml:space="preserve"> and guidance</w:t>
            </w:r>
          </w:p>
        </w:tc>
        <w:tc>
          <w:tcPr>
            <w:tcW w:w="2243" w:type="dxa"/>
          </w:tcPr>
          <w:p w14:paraId="5A7447D7" w14:textId="7FBA477F" w:rsidR="00EA3D73" w:rsidRPr="00EA3D73" w:rsidRDefault="00EA3D73" w:rsidP="002E1099">
            <w:r>
              <w:t>Robin Ashford</w:t>
            </w:r>
          </w:p>
        </w:tc>
      </w:tr>
    </w:tbl>
    <w:p w14:paraId="66CD9459" w14:textId="77777777" w:rsidR="00EA3D73" w:rsidRPr="00D72601" w:rsidRDefault="00EA3D73" w:rsidP="002E1099"/>
    <w:sectPr w:rsidR="00EA3D73" w:rsidRPr="00D72601" w:rsidSect="00071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C864" w14:textId="77777777" w:rsidR="00B567F9" w:rsidRDefault="00B567F9" w:rsidP="002E1099">
      <w:r>
        <w:separator/>
      </w:r>
    </w:p>
  </w:endnote>
  <w:endnote w:type="continuationSeparator" w:id="0">
    <w:p w14:paraId="5DFB5E30" w14:textId="77777777" w:rsidR="00B567F9" w:rsidRDefault="00B567F9" w:rsidP="002E1099">
      <w:r>
        <w:continuationSeparator/>
      </w:r>
    </w:p>
  </w:endnote>
  <w:endnote w:type="continuationNotice" w:id="1">
    <w:p w14:paraId="6B542782" w14:textId="77777777" w:rsidR="00B567F9" w:rsidRDefault="00B567F9" w:rsidP="002E10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95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85827" w14:textId="66B01B6D" w:rsidR="002B1836" w:rsidRDefault="002B1836" w:rsidP="002E10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C84822" w14:textId="77777777" w:rsidR="00EC524F" w:rsidRDefault="00EC524F" w:rsidP="002E1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B076" w14:textId="77777777" w:rsidR="00B567F9" w:rsidRDefault="00B567F9" w:rsidP="002E1099">
      <w:r>
        <w:separator/>
      </w:r>
    </w:p>
  </w:footnote>
  <w:footnote w:type="continuationSeparator" w:id="0">
    <w:p w14:paraId="568FD85B" w14:textId="77777777" w:rsidR="00B567F9" w:rsidRDefault="00B567F9" w:rsidP="002E1099">
      <w:r>
        <w:continuationSeparator/>
      </w:r>
    </w:p>
  </w:footnote>
  <w:footnote w:type="continuationNotice" w:id="1">
    <w:p w14:paraId="35A17614" w14:textId="77777777" w:rsidR="00B567F9" w:rsidRDefault="00B567F9" w:rsidP="002E10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9A68" w14:textId="34B1803F" w:rsidR="00A47913" w:rsidRPr="00A47913" w:rsidRDefault="004627C0" w:rsidP="00A47913">
    <w:pPr>
      <w:pStyle w:val="Header"/>
      <w:rPr>
        <w:noProof/>
        <w:lang w:eastAsia="en-GB"/>
      </w:rPr>
    </w:pPr>
    <w:r>
      <w:rPr>
        <w:noProof/>
        <w:lang w:eastAsia="en-GB"/>
      </w:rPr>
      <w:t>ILS P</w:t>
    </w:r>
    <w:r w:rsidR="009244B3">
      <w:rPr>
        <w:noProof/>
        <w:lang w:eastAsia="en-GB"/>
      </w:rPr>
      <w:t>roject</w:t>
    </w:r>
    <w:r w:rsidR="00E05AB1">
      <w:rPr>
        <w:noProof/>
        <w:lang w:eastAsia="en-GB"/>
      </w:rPr>
      <w:t xml:space="preserve"> Request </w:t>
    </w:r>
    <w:r>
      <w:rPr>
        <w:noProof/>
        <w:lang w:eastAsia="en-GB"/>
      </w:rPr>
      <w:t>Form</w:t>
    </w:r>
    <w:r w:rsidR="00A47913" w:rsidRPr="00A47913">
      <w:rPr>
        <w:rFonts w:ascii="Times New Roman" w:eastAsia="Times New Roman" w:hAnsi="Times New Roman" w:cs="Times New Roman"/>
        <w:sz w:val="24"/>
        <w:szCs w:val="24"/>
        <w:lang w:eastAsia="en-GB"/>
      </w:rPr>
      <w:t xml:space="preserve"> </w:t>
    </w:r>
  </w:p>
  <w:p w14:paraId="2FB0F914" w14:textId="1550AA2D" w:rsidR="00DC776D" w:rsidRDefault="00DC776D" w:rsidP="002E1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7F8"/>
    <w:multiLevelType w:val="hybridMultilevel"/>
    <w:tmpl w:val="6AA2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3195"/>
    <w:multiLevelType w:val="hybridMultilevel"/>
    <w:tmpl w:val="CDD62BAC"/>
    <w:lvl w:ilvl="0" w:tplc="9EB4E9E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46A1"/>
    <w:multiLevelType w:val="hybridMultilevel"/>
    <w:tmpl w:val="83DAD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5193"/>
    <w:multiLevelType w:val="hybridMultilevel"/>
    <w:tmpl w:val="62C46F76"/>
    <w:lvl w:ilvl="0" w:tplc="6EFEAA1E">
      <w:start w:val="1"/>
      <w:numFmt w:val="decimal"/>
      <w:lvlText w:val="%1.1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7" w:hanging="360"/>
      </w:pPr>
    </w:lvl>
    <w:lvl w:ilvl="2" w:tplc="0809001B" w:tentative="1">
      <w:start w:val="1"/>
      <w:numFmt w:val="lowerRoman"/>
      <w:lvlText w:val="%3."/>
      <w:lvlJc w:val="right"/>
      <w:pPr>
        <w:ind w:left="2357" w:hanging="180"/>
      </w:pPr>
    </w:lvl>
    <w:lvl w:ilvl="3" w:tplc="0809000F" w:tentative="1">
      <w:start w:val="1"/>
      <w:numFmt w:val="decimal"/>
      <w:lvlText w:val="%4."/>
      <w:lvlJc w:val="left"/>
      <w:pPr>
        <w:ind w:left="3077" w:hanging="360"/>
      </w:pPr>
    </w:lvl>
    <w:lvl w:ilvl="4" w:tplc="08090019" w:tentative="1">
      <w:start w:val="1"/>
      <w:numFmt w:val="lowerLetter"/>
      <w:lvlText w:val="%5."/>
      <w:lvlJc w:val="left"/>
      <w:pPr>
        <w:ind w:left="3797" w:hanging="360"/>
      </w:pPr>
    </w:lvl>
    <w:lvl w:ilvl="5" w:tplc="0809001B" w:tentative="1">
      <w:start w:val="1"/>
      <w:numFmt w:val="lowerRoman"/>
      <w:lvlText w:val="%6."/>
      <w:lvlJc w:val="right"/>
      <w:pPr>
        <w:ind w:left="4517" w:hanging="180"/>
      </w:pPr>
    </w:lvl>
    <w:lvl w:ilvl="6" w:tplc="0809000F" w:tentative="1">
      <w:start w:val="1"/>
      <w:numFmt w:val="decimal"/>
      <w:lvlText w:val="%7."/>
      <w:lvlJc w:val="left"/>
      <w:pPr>
        <w:ind w:left="5237" w:hanging="360"/>
      </w:pPr>
    </w:lvl>
    <w:lvl w:ilvl="7" w:tplc="08090019" w:tentative="1">
      <w:start w:val="1"/>
      <w:numFmt w:val="lowerLetter"/>
      <w:lvlText w:val="%8."/>
      <w:lvlJc w:val="left"/>
      <w:pPr>
        <w:ind w:left="5957" w:hanging="360"/>
      </w:pPr>
    </w:lvl>
    <w:lvl w:ilvl="8" w:tplc="080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" w15:restartNumberingAfterBreak="0">
    <w:nsid w:val="18F825BF"/>
    <w:multiLevelType w:val="hybridMultilevel"/>
    <w:tmpl w:val="9378F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77D1D"/>
    <w:multiLevelType w:val="multilevel"/>
    <w:tmpl w:val="E5B635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280C125E"/>
    <w:multiLevelType w:val="hybridMultilevel"/>
    <w:tmpl w:val="F1E21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4F4396"/>
    <w:multiLevelType w:val="hybridMultilevel"/>
    <w:tmpl w:val="0D8AA35A"/>
    <w:lvl w:ilvl="0" w:tplc="66CC2352">
      <w:start w:val="20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134"/>
    <w:multiLevelType w:val="hybridMultilevel"/>
    <w:tmpl w:val="8A404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370BA"/>
    <w:multiLevelType w:val="multilevel"/>
    <w:tmpl w:val="BB78A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3E61D16"/>
    <w:multiLevelType w:val="hybridMultilevel"/>
    <w:tmpl w:val="F594F3B4"/>
    <w:lvl w:ilvl="0" w:tplc="9EB4E9EC">
      <w:start w:val="1"/>
      <w:numFmt w:val="decimal"/>
      <w:lvlText w:val="%1.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85517DB"/>
    <w:multiLevelType w:val="multilevel"/>
    <w:tmpl w:val="A2EA90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F2F08E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3AF2564"/>
    <w:multiLevelType w:val="hybridMultilevel"/>
    <w:tmpl w:val="C38A0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EFEAA1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40391"/>
    <w:multiLevelType w:val="multilevel"/>
    <w:tmpl w:val="EAE4C24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56971B9"/>
    <w:multiLevelType w:val="hybridMultilevel"/>
    <w:tmpl w:val="885A6C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B82F40"/>
    <w:multiLevelType w:val="hybridMultilevel"/>
    <w:tmpl w:val="D04A5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31F40"/>
    <w:multiLevelType w:val="hybridMultilevel"/>
    <w:tmpl w:val="07CEB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439C0"/>
    <w:multiLevelType w:val="hybridMultilevel"/>
    <w:tmpl w:val="8FF2D6E8"/>
    <w:lvl w:ilvl="0" w:tplc="2F0E8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1C1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EF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A4E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D80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CB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CA4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987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4924F5B"/>
    <w:multiLevelType w:val="hybridMultilevel"/>
    <w:tmpl w:val="1EC82AA6"/>
    <w:lvl w:ilvl="0" w:tplc="37E496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B0496"/>
    <w:multiLevelType w:val="hybridMultilevel"/>
    <w:tmpl w:val="5A780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52E62"/>
    <w:multiLevelType w:val="hybridMultilevel"/>
    <w:tmpl w:val="8A6CD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806BC"/>
    <w:multiLevelType w:val="hybridMultilevel"/>
    <w:tmpl w:val="1A14C65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91538809">
    <w:abstractNumId w:val="14"/>
  </w:num>
  <w:num w:numId="2" w16cid:durableId="1837501527">
    <w:abstractNumId w:val="22"/>
  </w:num>
  <w:num w:numId="3" w16cid:durableId="1627156356">
    <w:abstractNumId w:val="6"/>
  </w:num>
  <w:num w:numId="4" w16cid:durableId="116342908">
    <w:abstractNumId w:val="4"/>
  </w:num>
  <w:num w:numId="5" w16cid:durableId="759566990">
    <w:abstractNumId w:val="15"/>
  </w:num>
  <w:num w:numId="6" w16cid:durableId="897713803">
    <w:abstractNumId w:val="13"/>
  </w:num>
  <w:num w:numId="7" w16cid:durableId="1661545646">
    <w:abstractNumId w:val="10"/>
  </w:num>
  <w:num w:numId="8" w16cid:durableId="227617414">
    <w:abstractNumId w:val="1"/>
  </w:num>
  <w:num w:numId="9" w16cid:durableId="1874729482">
    <w:abstractNumId w:val="3"/>
  </w:num>
  <w:num w:numId="10" w16cid:durableId="1816070579">
    <w:abstractNumId w:val="7"/>
  </w:num>
  <w:num w:numId="11" w16cid:durableId="1610041511">
    <w:abstractNumId w:val="11"/>
  </w:num>
  <w:num w:numId="12" w16cid:durableId="1079443918">
    <w:abstractNumId w:val="5"/>
  </w:num>
  <w:num w:numId="13" w16cid:durableId="1847818347">
    <w:abstractNumId w:val="21"/>
  </w:num>
  <w:num w:numId="14" w16cid:durableId="1910381302">
    <w:abstractNumId w:val="17"/>
  </w:num>
  <w:num w:numId="15" w16cid:durableId="1634554805">
    <w:abstractNumId w:val="0"/>
  </w:num>
  <w:num w:numId="16" w16cid:durableId="494418118">
    <w:abstractNumId w:val="20"/>
  </w:num>
  <w:num w:numId="17" w16cid:durableId="177668193">
    <w:abstractNumId w:val="9"/>
  </w:num>
  <w:num w:numId="18" w16cid:durableId="1158233679">
    <w:abstractNumId w:val="15"/>
  </w:num>
  <w:num w:numId="19" w16cid:durableId="1013412111">
    <w:abstractNumId w:val="8"/>
  </w:num>
  <w:num w:numId="20" w16cid:durableId="1529445603">
    <w:abstractNumId w:val="16"/>
  </w:num>
  <w:num w:numId="21" w16cid:durableId="543179323">
    <w:abstractNumId w:val="2"/>
  </w:num>
  <w:num w:numId="22" w16cid:durableId="1025598382">
    <w:abstractNumId w:val="18"/>
  </w:num>
  <w:num w:numId="23" w16cid:durableId="446169232">
    <w:abstractNumId w:val="12"/>
  </w:num>
  <w:num w:numId="24" w16cid:durableId="9421039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385"/>
    <w:rsid w:val="000041FC"/>
    <w:rsid w:val="00004CBA"/>
    <w:rsid w:val="000075EA"/>
    <w:rsid w:val="00011300"/>
    <w:rsid w:val="0001434A"/>
    <w:rsid w:val="00025EE8"/>
    <w:rsid w:val="00036C1D"/>
    <w:rsid w:val="00056E89"/>
    <w:rsid w:val="00060DF0"/>
    <w:rsid w:val="00061AD4"/>
    <w:rsid w:val="00067543"/>
    <w:rsid w:val="0007185D"/>
    <w:rsid w:val="000809CB"/>
    <w:rsid w:val="00086A04"/>
    <w:rsid w:val="00092F67"/>
    <w:rsid w:val="000B66E7"/>
    <w:rsid w:val="000B6EFF"/>
    <w:rsid w:val="000D2971"/>
    <w:rsid w:val="000D58A6"/>
    <w:rsid w:val="000F015E"/>
    <w:rsid w:val="000F551D"/>
    <w:rsid w:val="000F5B81"/>
    <w:rsid w:val="0010741E"/>
    <w:rsid w:val="00107D16"/>
    <w:rsid w:val="0011055F"/>
    <w:rsid w:val="0011094C"/>
    <w:rsid w:val="0012135E"/>
    <w:rsid w:val="00122E92"/>
    <w:rsid w:val="00130695"/>
    <w:rsid w:val="00132651"/>
    <w:rsid w:val="0013420E"/>
    <w:rsid w:val="001369D0"/>
    <w:rsid w:val="001373AA"/>
    <w:rsid w:val="0014334B"/>
    <w:rsid w:val="001478E7"/>
    <w:rsid w:val="00154B6A"/>
    <w:rsid w:val="001564EE"/>
    <w:rsid w:val="001569E6"/>
    <w:rsid w:val="00166F0C"/>
    <w:rsid w:val="0017189E"/>
    <w:rsid w:val="00172AA2"/>
    <w:rsid w:val="001918B3"/>
    <w:rsid w:val="001979D8"/>
    <w:rsid w:val="001A7EAF"/>
    <w:rsid w:val="001B20CB"/>
    <w:rsid w:val="001B2F00"/>
    <w:rsid w:val="001C4591"/>
    <w:rsid w:val="001D63B1"/>
    <w:rsid w:val="001E2295"/>
    <w:rsid w:val="001E3503"/>
    <w:rsid w:val="001F214E"/>
    <w:rsid w:val="00207A8B"/>
    <w:rsid w:val="0021232A"/>
    <w:rsid w:val="002514D0"/>
    <w:rsid w:val="00252740"/>
    <w:rsid w:val="00255925"/>
    <w:rsid w:val="002605DF"/>
    <w:rsid w:val="00261363"/>
    <w:rsid w:val="00272D18"/>
    <w:rsid w:val="00280573"/>
    <w:rsid w:val="002967DE"/>
    <w:rsid w:val="002B1836"/>
    <w:rsid w:val="002B779C"/>
    <w:rsid w:val="002C360E"/>
    <w:rsid w:val="002C45BC"/>
    <w:rsid w:val="002D2296"/>
    <w:rsid w:val="002D66AD"/>
    <w:rsid w:val="002E1099"/>
    <w:rsid w:val="002E1C6B"/>
    <w:rsid w:val="002F2994"/>
    <w:rsid w:val="00303661"/>
    <w:rsid w:val="00306409"/>
    <w:rsid w:val="00310899"/>
    <w:rsid w:val="0031116E"/>
    <w:rsid w:val="00314F04"/>
    <w:rsid w:val="00333B4B"/>
    <w:rsid w:val="003468E8"/>
    <w:rsid w:val="00353A03"/>
    <w:rsid w:val="00360FDF"/>
    <w:rsid w:val="003742CA"/>
    <w:rsid w:val="00376379"/>
    <w:rsid w:val="003833AE"/>
    <w:rsid w:val="003838DA"/>
    <w:rsid w:val="0038704E"/>
    <w:rsid w:val="00387C5A"/>
    <w:rsid w:val="003933DC"/>
    <w:rsid w:val="00393576"/>
    <w:rsid w:val="00396961"/>
    <w:rsid w:val="00396DE4"/>
    <w:rsid w:val="003A0861"/>
    <w:rsid w:val="003A2E2F"/>
    <w:rsid w:val="003A34BD"/>
    <w:rsid w:val="003B150E"/>
    <w:rsid w:val="003C1303"/>
    <w:rsid w:val="003C35CD"/>
    <w:rsid w:val="003C6796"/>
    <w:rsid w:val="003E12E4"/>
    <w:rsid w:val="003E3A5F"/>
    <w:rsid w:val="003F3E2D"/>
    <w:rsid w:val="004026DD"/>
    <w:rsid w:val="004061C7"/>
    <w:rsid w:val="00420A75"/>
    <w:rsid w:val="0042121D"/>
    <w:rsid w:val="00444086"/>
    <w:rsid w:val="00444E3F"/>
    <w:rsid w:val="00446773"/>
    <w:rsid w:val="00447DBE"/>
    <w:rsid w:val="0045658C"/>
    <w:rsid w:val="004627C0"/>
    <w:rsid w:val="004760C6"/>
    <w:rsid w:val="00481CEC"/>
    <w:rsid w:val="00487F50"/>
    <w:rsid w:val="00497AB4"/>
    <w:rsid w:val="00497FFC"/>
    <w:rsid w:val="004A4843"/>
    <w:rsid w:val="004D214F"/>
    <w:rsid w:val="004D4FC3"/>
    <w:rsid w:val="004E3C70"/>
    <w:rsid w:val="004E4CC9"/>
    <w:rsid w:val="004F733B"/>
    <w:rsid w:val="00515217"/>
    <w:rsid w:val="0052156A"/>
    <w:rsid w:val="005240FB"/>
    <w:rsid w:val="00524E9A"/>
    <w:rsid w:val="00531A18"/>
    <w:rsid w:val="00534DE5"/>
    <w:rsid w:val="00544C2A"/>
    <w:rsid w:val="00550AE9"/>
    <w:rsid w:val="005617F9"/>
    <w:rsid w:val="00564367"/>
    <w:rsid w:val="00585CD0"/>
    <w:rsid w:val="0059710D"/>
    <w:rsid w:val="005A33F7"/>
    <w:rsid w:val="005C08E2"/>
    <w:rsid w:val="005C13B8"/>
    <w:rsid w:val="005C2EEB"/>
    <w:rsid w:val="005C4A09"/>
    <w:rsid w:val="005D4D73"/>
    <w:rsid w:val="005D7C34"/>
    <w:rsid w:val="005E400A"/>
    <w:rsid w:val="005F743F"/>
    <w:rsid w:val="0061241F"/>
    <w:rsid w:val="006144BE"/>
    <w:rsid w:val="00615B68"/>
    <w:rsid w:val="00617B3B"/>
    <w:rsid w:val="006376B0"/>
    <w:rsid w:val="00676497"/>
    <w:rsid w:val="006976BE"/>
    <w:rsid w:val="006A3D14"/>
    <w:rsid w:val="006B55CD"/>
    <w:rsid w:val="006C44BF"/>
    <w:rsid w:val="006C687C"/>
    <w:rsid w:val="006D1ECF"/>
    <w:rsid w:val="006E6619"/>
    <w:rsid w:val="006E7D9E"/>
    <w:rsid w:val="006F7E4E"/>
    <w:rsid w:val="007010F6"/>
    <w:rsid w:val="00706F83"/>
    <w:rsid w:val="007072CC"/>
    <w:rsid w:val="0071373B"/>
    <w:rsid w:val="0073227D"/>
    <w:rsid w:val="00746AFF"/>
    <w:rsid w:val="00766536"/>
    <w:rsid w:val="00773656"/>
    <w:rsid w:val="00773B58"/>
    <w:rsid w:val="00780E39"/>
    <w:rsid w:val="00783F9A"/>
    <w:rsid w:val="007905DB"/>
    <w:rsid w:val="007975B0"/>
    <w:rsid w:val="007A61CB"/>
    <w:rsid w:val="007B3B28"/>
    <w:rsid w:val="007B5BBE"/>
    <w:rsid w:val="007E056F"/>
    <w:rsid w:val="007E28E2"/>
    <w:rsid w:val="00812DC7"/>
    <w:rsid w:val="00813579"/>
    <w:rsid w:val="008219B8"/>
    <w:rsid w:val="0084691B"/>
    <w:rsid w:val="00847B89"/>
    <w:rsid w:val="00854D8B"/>
    <w:rsid w:val="00870A89"/>
    <w:rsid w:val="00871066"/>
    <w:rsid w:val="00872536"/>
    <w:rsid w:val="00875717"/>
    <w:rsid w:val="00881237"/>
    <w:rsid w:val="008822C5"/>
    <w:rsid w:val="0088688F"/>
    <w:rsid w:val="008917DC"/>
    <w:rsid w:val="008B1BD0"/>
    <w:rsid w:val="008B3490"/>
    <w:rsid w:val="008C3D9F"/>
    <w:rsid w:val="008C4F45"/>
    <w:rsid w:val="008F172A"/>
    <w:rsid w:val="008F5038"/>
    <w:rsid w:val="008F7E80"/>
    <w:rsid w:val="009031D8"/>
    <w:rsid w:val="00904A3F"/>
    <w:rsid w:val="009101CB"/>
    <w:rsid w:val="00914322"/>
    <w:rsid w:val="00915637"/>
    <w:rsid w:val="00923873"/>
    <w:rsid w:val="009244B3"/>
    <w:rsid w:val="009410E2"/>
    <w:rsid w:val="00941772"/>
    <w:rsid w:val="0094310C"/>
    <w:rsid w:val="00955BC1"/>
    <w:rsid w:val="00960375"/>
    <w:rsid w:val="0096514D"/>
    <w:rsid w:val="009860C5"/>
    <w:rsid w:val="00997977"/>
    <w:rsid w:val="009A0FFD"/>
    <w:rsid w:val="009A6494"/>
    <w:rsid w:val="009B1B14"/>
    <w:rsid w:val="009B384C"/>
    <w:rsid w:val="009B7BD2"/>
    <w:rsid w:val="009D3B82"/>
    <w:rsid w:val="009D4BE8"/>
    <w:rsid w:val="009D7FBF"/>
    <w:rsid w:val="009E0E38"/>
    <w:rsid w:val="009E10AC"/>
    <w:rsid w:val="009E1262"/>
    <w:rsid w:val="009E619A"/>
    <w:rsid w:val="009E793D"/>
    <w:rsid w:val="009E7E95"/>
    <w:rsid w:val="009F24F8"/>
    <w:rsid w:val="009F4574"/>
    <w:rsid w:val="00A10412"/>
    <w:rsid w:val="00A2047B"/>
    <w:rsid w:val="00A277F3"/>
    <w:rsid w:val="00A333B7"/>
    <w:rsid w:val="00A33FB9"/>
    <w:rsid w:val="00A42D57"/>
    <w:rsid w:val="00A42E24"/>
    <w:rsid w:val="00A45C66"/>
    <w:rsid w:val="00A47913"/>
    <w:rsid w:val="00A60283"/>
    <w:rsid w:val="00A729B5"/>
    <w:rsid w:val="00A85B63"/>
    <w:rsid w:val="00A861D1"/>
    <w:rsid w:val="00A9118A"/>
    <w:rsid w:val="00A97018"/>
    <w:rsid w:val="00AA1385"/>
    <w:rsid w:val="00AB515B"/>
    <w:rsid w:val="00AD5562"/>
    <w:rsid w:val="00AD5B15"/>
    <w:rsid w:val="00B00D0A"/>
    <w:rsid w:val="00B138EE"/>
    <w:rsid w:val="00B1692C"/>
    <w:rsid w:val="00B2181E"/>
    <w:rsid w:val="00B24741"/>
    <w:rsid w:val="00B25411"/>
    <w:rsid w:val="00B33A51"/>
    <w:rsid w:val="00B4029C"/>
    <w:rsid w:val="00B4146B"/>
    <w:rsid w:val="00B42435"/>
    <w:rsid w:val="00B43E95"/>
    <w:rsid w:val="00B53233"/>
    <w:rsid w:val="00B566B5"/>
    <w:rsid w:val="00B567F9"/>
    <w:rsid w:val="00B6056C"/>
    <w:rsid w:val="00B668C1"/>
    <w:rsid w:val="00B7702F"/>
    <w:rsid w:val="00B8113E"/>
    <w:rsid w:val="00BA046E"/>
    <w:rsid w:val="00BA2D6A"/>
    <w:rsid w:val="00BA5017"/>
    <w:rsid w:val="00BB3C4B"/>
    <w:rsid w:val="00BB480B"/>
    <w:rsid w:val="00BB5ACF"/>
    <w:rsid w:val="00BC1CFF"/>
    <w:rsid w:val="00BD1D43"/>
    <w:rsid w:val="00BD31D2"/>
    <w:rsid w:val="00BE3A0A"/>
    <w:rsid w:val="00BE515B"/>
    <w:rsid w:val="00C06438"/>
    <w:rsid w:val="00C14E8A"/>
    <w:rsid w:val="00C2308E"/>
    <w:rsid w:val="00C42EAA"/>
    <w:rsid w:val="00C47111"/>
    <w:rsid w:val="00C479CF"/>
    <w:rsid w:val="00C5185A"/>
    <w:rsid w:val="00C62A16"/>
    <w:rsid w:val="00C63F11"/>
    <w:rsid w:val="00C83774"/>
    <w:rsid w:val="00C84EDD"/>
    <w:rsid w:val="00C85F0F"/>
    <w:rsid w:val="00C94D31"/>
    <w:rsid w:val="00C96754"/>
    <w:rsid w:val="00CA0928"/>
    <w:rsid w:val="00CA4FF2"/>
    <w:rsid w:val="00CB59B2"/>
    <w:rsid w:val="00CC01BD"/>
    <w:rsid w:val="00CD0E95"/>
    <w:rsid w:val="00CD1A52"/>
    <w:rsid w:val="00CF77A6"/>
    <w:rsid w:val="00D020F5"/>
    <w:rsid w:val="00D03912"/>
    <w:rsid w:val="00D12A8F"/>
    <w:rsid w:val="00D13165"/>
    <w:rsid w:val="00D176D0"/>
    <w:rsid w:val="00D21515"/>
    <w:rsid w:val="00D235FA"/>
    <w:rsid w:val="00D32F70"/>
    <w:rsid w:val="00D418F6"/>
    <w:rsid w:val="00D42CA6"/>
    <w:rsid w:val="00D4798E"/>
    <w:rsid w:val="00D47B87"/>
    <w:rsid w:val="00D535F3"/>
    <w:rsid w:val="00D54053"/>
    <w:rsid w:val="00D607B3"/>
    <w:rsid w:val="00D61803"/>
    <w:rsid w:val="00D72601"/>
    <w:rsid w:val="00D735D6"/>
    <w:rsid w:val="00D82567"/>
    <w:rsid w:val="00D85BA5"/>
    <w:rsid w:val="00D92395"/>
    <w:rsid w:val="00D97101"/>
    <w:rsid w:val="00D97D8E"/>
    <w:rsid w:val="00DA4ACE"/>
    <w:rsid w:val="00DC1600"/>
    <w:rsid w:val="00DC33DA"/>
    <w:rsid w:val="00DC776D"/>
    <w:rsid w:val="00DF1106"/>
    <w:rsid w:val="00DF294A"/>
    <w:rsid w:val="00E05AB1"/>
    <w:rsid w:val="00E31F33"/>
    <w:rsid w:val="00E3223B"/>
    <w:rsid w:val="00E341F2"/>
    <w:rsid w:val="00E55449"/>
    <w:rsid w:val="00E66165"/>
    <w:rsid w:val="00E726EF"/>
    <w:rsid w:val="00E7473F"/>
    <w:rsid w:val="00E8248B"/>
    <w:rsid w:val="00E83421"/>
    <w:rsid w:val="00E856FB"/>
    <w:rsid w:val="00E920D3"/>
    <w:rsid w:val="00E940EB"/>
    <w:rsid w:val="00EA0DA4"/>
    <w:rsid w:val="00EA3D73"/>
    <w:rsid w:val="00EB5561"/>
    <w:rsid w:val="00EB7322"/>
    <w:rsid w:val="00EC10CC"/>
    <w:rsid w:val="00EC3303"/>
    <w:rsid w:val="00EC4C26"/>
    <w:rsid w:val="00EC524F"/>
    <w:rsid w:val="00EC7B97"/>
    <w:rsid w:val="00ED16C8"/>
    <w:rsid w:val="00EF63FD"/>
    <w:rsid w:val="00F02330"/>
    <w:rsid w:val="00F10C13"/>
    <w:rsid w:val="00F24561"/>
    <w:rsid w:val="00F2750C"/>
    <w:rsid w:val="00F30BEA"/>
    <w:rsid w:val="00F32777"/>
    <w:rsid w:val="00F41785"/>
    <w:rsid w:val="00F5218E"/>
    <w:rsid w:val="00F61638"/>
    <w:rsid w:val="00F712F5"/>
    <w:rsid w:val="00F753A9"/>
    <w:rsid w:val="00F81081"/>
    <w:rsid w:val="00FA3848"/>
    <w:rsid w:val="00FA3C86"/>
    <w:rsid w:val="00FB12A6"/>
    <w:rsid w:val="00FB2315"/>
    <w:rsid w:val="00FC451C"/>
    <w:rsid w:val="00FD0934"/>
    <w:rsid w:val="00FD4B35"/>
    <w:rsid w:val="00FD6A9A"/>
    <w:rsid w:val="00FD7053"/>
    <w:rsid w:val="00FD7B25"/>
    <w:rsid w:val="00FE29CA"/>
    <w:rsid w:val="00FE2D44"/>
    <w:rsid w:val="00FE2FA4"/>
    <w:rsid w:val="00FF2F1D"/>
    <w:rsid w:val="03147AF8"/>
    <w:rsid w:val="034EEBAB"/>
    <w:rsid w:val="0ABDCDF1"/>
    <w:rsid w:val="0C0E6A45"/>
    <w:rsid w:val="0D06DAF3"/>
    <w:rsid w:val="0FA5793C"/>
    <w:rsid w:val="0FB05113"/>
    <w:rsid w:val="105C508C"/>
    <w:rsid w:val="133EB0F1"/>
    <w:rsid w:val="147C27D2"/>
    <w:rsid w:val="1804FF03"/>
    <w:rsid w:val="191145DE"/>
    <w:rsid w:val="19333325"/>
    <w:rsid w:val="245C2FBC"/>
    <w:rsid w:val="24B9EFA1"/>
    <w:rsid w:val="2571C81B"/>
    <w:rsid w:val="2640EB07"/>
    <w:rsid w:val="29750A03"/>
    <w:rsid w:val="29F8750E"/>
    <w:rsid w:val="3127BAC6"/>
    <w:rsid w:val="33CFB749"/>
    <w:rsid w:val="347ACEBF"/>
    <w:rsid w:val="37801810"/>
    <w:rsid w:val="3A364DAD"/>
    <w:rsid w:val="3B1C7306"/>
    <w:rsid w:val="3DDA4F04"/>
    <w:rsid w:val="40E53A19"/>
    <w:rsid w:val="4492A068"/>
    <w:rsid w:val="4584B57C"/>
    <w:rsid w:val="4A58269F"/>
    <w:rsid w:val="4BF3F700"/>
    <w:rsid w:val="4E754450"/>
    <w:rsid w:val="4EA006B9"/>
    <w:rsid w:val="520AF05E"/>
    <w:rsid w:val="5547098D"/>
    <w:rsid w:val="56527844"/>
    <w:rsid w:val="582DA577"/>
    <w:rsid w:val="58614FFB"/>
    <w:rsid w:val="5D249B2E"/>
    <w:rsid w:val="5E1009B9"/>
    <w:rsid w:val="5F867081"/>
    <w:rsid w:val="616F5DBC"/>
    <w:rsid w:val="62874A3C"/>
    <w:rsid w:val="645A99D8"/>
    <w:rsid w:val="64705CAD"/>
    <w:rsid w:val="647BDB1F"/>
    <w:rsid w:val="6C06C792"/>
    <w:rsid w:val="6D19C0A5"/>
    <w:rsid w:val="71D637D3"/>
    <w:rsid w:val="7E670B16"/>
    <w:rsid w:val="7F69D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1CA01"/>
  <w15:docId w15:val="{E6EA6B53-BB38-4FC0-8BE2-8EC37A68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A75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9D0"/>
    <w:pPr>
      <w:keepNext/>
      <w:keepLines/>
      <w:numPr>
        <w:numId w:val="23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9D0"/>
    <w:pPr>
      <w:keepNext/>
      <w:keepLines/>
      <w:numPr>
        <w:ilvl w:val="1"/>
        <w:numId w:val="23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038"/>
    <w:pPr>
      <w:keepNext/>
      <w:keepLines/>
      <w:numPr>
        <w:ilvl w:val="2"/>
        <w:numId w:val="2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038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038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038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038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038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038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385"/>
    <w:pPr>
      <w:ind w:left="720"/>
      <w:contextualSpacing/>
    </w:pPr>
  </w:style>
  <w:style w:type="table" w:styleId="TableGrid">
    <w:name w:val="Table Grid"/>
    <w:basedOn w:val="TableNormal"/>
    <w:uiPriority w:val="59"/>
    <w:rsid w:val="00AA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5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24F"/>
  </w:style>
  <w:style w:type="paragraph" w:styleId="Footer">
    <w:name w:val="footer"/>
    <w:basedOn w:val="Normal"/>
    <w:link w:val="FooterChar"/>
    <w:uiPriority w:val="99"/>
    <w:unhideWhenUsed/>
    <w:rsid w:val="00EC5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24F"/>
  </w:style>
  <w:style w:type="paragraph" w:styleId="BalloonText">
    <w:name w:val="Balloon Text"/>
    <w:basedOn w:val="Normal"/>
    <w:link w:val="BalloonTextChar"/>
    <w:uiPriority w:val="99"/>
    <w:semiHidden/>
    <w:unhideWhenUsed/>
    <w:rsid w:val="00EC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4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369D0"/>
    <w:rPr>
      <w:rFonts w:ascii="Aptos" w:eastAsiaTheme="majorEastAsia" w:hAnsi="Aptos" w:cstheme="majorBidi"/>
      <w:b/>
      <w:bCs/>
      <w:color w:val="00033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369D0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9D0"/>
    <w:rPr>
      <w:rFonts w:ascii="Aptos" w:eastAsiaTheme="majorEastAsia" w:hAnsi="Aptos" w:cstheme="majorBidi"/>
      <w:b/>
      <w:color w:val="00033D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369D0"/>
    <w:rPr>
      <w:rFonts w:ascii="Aptos" w:eastAsiaTheme="majorEastAsia" w:hAnsi="Aptos" w:cstheme="majorBidi"/>
      <w:b/>
      <w:color w:val="00033D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B3490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04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2047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2047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4F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4F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D4FC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85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B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B6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87106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7106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6514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418F6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A0861"/>
    <w:rPr>
      <w:rFonts w:ascii="Aptos" w:hAnsi="Aptos"/>
      <w:i/>
      <w:iCs/>
      <w:color w:val="808080" w:themeColor="background1" w:themeShade="80"/>
    </w:rPr>
  </w:style>
  <w:style w:type="paragraph" w:styleId="NoSpacing">
    <w:name w:val="No Spacing"/>
    <w:basedOn w:val="Normal"/>
    <w:uiPriority w:val="1"/>
    <w:qFormat/>
    <w:rsid w:val="001369D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F50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03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03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0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0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0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0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E856FB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A47913"/>
    <w:rPr>
      <w:rFonts w:ascii="Times New Roman" w:hAnsi="Times New Roman" w:cs="Times New Roman"/>
      <w:sz w:val="24"/>
      <w:szCs w:val="24"/>
    </w:rPr>
  </w:style>
  <w:style w:type="character" w:customStyle="1" w:styleId="Formfield">
    <w:name w:val="Form field"/>
    <w:basedOn w:val="DefaultParagraphFont"/>
    <w:uiPriority w:val="1"/>
    <w:rsid w:val="00EC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8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1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re.ac.uk/it-and-library/pmo" TargetMode="External"/><Relationship Id="rId18" Type="http://schemas.openxmlformats.org/officeDocument/2006/relationships/hyperlink" Target="https://www.atlassian.com/blog/productivity/how-to-write-smart-goal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mo-office@greenwich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gre.ac.uk/it-and-library/admin-systems/downtim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vicedesk.gre.ac.uk/portal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mo-office@greenwich.ac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re.ac.uk/docs/rep/information-and-library-services/project-management-guidelines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re.ac.uk/it-and-library/pmo/project-stakeholders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0B5BE75D0E4A6BA16F77E447F5A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8FA23-18BB-4F92-9904-0B5B85605A7C}"/>
      </w:docPartPr>
      <w:docPartBody>
        <w:p w:rsidR="009217EC" w:rsidRDefault="009217EC" w:rsidP="009217EC">
          <w:pPr>
            <w:pStyle w:val="BF0B5BE75D0E4A6BA16F77E447F5A70B"/>
          </w:pPr>
          <w:r w:rsidRPr="009F63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936EAA21748B0AC9CCC32D1081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062E2-2478-456B-8084-F23B44AB2FF8}"/>
      </w:docPartPr>
      <w:docPartBody>
        <w:p w:rsidR="00EF3F8F" w:rsidRDefault="009217EC" w:rsidP="009217EC">
          <w:pPr>
            <w:pStyle w:val="387936EAA21748B0AC9CCC32D10816F3"/>
          </w:pPr>
          <w:r w:rsidRPr="009F63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FD20056F543F294B75F9D6775A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2152C-D97F-4F56-9693-11CB708C890C}"/>
      </w:docPartPr>
      <w:docPartBody>
        <w:p w:rsidR="00EF3F8F" w:rsidRDefault="009217EC" w:rsidP="009217EC">
          <w:pPr>
            <w:pStyle w:val="77AFD20056F543F294B75F9D6775A2C1"/>
          </w:pPr>
          <w:r w:rsidRPr="009F63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3E3A244E64726B4346D895325C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1ED01-6C06-498F-821A-A96468F611AD}"/>
      </w:docPartPr>
      <w:docPartBody>
        <w:p w:rsidR="00EF3F8F" w:rsidRDefault="009217EC" w:rsidP="009217EC">
          <w:pPr>
            <w:pStyle w:val="8EF3E3A244E64726B4346D895325C655"/>
          </w:pPr>
          <w:r w:rsidRPr="009F63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5A5C492664C088FB8FB41C1237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3A-1D49-456B-861D-00E04429DB2C}"/>
      </w:docPartPr>
      <w:docPartBody>
        <w:p w:rsidR="00EF3F8F" w:rsidRDefault="009217EC" w:rsidP="009217EC">
          <w:pPr>
            <w:pStyle w:val="8445A5C492664C088FB8FB41C1237BBE"/>
          </w:pPr>
          <w:r w:rsidRPr="009F63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00D7F7D024AEB9798D28DCBFFD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6D880-1075-49F8-8F75-E04E8CC0E740}"/>
      </w:docPartPr>
      <w:docPartBody>
        <w:p w:rsidR="00EF3F8F" w:rsidRDefault="009217EC" w:rsidP="009217EC">
          <w:pPr>
            <w:pStyle w:val="27200D7F7D024AEB9798D28DCBFFD577"/>
          </w:pPr>
          <w:r w:rsidRPr="009F63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A25F2EA4914F699E0BB0F8F2D2C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8FD63-26C8-4874-B075-CBFAB5378005}"/>
      </w:docPartPr>
      <w:docPartBody>
        <w:p w:rsidR="00EF3F8F" w:rsidRDefault="009217EC" w:rsidP="009217EC">
          <w:pPr>
            <w:pStyle w:val="FCA25F2EA4914F699E0BB0F8F2D2C4A6"/>
          </w:pPr>
          <w:r w:rsidRPr="003A08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7A795BF15F4DB7B19985DD1107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9982-0CB8-445D-8738-5145C8B4565F}"/>
      </w:docPartPr>
      <w:docPartBody>
        <w:p w:rsidR="00EF3F8F" w:rsidRDefault="009217EC" w:rsidP="009217EC">
          <w:pPr>
            <w:pStyle w:val="B47A795BF15F4DB7B19985DD1107173B"/>
          </w:pPr>
          <w:r w:rsidRPr="009F63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F2487BC4347EDB337CA8E9A29B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197E3-9C75-4429-9E8B-9B41C1B27A59}"/>
      </w:docPartPr>
      <w:docPartBody>
        <w:p w:rsidR="00EF3F8F" w:rsidRDefault="009217EC" w:rsidP="009217EC">
          <w:pPr>
            <w:pStyle w:val="5E3F2487BC4347EDB337CA8E9A29BD90"/>
          </w:pPr>
          <w:r w:rsidRPr="009F63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20B70CE004F5D9144181D93F1E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8D0FB-09FA-49C2-BF7A-4FBEB539D570}"/>
      </w:docPartPr>
      <w:docPartBody>
        <w:p w:rsidR="00EF3F8F" w:rsidRDefault="009217EC" w:rsidP="009217EC">
          <w:pPr>
            <w:pStyle w:val="8C720B70CE004F5D9144181D93F1E638"/>
          </w:pPr>
          <w:r w:rsidRPr="009F63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D728E5AF140CABED968DE495C0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EE35C-6562-4A2C-9797-5A0437D347EF}"/>
      </w:docPartPr>
      <w:docPartBody>
        <w:p w:rsidR="00EF3F8F" w:rsidRDefault="009217EC" w:rsidP="009217EC">
          <w:pPr>
            <w:pStyle w:val="A10D728E5AF140CABED968DE495C021C"/>
          </w:pPr>
          <w:r w:rsidRPr="009F63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73A51B267491FB2E769DBC3E5A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9AE0-4A05-4774-959D-579BBBBE8B17}"/>
      </w:docPartPr>
      <w:docPartBody>
        <w:p w:rsidR="00EF3F8F" w:rsidRDefault="009217EC" w:rsidP="009217EC">
          <w:pPr>
            <w:pStyle w:val="CD073A51B267491FB2E769DBC3E5AF43"/>
          </w:pPr>
          <w:r w:rsidRPr="009F63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B1758BDAB4EDF9807294C44130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C479A-0E50-47D4-9FE4-4AFBB201191D}"/>
      </w:docPartPr>
      <w:docPartBody>
        <w:p w:rsidR="00EF3F8F" w:rsidRDefault="009217EC" w:rsidP="009217EC">
          <w:pPr>
            <w:pStyle w:val="8ADB1758BDAB4EDF9807294C441302E3"/>
          </w:pPr>
          <w:r w:rsidRPr="00B41F1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E6"/>
    <w:rsid w:val="00004CBA"/>
    <w:rsid w:val="000B0A63"/>
    <w:rsid w:val="003A34BD"/>
    <w:rsid w:val="003A517F"/>
    <w:rsid w:val="0061241F"/>
    <w:rsid w:val="00634E58"/>
    <w:rsid w:val="00797C5F"/>
    <w:rsid w:val="008723E6"/>
    <w:rsid w:val="009217EC"/>
    <w:rsid w:val="00C73006"/>
    <w:rsid w:val="00CA4FF2"/>
    <w:rsid w:val="00D4798E"/>
    <w:rsid w:val="00DB4705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4E58"/>
    <w:rPr>
      <w:color w:val="666666"/>
    </w:rPr>
  </w:style>
  <w:style w:type="paragraph" w:customStyle="1" w:styleId="387936EAA21748B0AC9CCC32D10816F3">
    <w:name w:val="387936EAA21748B0AC9CCC32D10816F3"/>
    <w:rsid w:val="009217EC"/>
    <w:pPr>
      <w:spacing w:after="200" w:line="276" w:lineRule="auto"/>
    </w:pPr>
    <w:rPr>
      <w:rFonts w:ascii="Aptos" w:eastAsiaTheme="minorHAnsi" w:hAnsi="Aptos"/>
      <w:color w:val="00033D"/>
      <w:kern w:val="0"/>
      <w:sz w:val="22"/>
      <w:szCs w:val="22"/>
      <w:lang w:eastAsia="en-US"/>
      <w14:ligatures w14:val="none"/>
    </w:rPr>
  </w:style>
  <w:style w:type="paragraph" w:customStyle="1" w:styleId="77AFD20056F543F294B75F9D6775A2C1">
    <w:name w:val="77AFD20056F543F294B75F9D6775A2C1"/>
    <w:rsid w:val="009217EC"/>
    <w:pPr>
      <w:spacing w:after="200" w:line="276" w:lineRule="auto"/>
    </w:pPr>
    <w:rPr>
      <w:rFonts w:ascii="Aptos" w:eastAsiaTheme="minorHAnsi" w:hAnsi="Aptos"/>
      <w:color w:val="00033D"/>
      <w:kern w:val="0"/>
      <w:sz w:val="22"/>
      <w:szCs w:val="22"/>
      <w:lang w:eastAsia="en-US"/>
      <w14:ligatures w14:val="none"/>
    </w:rPr>
  </w:style>
  <w:style w:type="paragraph" w:customStyle="1" w:styleId="8EF3E3A244E64726B4346D895325C655">
    <w:name w:val="8EF3E3A244E64726B4346D895325C655"/>
    <w:rsid w:val="009217EC"/>
    <w:pPr>
      <w:spacing w:after="200" w:line="276" w:lineRule="auto"/>
    </w:pPr>
    <w:rPr>
      <w:rFonts w:ascii="Aptos" w:eastAsiaTheme="minorHAnsi" w:hAnsi="Aptos"/>
      <w:color w:val="00033D"/>
      <w:kern w:val="0"/>
      <w:sz w:val="22"/>
      <w:szCs w:val="22"/>
      <w:lang w:eastAsia="en-US"/>
      <w14:ligatures w14:val="none"/>
    </w:rPr>
  </w:style>
  <w:style w:type="paragraph" w:customStyle="1" w:styleId="8445A5C492664C088FB8FB41C1237BBE">
    <w:name w:val="8445A5C492664C088FB8FB41C1237BBE"/>
    <w:rsid w:val="009217EC"/>
    <w:pPr>
      <w:spacing w:after="200" w:line="276" w:lineRule="auto"/>
    </w:pPr>
    <w:rPr>
      <w:rFonts w:ascii="Aptos" w:eastAsiaTheme="minorHAnsi" w:hAnsi="Aptos"/>
      <w:color w:val="00033D"/>
      <w:kern w:val="0"/>
      <w:sz w:val="22"/>
      <w:szCs w:val="22"/>
      <w:lang w:eastAsia="en-US"/>
      <w14:ligatures w14:val="none"/>
    </w:rPr>
  </w:style>
  <w:style w:type="paragraph" w:customStyle="1" w:styleId="27200D7F7D024AEB9798D28DCBFFD577">
    <w:name w:val="27200D7F7D024AEB9798D28DCBFFD577"/>
    <w:rsid w:val="009217EC"/>
    <w:pPr>
      <w:spacing w:after="200" w:line="276" w:lineRule="auto"/>
    </w:pPr>
    <w:rPr>
      <w:rFonts w:ascii="Aptos" w:eastAsiaTheme="minorHAnsi" w:hAnsi="Aptos"/>
      <w:color w:val="00033D"/>
      <w:kern w:val="0"/>
      <w:sz w:val="22"/>
      <w:szCs w:val="22"/>
      <w:lang w:eastAsia="en-US"/>
      <w14:ligatures w14:val="none"/>
    </w:rPr>
  </w:style>
  <w:style w:type="paragraph" w:customStyle="1" w:styleId="BF0B5BE75D0E4A6BA16F77E447F5A70B">
    <w:name w:val="BF0B5BE75D0E4A6BA16F77E447F5A70B"/>
    <w:rsid w:val="009217EC"/>
    <w:pPr>
      <w:spacing w:after="200" w:line="276" w:lineRule="auto"/>
    </w:pPr>
    <w:rPr>
      <w:rFonts w:ascii="Aptos" w:eastAsiaTheme="minorHAnsi" w:hAnsi="Aptos"/>
      <w:color w:val="00033D"/>
      <w:kern w:val="0"/>
      <w:sz w:val="22"/>
      <w:szCs w:val="22"/>
      <w:lang w:eastAsia="en-US"/>
      <w14:ligatures w14:val="none"/>
    </w:rPr>
  </w:style>
  <w:style w:type="paragraph" w:customStyle="1" w:styleId="FCA25F2EA4914F699E0BB0F8F2D2C4A6">
    <w:name w:val="FCA25F2EA4914F699E0BB0F8F2D2C4A6"/>
    <w:rsid w:val="009217EC"/>
    <w:pPr>
      <w:spacing w:after="200" w:line="276" w:lineRule="auto"/>
    </w:pPr>
    <w:rPr>
      <w:rFonts w:ascii="Aptos" w:eastAsiaTheme="minorHAnsi" w:hAnsi="Aptos"/>
      <w:color w:val="00033D"/>
      <w:kern w:val="0"/>
      <w:sz w:val="22"/>
      <w:szCs w:val="22"/>
      <w:lang w:eastAsia="en-US"/>
      <w14:ligatures w14:val="none"/>
    </w:rPr>
  </w:style>
  <w:style w:type="paragraph" w:customStyle="1" w:styleId="B47A795BF15F4DB7B19985DD1107173B">
    <w:name w:val="B47A795BF15F4DB7B19985DD1107173B"/>
    <w:rsid w:val="009217EC"/>
    <w:pPr>
      <w:spacing w:after="200" w:line="276" w:lineRule="auto"/>
    </w:pPr>
    <w:rPr>
      <w:rFonts w:ascii="Aptos" w:eastAsiaTheme="minorHAnsi" w:hAnsi="Aptos"/>
      <w:color w:val="00033D"/>
      <w:kern w:val="0"/>
      <w:sz w:val="22"/>
      <w:szCs w:val="22"/>
      <w:lang w:eastAsia="en-US"/>
      <w14:ligatures w14:val="none"/>
    </w:rPr>
  </w:style>
  <w:style w:type="paragraph" w:customStyle="1" w:styleId="5E3F2487BC4347EDB337CA8E9A29BD90">
    <w:name w:val="5E3F2487BC4347EDB337CA8E9A29BD90"/>
    <w:rsid w:val="009217EC"/>
    <w:pPr>
      <w:spacing w:after="200" w:line="276" w:lineRule="auto"/>
    </w:pPr>
    <w:rPr>
      <w:rFonts w:ascii="Aptos" w:eastAsiaTheme="minorHAnsi" w:hAnsi="Aptos"/>
      <w:color w:val="00033D"/>
      <w:kern w:val="0"/>
      <w:sz w:val="22"/>
      <w:szCs w:val="22"/>
      <w:lang w:eastAsia="en-US"/>
      <w14:ligatures w14:val="none"/>
    </w:rPr>
  </w:style>
  <w:style w:type="paragraph" w:customStyle="1" w:styleId="8C720B70CE004F5D9144181D93F1E638">
    <w:name w:val="8C720B70CE004F5D9144181D93F1E638"/>
    <w:rsid w:val="009217EC"/>
    <w:pPr>
      <w:spacing w:after="200" w:line="276" w:lineRule="auto"/>
    </w:pPr>
    <w:rPr>
      <w:rFonts w:ascii="Aptos" w:eastAsiaTheme="minorHAnsi" w:hAnsi="Aptos"/>
      <w:color w:val="00033D"/>
      <w:kern w:val="0"/>
      <w:sz w:val="22"/>
      <w:szCs w:val="22"/>
      <w:lang w:eastAsia="en-US"/>
      <w14:ligatures w14:val="none"/>
    </w:rPr>
  </w:style>
  <w:style w:type="paragraph" w:customStyle="1" w:styleId="A10D728E5AF140CABED968DE495C021C">
    <w:name w:val="A10D728E5AF140CABED968DE495C021C"/>
    <w:rsid w:val="009217EC"/>
    <w:pPr>
      <w:spacing w:after="200" w:line="276" w:lineRule="auto"/>
    </w:pPr>
    <w:rPr>
      <w:rFonts w:ascii="Aptos" w:eastAsiaTheme="minorHAnsi" w:hAnsi="Aptos"/>
      <w:color w:val="00033D"/>
      <w:kern w:val="0"/>
      <w:sz w:val="22"/>
      <w:szCs w:val="22"/>
      <w:lang w:eastAsia="en-US"/>
      <w14:ligatures w14:val="none"/>
    </w:rPr>
  </w:style>
  <w:style w:type="paragraph" w:customStyle="1" w:styleId="CD073A51B267491FB2E769DBC3E5AF43">
    <w:name w:val="CD073A51B267491FB2E769DBC3E5AF43"/>
    <w:rsid w:val="009217EC"/>
    <w:pPr>
      <w:spacing w:after="200" w:line="276" w:lineRule="auto"/>
    </w:pPr>
    <w:rPr>
      <w:rFonts w:ascii="Aptos" w:eastAsiaTheme="minorHAnsi" w:hAnsi="Aptos"/>
      <w:color w:val="00033D"/>
      <w:kern w:val="0"/>
      <w:sz w:val="22"/>
      <w:szCs w:val="22"/>
      <w:lang w:eastAsia="en-US"/>
      <w14:ligatures w14:val="none"/>
    </w:rPr>
  </w:style>
  <w:style w:type="paragraph" w:customStyle="1" w:styleId="8ADB1758BDAB4EDF9807294C441302E3">
    <w:name w:val="8ADB1758BDAB4EDF9807294C441302E3"/>
    <w:rsid w:val="009217EC"/>
    <w:pPr>
      <w:spacing w:after="200" w:line="276" w:lineRule="auto"/>
    </w:pPr>
    <w:rPr>
      <w:rFonts w:ascii="Aptos" w:eastAsiaTheme="minorHAnsi" w:hAnsi="Aptos"/>
      <w:color w:val="00033D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ECC0C81319A41950AB691BA75253F" ma:contentTypeVersion="19" ma:contentTypeDescription="Create a new document." ma:contentTypeScope="" ma:versionID="d6cdc5f85b19072e6f60b5b6c0feef19">
  <xsd:schema xmlns:xsd="http://www.w3.org/2001/XMLSchema" xmlns:xs="http://www.w3.org/2001/XMLSchema" xmlns:p="http://schemas.microsoft.com/office/2006/metadata/properties" xmlns:ns2="87179d95-f541-4175-b5a7-5bb22a15cca3" xmlns:ns3="960cf898-6346-44d7-be01-12530c12f07a" targetNamespace="http://schemas.microsoft.com/office/2006/metadata/properties" ma:root="true" ma:fieldsID="ecc5f6dc10481cd04d83f59abccb945e" ns2:_="" ns3:_="">
    <xsd:import namespace="87179d95-f541-4175-b5a7-5bb22a15cca3"/>
    <xsd:import namespace="960cf898-6346-44d7-be01-12530c12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Webpage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9d95-f541-4175-b5a7-5bb22a15c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ebpageLink" ma:index="24" nillable="true" ma:displayName="Webpage Link" ma:format="Hyperlink" ma:internalName="Webpag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cf898-6346-44d7-be01-12530c12f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7a83b-0944-4b26-9be9-7a23b8b37847}" ma:internalName="TaxCatchAll" ma:showField="CatchAllData" ma:web="960cf898-6346-44d7-be01-12530c12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79d95-f541-4175-b5a7-5bb22a15cca3">
      <Terms xmlns="http://schemas.microsoft.com/office/infopath/2007/PartnerControls"/>
    </lcf76f155ced4ddcb4097134ff3c332f>
    <WebpageLink xmlns="87179d95-f541-4175-b5a7-5bb22a15cca3">
      <Url xsi:nil="true"/>
      <Description xsi:nil="true"/>
    </WebpageLink>
    <TaxCatchAll xmlns="960cf898-6346-44d7-be01-12530c12f07a" xsi:nil="true"/>
  </documentManagement>
</p:properties>
</file>

<file path=customXml/itemProps1.xml><?xml version="1.0" encoding="utf-8"?>
<ds:datastoreItem xmlns:ds="http://schemas.openxmlformats.org/officeDocument/2006/customXml" ds:itemID="{406259B3-620A-4131-94F3-E262D1820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79d95-f541-4175-b5a7-5bb22a15cca3"/>
    <ds:schemaRef ds:uri="960cf898-6346-44d7-be01-12530c12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1ADA5-BB00-481C-99B9-F74DE5176E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D7B681-7ACA-4E91-B62A-E2F5F8127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DF71B-CA79-4524-9D54-71CD08239659}">
  <ds:schemaRefs>
    <ds:schemaRef ds:uri="http://schemas.microsoft.com/office/2006/metadata/properties"/>
    <ds:schemaRef ds:uri="http://schemas.microsoft.com/office/infopath/2007/PartnerControls"/>
    <ds:schemaRef ds:uri="87179d95-f541-4175-b5a7-5bb22a15cca3"/>
    <ds:schemaRef ds:uri="960cf898-6346-44d7-be01-12530c12f0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Greenwich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Rayna Lloyd</dc:creator>
  <cp:keywords/>
  <cp:lastModifiedBy>Georgina White</cp:lastModifiedBy>
  <cp:revision>2</cp:revision>
  <dcterms:created xsi:type="dcterms:W3CDTF">2026-07-01T13:17:00Z</dcterms:created>
  <dcterms:modified xsi:type="dcterms:W3CDTF">2026-07-01T13:17:00Z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0x010100A8FECC0C81319A41950AB691BA75253F</vt:lpwstr>
  </property>
  <property fmtid="{D5CDD505-2E9C-101B-9397-08002B2CF9AE}" pid="3" name="MediaServiceImageTags">
    <vt:lpwstr/>
  </property>
</Properties>
</file>