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9"/>
        <w:gridCol w:w="3349"/>
        <w:gridCol w:w="3270"/>
      </w:tblGrid>
      <w:tr w:rsidR="00BA3FB1" w:rsidRPr="000D6505" w:rsidTr="00784CE3">
        <w:trPr>
          <w:trHeight w:val="2580"/>
        </w:trPr>
        <w:tc>
          <w:tcPr>
            <w:tcW w:w="3739" w:type="dxa"/>
          </w:tcPr>
          <w:p w:rsidR="00BA3FB1" w:rsidRDefault="00BA3FB1" w:rsidP="0042523E">
            <w:pPr>
              <w:widowControl w:val="0"/>
              <w:spacing w:after="0" w:line="240" w:lineRule="auto"/>
              <w:rPr>
                <w:rFonts w:ascii="Palatino Linotype" w:hAnsi="Palatino Linotype" w:cs="Palatino Linotype"/>
                <w:noProof/>
                <w:color w:val="333399"/>
                <w:lang w:val="en-GB" w:eastAsia="en-GB"/>
              </w:rPr>
            </w:pPr>
          </w:p>
          <w:p w:rsidR="00BA3FB1" w:rsidRPr="000D6505" w:rsidRDefault="00BA3FB1" w:rsidP="00BA3FB1">
            <w:pPr>
              <w:widowControl w:val="0"/>
              <w:spacing w:after="0" w:line="240" w:lineRule="auto"/>
              <w:jc w:val="center"/>
              <w:rPr>
                <w:rFonts w:ascii="Palatino Linotype" w:hAnsi="Palatino Linotype"/>
                <w:b/>
                <w:color w:val="333399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Palatino Linotype"/>
                <w:noProof/>
                <w:color w:val="333399"/>
                <w:lang w:val="en-GB" w:eastAsia="en-GB"/>
              </w:rPr>
              <w:drawing>
                <wp:inline distT="0" distB="0" distL="0" distR="0">
                  <wp:extent cx="2247900" cy="857250"/>
                  <wp:effectExtent l="19050" t="0" r="0" b="0"/>
                  <wp:docPr id="4" name="Рисунок 1" descr="Описание: Описание: Описание: eu_flag_te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eu_flag_te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4CE3">
              <w:rPr>
                <w:rFonts w:ascii="Palatino Linotype" w:hAnsi="Palatino Linotype"/>
                <w:b/>
                <w:color w:val="333399"/>
                <w:sz w:val="24"/>
                <w:szCs w:val="24"/>
                <w:lang w:val="en-US"/>
              </w:rPr>
              <w:t>544343-TEMPUS-1-2013-1-LT-TEMPUS-SMHES</w:t>
            </w:r>
          </w:p>
          <w:p w:rsidR="00BA3FB1" w:rsidRPr="00BA3FB1" w:rsidRDefault="00BA3FB1" w:rsidP="00BA3FB1">
            <w:pPr>
              <w:widowControl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49" w:type="dxa"/>
          </w:tcPr>
          <w:p w:rsidR="00BA3FB1" w:rsidRDefault="00BA3FB1" w:rsidP="0042523E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A3FB1" w:rsidRPr="00BA3FB1" w:rsidRDefault="00BA3FB1" w:rsidP="0042523E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32"/>
                <w:lang w:val="en-GB" w:eastAsia="en-GB"/>
              </w:rPr>
              <w:drawing>
                <wp:inline distT="0" distB="0" distL="0" distR="0">
                  <wp:extent cx="1924050" cy="74295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:rsidR="00BA3FB1" w:rsidRDefault="00BA3FB1" w:rsidP="0042523E">
            <w:pPr>
              <w:widowControl w:val="0"/>
              <w:spacing w:after="0" w:line="240" w:lineRule="auto"/>
              <w:rPr>
                <w:b/>
                <w:sz w:val="32"/>
                <w:lang w:val="en-US"/>
              </w:rPr>
            </w:pPr>
            <w:r>
              <w:rPr>
                <w:noProof/>
                <w:sz w:val="40"/>
                <w:lang w:val="en-GB" w:eastAsia="en-GB"/>
              </w:rPr>
              <w:drawing>
                <wp:inline distT="0" distB="0" distL="0" distR="0">
                  <wp:extent cx="1943100" cy="902936"/>
                  <wp:effectExtent l="19050" t="0" r="0" b="0"/>
                  <wp:docPr id="6" name="Picture 0" descr="UoG_2010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UoG_2010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132" cy="909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FB1" w:rsidRPr="000D6505" w:rsidRDefault="00BA3FB1" w:rsidP="0042523E">
            <w:pPr>
              <w:widowControl w:val="0"/>
              <w:spacing w:after="0" w:line="240" w:lineRule="auto"/>
              <w:rPr>
                <w:b/>
                <w:sz w:val="32"/>
                <w:lang w:val="en-US"/>
              </w:rPr>
            </w:pPr>
          </w:p>
        </w:tc>
      </w:tr>
    </w:tbl>
    <w:p w:rsidR="00D30773" w:rsidRDefault="00D30773" w:rsidP="00D30773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D30773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BA3FB1" w:rsidRDefault="00BA3FB1" w:rsidP="00D30773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D30773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6"/>
          <w:szCs w:val="36"/>
          <w:lang w:val="en-US"/>
        </w:rPr>
      </w:pPr>
    </w:p>
    <w:p w:rsidR="00D30773" w:rsidRPr="00D30773" w:rsidRDefault="00D25125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6"/>
          <w:szCs w:val="36"/>
          <w:lang w:val="en-GB"/>
        </w:rPr>
      </w:pPr>
      <w:r w:rsidRPr="00D30773">
        <w:rPr>
          <w:rFonts w:ascii="Calibri" w:eastAsia="Calibri" w:hAnsi="Calibri" w:cs="Calibri"/>
          <w:b/>
          <w:sz w:val="36"/>
          <w:szCs w:val="36"/>
          <w:lang w:val="en-US"/>
        </w:rPr>
        <w:t>ELITE Leadership Centre Coaches Portfolio</w:t>
      </w:r>
    </w:p>
    <w:p w:rsidR="00772B2D" w:rsidRPr="00D30773" w:rsidRDefault="00D25125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6"/>
          <w:szCs w:val="36"/>
          <w:lang w:val="en-US"/>
        </w:rPr>
      </w:pPr>
      <w:r w:rsidRPr="00D30773">
        <w:rPr>
          <w:rFonts w:ascii="Calibri" w:eastAsia="Calibri" w:hAnsi="Calibri" w:cs="Calibri"/>
          <w:b/>
          <w:sz w:val="36"/>
          <w:szCs w:val="36"/>
          <w:lang w:val="uk-UA"/>
        </w:rPr>
        <w:t>Портфоліо коучів Центру Лідерства ELITE</w:t>
      </w:r>
    </w:p>
    <w:p w:rsidR="00772B2D" w:rsidRDefault="00772B2D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Pr="00D25125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772B2D" w:rsidRPr="00D25125" w:rsidRDefault="00D25125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uk-UA"/>
        </w:rPr>
      </w:pPr>
      <w:r w:rsidRPr="00D25125">
        <w:rPr>
          <w:rFonts w:ascii="Calibri" w:eastAsia="Calibri" w:hAnsi="Calibri" w:cs="Calibri"/>
          <w:b/>
          <w:sz w:val="32"/>
          <w:szCs w:val="32"/>
          <w:lang w:val="en-US"/>
        </w:rPr>
        <w:t>Name</w:t>
      </w:r>
      <w:r w:rsidRPr="00D25125">
        <w:rPr>
          <w:rFonts w:ascii="Calibri" w:eastAsia="Calibri" w:hAnsi="Calibri" w:cs="Calibri"/>
          <w:b/>
          <w:sz w:val="32"/>
          <w:szCs w:val="32"/>
          <w:lang w:val="uk-UA"/>
        </w:rPr>
        <w:t xml:space="preserve"> / Ім’я:</w:t>
      </w: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Default="00D30773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:rsidR="00D30773" w:rsidRPr="00D30773" w:rsidRDefault="00D25125" w:rsidP="00BA3FB1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D25125">
        <w:rPr>
          <w:rFonts w:ascii="Calibri" w:eastAsia="Calibri" w:hAnsi="Calibri" w:cs="Calibri"/>
          <w:b/>
          <w:sz w:val="32"/>
          <w:szCs w:val="32"/>
          <w:lang w:val="en-US"/>
        </w:rPr>
        <w:t>Date</w:t>
      </w:r>
      <w:r w:rsidRPr="00D25125">
        <w:rPr>
          <w:rFonts w:ascii="Calibri" w:eastAsia="Calibri" w:hAnsi="Calibri" w:cs="Calibri"/>
          <w:b/>
          <w:sz w:val="32"/>
          <w:szCs w:val="32"/>
          <w:lang w:val="uk-UA"/>
        </w:rPr>
        <w:t xml:space="preserve"> / </w:t>
      </w:r>
      <w:r w:rsidRPr="00D25125">
        <w:rPr>
          <w:rFonts w:ascii="Calibri" w:eastAsia="Calibri" w:hAnsi="Calibri" w:cs="Calibri"/>
          <w:b/>
          <w:sz w:val="32"/>
          <w:szCs w:val="32"/>
        </w:rPr>
        <w:t>Дата</w:t>
      </w:r>
      <w:r w:rsidRPr="00D25125">
        <w:rPr>
          <w:rFonts w:ascii="Calibri" w:eastAsia="Calibri" w:hAnsi="Calibri" w:cs="Calibri"/>
          <w:b/>
          <w:sz w:val="32"/>
          <w:szCs w:val="32"/>
          <w:lang w:val="en-US"/>
        </w:rPr>
        <w:t>:</w:t>
      </w:r>
      <w:r w:rsidR="00D30773">
        <w:rPr>
          <w:rFonts w:ascii="Calibri" w:eastAsia="Calibri" w:hAnsi="Calibri" w:cs="Calibri"/>
          <w:sz w:val="24"/>
          <w:szCs w:val="24"/>
          <w:lang w:val="en-US"/>
        </w:rPr>
        <w:br w:type="page"/>
      </w:r>
    </w:p>
    <w:p w:rsidR="00D30773" w:rsidRDefault="00D30773" w:rsidP="00CD0DB9">
      <w:pP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D30773" w:rsidRDefault="00D30773" w:rsidP="00D30773">
      <w:pPr>
        <w:spacing w:after="0" w:line="240" w:lineRule="auto"/>
        <w:ind w:left="426" w:right="425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1807D4" w:rsidRPr="001807D4" w:rsidRDefault="001807D4" w:rsidP="0018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567"/>
        <w:jc w:val="both"/>
        <w:rPr>
          <w:rFonts w:ascii="Calibri" w:eastAsia="Calibri" w:hAnsi="Calibri" w:cs="Calibri"/>
          <w:b/>
          <w:i/>
          <w:sz w:val="24"/>
          <w:szCs w:val="24"/>
          <w:lang w:val="en-US"/>
        </w:rPr>
      </w:pPr>
      <w:r w:rsidRPr="001807D4">
        <w:rPr>
          <w:rFonts w:ascii="Calibri" w:eastAsia="Calibri" w:hAnsi="Calibri" w:cs="Calibri"/>
          <w:b/>
          <w:i/>
          <w:sz w:val="24"/>
          <w:szCs w:val="24"/>
          <w:lang w:val="en-US"/>
        </w:rPr>
        <w:t>Dear Colleagues,</w:t>
      </w:r>
    </w:p>
    <w:p w:rsidR="001807D4" w:rsidRDefault="001807D4" w:rsidP="0018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567"/>
        <w:jc w:val="both"/>
        <w:rPr>
          <w:rFonts w:ascii="Calibri" w:eastAsia="Calibri" w:hAnsi="Calibri" w:cs="Calibri"/>
          <w:b/>
          <w:i/>
          <w:sz w:val="24"/>
          <w:szCs w:val="24"/>
          <w:lang w:val="en-US"/>
        </w:rPr>
      </w:pPr>
    </w:p>
    <w:p w:rsidR="00772B2D" w:rsidRPr="001807D4" w:rsidRDefault="001807D4" w:rsidP="0018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567"/>
        <w:jc w:val="both"/>
        <w:rPr>
          <w:rFonts w:ascii="Calibri" w:eastAsia="Calibri" w:hAnsi="Calibri" w:cs="Calibri"/>
          <w:b/>
          <w:i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 xml:space="preserve">The Portfolio provides </w:t>
      </w:r>
      <w:r w:rsidR="00D25125" w:rsidRPr="001807D4">
        <w:rPr>
          <w:rFonts w:ascii="Calibri" w:eastAsia="Calibri" w:hAnsi="Calibri" w:cs="Calibri"/>
          <w:b/>
          <w:i/>
          <w:sz w:val="24"/>
          <w:szCs w:val="24"/>
          <w:lang w:val="en-US"/>
        </w:rPr>
        <w:t>an evidence base of your knowledge and skills and a</w:t>
      </w: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 xml:space="preserve">s such can be used to support both a </w:t>
      </w:r>
      <w:r w:rsidR="00D25125" w:rsidRPr="001807D4">
        <w:rPr>
          <w:rFonts w:ascii="Calibri" w:eastAsia="Calibri" w:hAnsi="Calibri" w:cs="Calibri"/>
          <w:b/>
          <w:i/>
          <w:sz w:val="24"/>
          <w:szCs w:val="24"/>
          <w:lang w:val="en-US"/>
        </w:rPr>
        <w:t xml:space="preserve">claim for certification and also provide a valuable resource which can be used to support your work as lead coach for the Leadership </w:t>
      </w:r>
      <w:proofErr w:type="spellStart"/>
      <w:r w:rsidR="00D30773" w:rsidRPr="001807D4">
        <w:rPr>
          <w:rFonts w:ascii="Calibri" w:eastAsia="Calibri" w:hAnsi="Calibri" w:cs="Calibri"/>
          <w:b/>
          <w:i/>
          <w:sz w:val="24"/>
          <w:szCs w:val="24"/>
          <w:lang w:val="en-US"/>
        </w:rPr>
        <w:t>Centres</w:t>
      </w:r>
      <w:proofErr w:type="spellEnd"/>
      <w:r w:rsidR="00D25125" w:rsidRPr="001807D4">
        <w:rPr>
          <w:rFonts w:ascii="Calibri" w:eastAsia="Calibri" w:hAnsi="Calibri" w:cs="Calibri"/>
          <w:b/>
          <w:i/>
          <w:sz w:val="24"/>
          <w:szCs w:val="24"/>
          <w:lang w:val="en-US"/>
        </w:rPr>
        <w:t xml:space="preserve"> in Ukraine Higher Education.</w:t>
      </w:r>
    </w:p>
    <w:p w:rsidR="00D25125" w:rsidRPr="001807D4" w:rsidRDefault="00D25125" w:rsidP="0018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567"/>
        <w:jc w:val="both"/>
        <w:rPr>
          <w:rFonts w:ascii="Calibri" w:eastAsia="Calibri" w:hAnsi="Calibri" w:cs="Calibri"/>
          <w:b/>
          <w:i/>
          <w:sz w:val="24"/>
          <w:szCs w:val="24"/>
          <w:lang w:val="uk-UA"/>
        </w:rPr>
      </w:pPr>
    </w:p>
    <w:p w:rsidR="001807D4" w:rsidRDefault="00D25125" w:rsidP="0018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567"/>
        <w:jc w:val="both"/>
        <w:rPr>
          <w:rFonts w:ascii="Calibri" w:eastAsia="Calibri" w:hAnsi="Calibri" w:cs="Calibri"/>
          <w:b/>
          <w:i/>
          <w:sz w:val="24"/>
          <w:szCs w:val="24"/>
          <w:lang w:val="en-GB"/>
        </w:rPr>
      </w:pPr>
      <w:r w:rsidRPr="001807D4">
        <w:rPr>
          <w:rFonts w:ascii="Calibri" w:eastAsia="Calibri" w:hAnsi="Calibri" w:cs="Calibri"/>
          <w:b/>
          <w:i/>
          <w:sz w:val="24"/>
          <w:szCs w:val="24"/>
          <w:lang w:val="uk-UA"/>
        </w:rPr>
        <w:t>Портфоліо забезпечує не лише доказову базу Ваших знань і навичок та може бути використано для підтримки заяви на сертифікацію, а також є цінним ресурсом, який може бути використаний для підтримки Вашої роботи в якості провідного коуча для Центрів лідерства у вищій освіті України.</w:t>
      </w:r>
    </w:p>
    <w:p w:rsidR="001807D4" w:rsidRDefault="001807D4" w:rsidP="0018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567"/>
        <w:jc w:val="both"/>
        <w:rPr>
          <w:rFonts w:ascii="Calibri" w:eastAsia="Calibri" w:hAnsi="Calibri" w:cs="Calibri"/>
          <w:b/>
          <w:i/>
          <w:sz w:val="24"/>
          <w:szCs w:val="24"/>
          <w:lang w:val="en-GB"/>
        </w:rPr>
      </w:pPr>
    </w:p>
    <w:p w:rsidR="00D30773" w:rsidRDefault="001807D4" w:rsidP="0018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567"/>
        <w:jc w:val="both"/>
        <w:rPr>
          <w:rFonts w:ascii="Calibri" w:eastAsia="Calibri" w:hAnsi="Calibri" w:cs="Calibri"/>
          <w:b/>
          <w:i/>
          <w:sz w:val="24"/>
          <w:szCs w:val="24"/>
          <w:lang w:val="en-GB"/>
        </w:rPr>
      </w:pPr>
      <w:r w:rsidRPr="001807D4">
        <w:rPr>
          <w:rFonts w:ascii="Calibri" w:eastAsia="Calibri" w:hAnsi="Calibri" w:cs="Calibri"/>
          <w:b/>
          <w:i/>
          <w:sz w:val="24"/>
          <w:szCs w:val="24"/>
          <w:lang w:val="en-GB"/>
        </w:rPr>
        <w:t xml:space="preserve">Francia Kinchington (University of Greenwich) and Professor </w:t>
      </w:r>
      <w:proofErr w:type="spellStart"/>
      <w:r w:rsidRPr="001807D4">
        <w:rPr>
          <w:rFonts w:ascii="Calibri" w:eastAsia="Calibri" w:hAnsi="Calibri" w:cs="Calibri"/>
          <w:b/>
          <w:i/>
          <w:sz w:val="24"/>
          <w:szCs w:val="24"/>
          <w:lang w:val="en-GB"/>
        </w:rPr>
        <w:t>Svitlana</w:t>
      </w:r>
      <w:proofErr w:type="spellEnd"/>
      <w:r w:rsidRPr="001807D4">
        <w:rPr>
          <w:rFonts w:ascii="Calibri" w:eastAsia="Calibri" w:hAnsi="Calibri" w:cs="Calibri"/>
          <w:b/>
          <w:i/>
          <w:sz w:val="24"/>
          <w:szCs w:val="24"/>
          <w:lang w:val="en-GB"/>
        </w:rPr>
        <w:t xml:space="preserve"> </w:t>
      </w:r>
      <w:proofErr w:type="spellStart"/>
      <w:r w:rsidRPr="001807D4">
        <w:rPr>
          <w:rFonts w:ascii="Calibri" w:eastAsia="Calibri" w:hAnsi="Calibri" w:cs="Calibri"/>
          <w:b/>
          <w:i/>
          <w:sz w:val="24"/>
          <w:szCs w:val="24"/>
          <w:lang w:val="en-GB"/>
        </w:rPr>
        <w:t>Kalashnikova</w:t>
      </w:r>
      <w:proofErr w:type="spellEnd"/>
      <w:r w:rsidRPr="001807D4">
        <w:rPr>
          <w:rFonts w:ascii="Calibri" w:eastAsia="Calibri" w:hAnsi="Calibri" w:cs="Calibri"/>
          <w:b/>
          <w:i/>
          <w:sz w:val="24"/>
          <w:szCs w:val="24"/>
          <w:lang w:val="en-GB"/>
        </w:rPr>
        <w:t xml:space="preserve"> (Institute of Higher Education, National Academy of Educational Sciences of Ukraine)</w:t>
      </w:r>
    </w:p>
    <w:p w:rsidR="001807D4" w:rsidRPr="001807D4" w:rsidRDefault="001807D4" w:rsidP="00180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567"/>
        <w:jc w:val="both"/>
        <w:rPr>
          <w:rFonts w:ascii="Calibri" w:eastAsia="Calibri" w:hAnsi="Calibri" w:cs="Calibri"/>
          <w:b/>
          <w:i/>
          <w:sz w:val="24"/>
          <w:szCs w:val="24"/>
          <w:lang w:val="en-GB"/>
        </w:rPr>
      </w:pPr>
    </w:p>
    <w:p w:rsidR="001807D4" w:rsidRDefault="001807D4" w:rsidP="00CD0DB9">
      <w:pPr>
        <w:spacing w:after="0" w:line="240" w:lineRule="auto"/>
        <w:ind w:left="426"/>
        <w:rPr>
          <w:rFonts w:ascii="Calibri" w:eastAsia="Calibri" w:hAnsi="Calibri" w:cs="Calibri"/>
          <w:b/>
          <w:sz w:val="24"/>
          <w:szCs w:val="24"/>
          <w:lang w:val="en-US"/>
        </w:rPr>
      </w:pPr>
    </w:p>
    <w:p w:rsidR="001807D4" w:rsidRDefault="001807D4" w:rsidP="00CD0DB9">
      <w:pPr>
        <w:spacing w:after="0" w:line="240" w:lineRule="auto"/>
        <w:ind w:left="426"/>
        <w:rPr>
          <w:rFonts w:ascii="Calibri" w:eastAsia="Calibri" w:hAnsi="Calibri" w:cs="Calibri"/>
          <w:b/>
          <w:sz w:val="24"/>
          <w:szCs w:val="24"/>
          <w:lang w:val="en-US"/>
        </w:rPr>
      </w:pPr>
    </w:p>
    <w:p w:rsidR="00772B2D" w:rsidRPr="00D30773" w:rsidRDefault="00D25125" w:rsidP="00CD0DB9">
      <w:pPr>
        <w:spacing w:after="0" w:line="240" w:lineRule="auto"/>
        <w:ind w:left="426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D30773">
        <w:rPr>
          <w:rFonts w:ascii="Calibri" w:eastAsia="Calibri" w:hAnsi="Calibri" w:cs="Calibri"/>
          <w:b/>
          <w:sz w:val="24"/>
          <w:szCs w:val="24"/>
          <w:lang w:val="en-US"/>
        </w:rPr>
        <w:t>The Portfolio comprises the following sections</w:t>
      </w:r>
      <w:r w:rsidRPr="00D30773">
        <w:rPr>
          <w:rFonts w:ascii="Calibri" w:eastAsia="Calibri" w:hAnsi="Calibri" w:cs="Calibri"/>
          <w:b/>
          <w:sz w:val="24"/>
          <w:szCs w:val="24"/>
          <w:lang w:val="uk-UA"/>
        </w:rPr>
        <w:t xml:space="preserve"> / Портфоліо включає в себе наступні розділи</w:t>
      </w:r>
      <w:r w:rsidRPr="00D30773">
        <w:rPr>
          <w:rFonts w:ascii="Calibri" w:eastAsia="Calibri" w:hAnsi="Calibri" w:cs="Calibri"/>
          <w:b/>
          <w:sz w:val="24"/>
          <w:szCs w:val="24"/>
          <w:lang w:val="en-US"/>
        </w:rPr>
        <w:t>:</w:t>
      </w:r>
    </w:p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szCs w:val="24"/>
          <w:lang w:val="en-US"/>
        </w:rPr>
      </w:pPr>
    </w:p>
    <w:p w:rsidR="00772B2D" w:rsidRPr="00D25125" w:rsidRDefault="00D25125" w:rsidP="00D30773">
      <w:pPr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D25125">
        <w:rPr>
          <w:rFonts w:ascii="Calibri" w:eastAsia="Calibri" w:hAnsi="Calibri" w:cs="Calibri"/>
          <w:sz w:val="24"/>
        </w:rPr>
        <w:t>CV</w:t>
      </w:r>
      <w:r w:rsidRPr="00D25125">
        <w:rPr>
          <w:rFonts w:ascii="Calibri" w:eastAsia="Calibri" w:hAnsi="Calibri" w:cs="Calibri"/>
          <w:sz w:val="24"/>
          <w:lang w:val="uk-UA"/>
        </w:rPr>
        <w:t xml:space="preserve"> / </w:t>
      </w:r>
      <w:r w:rsidRPr="00D25125">
        <w:rPr>
          <w:rFonts w:ascii="Calibri" w:eastAsia="Calibri" w:hAnsi="Calibri" w:cs="Calibri"/>
          <w:sz w:val="24"/>
        </w:rPr>
        <w:t>Резюме</w:t>
      </w:r>
    </w:p>
    <w:p w:rsidR="00D25125" w:rsidRPr="00D25125" w:rsidRDefault="00D25125" w:rsidP="00D30773">
      <w:pPr>
        <w:spacing w:after="0" w:line="240" w:lineRule="auto"/>
        <w:ind w:left="426"/>
        <w:rPr>
          <w:rFonts w:ascii="Calibri" w:eastAsia="Calibri" w:hAnsi="Calibri" w:cs="Calibri"/>
          <w:sz w:val="24"/>
        </w:rPr>
      </w:pPr>
    </w:p>
    <w:p w:rsidR="00772B2D" w:rsidRPr="00D25125" w:rsidRDefault="00D25125" w:rsidP="00D30773">
      <w:pPr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sz w:val="24"/>
          <w:lang w:val="uk-UA"/>
        </w:rPr>
      </w:pPr>
      <w:r w:rsidRPr="00D25125">
        <w:rPr>
          <w:rFonts w:ascii="Calibri" w:eastAsia="Calibri" w:hAnsi="Calibri" w:cs="Calibri"/>
          <w:sz w:val="24"/>
          <w:lang w:val="en-US"/>
        </w:rPr>
        <w:t>Evidence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of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courses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attended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which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directly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contribute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to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your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role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as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Lead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Coach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for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the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HE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Leadership</w:t>
      </w:r>
      <w:r w:rsidRPr="00D25125">
        <w:rPr>
          <w:rFonts w:ascii="Calibri" w:eastAsia="Calibri" w:hAnsi="Calibri" w:cs="Calibri"/>
          <w:sz w:val="24"/>
        </w:rPr>
        <w:t xml:space="preserve"> </w:t>
      </w:r>
      <w:proofErr w:type="spellStart"/>
      <w:r w:rsidRPr="00D25125">
        <w:rPr>
          <w:rFonts w:ascii="Calibri" w:eastAsia="Calibri" w:hAnsi="Calibri" w:cs="Calibri"/>
          <w:sz w:val="24"/>
          <w:lang w:val="en-US"/>
        </w:rPr>
        <w:t>Centres</w:t>
      </w:r>
      <w:proofErr w:type="spellEnd"/>
      <w:r w:rsidRPr="00D25125">
        <w:rPr>
          <w:rFonts w:ascii="Calibri" w:eastAsia="Calibri" w:hAnsi="Calibri" w:cs="Calibri"/>
          <w:sz w:val="24"/>
          <w:lang w:val="uk-UA"/>
        </w:rPr>
        <w:t xml:space="preserve"> / Дані про відвідані курси, які безпосередньо сприяють Вашій ролі в якості Провідного Коуча для Центрів Лідерства у вищій освіті.</w:t>
      </w:r>
    </w:p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</w:rPr>
      </w:pPr>
    </w:p>
    <w:p w:rsidR="00772B2D" w:rsidRPr="00D25125" w:rsidRDefault="00D25125" w:rsidP="00D30773">
      <w:pPr>
        <w:numPr>
          <w:ilvl w:val="0"/>
          <w:numId w:val="26"/>
        </w:numPr>
        <w:spacing w:after="0" w:line="240" w:lineRule="auto"/>
        <w:ind w:right="283"/>
        <w:rPr>
          <w:rFonts w:ascii="Calibri" w:eastAsia="Calibri" w:hAnsi="Calibri" w:cs="Calibri"/>
          <w:sz w:val="24"/>
          <w:lang w:val="uk-UA"/>
        </w:rPr>
      </w:pPr>
      <w:r w:rsidRPr="00D25125">
        <w:rPr>
          <w:rFonts w:ascii="Calibri" w:eastAsia="Calibri" w:hAnsi="Calibri" w:cs="Calibri"/>
          <w:sz w:val="24"/>
          <w:lang w:val="en-US"/>
        </w:rPr>
        <w:t>Evidence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of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courses</w:t>
      </w:r>
      <w:r w:rsidRPr="00D25125">
        <w:rPr>
          <w:rFonts w:ascii="Calibri" w:eastAsia="Calibri" w:hAnsi="Calibri" w:cs="Calibri"/>
          <w:sz w:val="24"/>
        </w:rPr>
        <w:t xml:space="preserve"> </w:t>
      </w:r>
      <w:proofErr w:type="spellStart"/>
      <w:r w:rsidRPr="00D25125">
        <w:rPr>
          <w:rFonts w:ascii="Calibri" w:eastAsia="Calibri" w:hAnsi="Calibri" w:cs="Calibri"/>
          <w:b/>
          <w:sz w:val="24"/>
          <w:lang w:val="en-US"/>
        </w:rPr>
        <w:t>organised</w:t>
      </w:r>
      <w:proofErr w:type="spellEnd"/>
      <w:r w:rsidRPr="00D25125">
        <w:rPr>
          <w:rFonts w:ascii="Calibri" w:eastAsia="Calibri" w:hAnsi="Calibri" w:cs="Calibri"/>
          <w:b/>
          <w:sz w:val="24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or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delivered</w:t>
      </w:r>
      <w:r w:rsidRPr="00D25125">
        <w:rPr>
          <w:rFonts w:ascii="Calibri" w:eastAsia="Calibri" w:hAnsi="Calibri" w:cs="Calibri"/>
          <w:b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which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directly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contribute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to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your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role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as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Lead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Coach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for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the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HE</w:t>
      </w:r>
      <w:r w:rsidRPr="00D25125">
        <w:rPr>
          <w:rFonts w:ascii="Calibri" w:eastAsia="Calibri" w:hAnsi="Calibri" w:cs="Calibri"/>
          <w:sz w:val="24"/>
        </w:rPr>
        <w:t xml:space="preserve"> </w:t>
      </w:r>
      <w:r w:rsidRPr="00D25125">
        <w:rPr>
          <w:rFonts w:ascii="Calibri" w:eastAsia="Calibri" w:hAnsi="Calibri" w:cs="Calibri"/>
          <w:sz w:val="24"/>
          <w:lang w:val="en-US"/>
        </w:rPr>
        <w:t>Leadership</w:t>
      </w:r>
      <w:r w:rsidRPr="00D25125">
        <w:rPr>
          <w:rFonts w:ascii="Calibri" w:eastAsia="Calibri" w:hAnsi="Calibri" w:cs="Calibri"/>
          <w:sz w:val="24"/>
        </w:rPr>
        <w:t xml:space="preserve"> </w:t>
      </w:r>
      <w:proofErr w:type="spellStart"/>
      <w:r w:rsidRPr="00D25125">
        <w:rPr>
          <w:rFonts w:ascii="Calibri" w:eastAsia="Calibri" w:hAnsi="Calibri" w:cs="Calibri"/>
          <w:sz w:val="24"/>
          <w:lang w:val="en-US"/>
        </w:rPr>
        <w:t>Centres</w:t>
      </w:r>
      <w:proofErr w:type="spellEnd"/>
      <w:r w:rsidRPr="00D25125">
        <w:rPr>
          <w:rFonts w:ascii="Calibri" w:eastAsia="Calibri" w:hAnsi="Calibri" w:cs="Calibri"/>
          <w:sz w:val="24"/>
          <w:lang w:val="uk-UA"/>
        </w:rPr>
        <w:t xml:space="preserve"> / Дані про організовані чи проведені курси, які безпосередньо сприяють Вашій ролі Провідного Коуча для Центрів Лідерства у вищій освіті.</w:t>
      </w:r>
    </w:p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</w:rPr>
      </w:pPr>
    </w:p>
    <w:p w:rsidR="00772B2D" w:rsidRPr="00D25125" w:rsidRDefault="00D25125" w:rsidP="00D30773">
      <w:pPr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sz w:val="24"/>
          <w:lang w:val="uk-UA"/>
        </w:rPr>
      </w:pPr>
      <w:r w:rsidRPr="00D25125">
        <w:rPr>
          <w:rFonts w:ascii="Calibri" w:eastAsia="Calibri" w:hAnsi="Calibri" w:cs="Calibri"/>
          <w:sz w:val="24"/>
          <w:lang w:val="en-US"/>
        </w:rPr>
        <w:t>Reflective Template and Guidance</w:t>
      </w:r>
      <w:r w:rsidRPr="00D25125">
        <w:rPr>
          <w:rFonts w:ascii="Calibri" w:eastAsia="Calibri" w:hAnsi="Calibri" w:cs="Calibri"/>
          <w:sz w:val="24"/>
          <w:lang w:val="uk-UA"/>
        </w:rPr>
        <w:t xml:space="preserve"> / Рефлексивний шаблон та інструкція</w:t>
      </w:r>
    </w:p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lang w:val="en-US"/>
        </w:rPr>
      </w:pPr>
    </w:p>
    <w:p w:rsidR="00772B2D" w:rsidRPr="00D25125" w:rsidRDefault="00D25125" w:rsidP="00D30773">
      <w:pPr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sz w:val="24"/>
          <w:lang w:val="uk-UA"/>
        </w:rPr>
      </w:pPr>
      <w:r w:rsidRPr="00D25125">
        <w:rPr>
          <w:rFonts w:ascii="Calibri" w:eastAsia="Calibri" w:hAnsi="Calibri" w:cs="Calibri"/>
          <w:sz w:val="24"/>
          <w:lang w:val="en-US"/>
        </w:rPr>
        <w:t>Audit of Skills and Knowledge base</w:t>
      </w:r>
      <w:r w:rsidRPr="00D25125">
        <w:rPr>
          <w:rFonts w:ascii="Calibri" w:eastAsia="Calibri" w:hAnsi="Calibri" w:cs="Calibri"/>
          <w:sz w:val="24"/>
          <w:lang w:val="uk-UA"/>
        </w:rPr>
        <w:t xml:space="preserve"> / Аудит навичок та бази знань</w:t>
      </w:r>
    </w:p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lang w:val="en-US"/>
        </w:rPr>
      </w:pPr>
    </w:p>
    <w:p w:rsidR="00772B2D" w:rsidRPr="00D25125" w:rsidRDefault="00D25125" w:rsidP="00D30773">
      <w:pPr>
        <w:numPr>
          <w:ilvl w:val="0"/>
          <w:numId w:val="26"/>
        </w:numPr>
        <w:spacing w:after="0" w:line="240" w:lineRule="auto"/>
        <w:rPr>
          <w:rFonts w:ascii="Calibri" w:eastAsia="Calibri" w:hAnsi="Calibri" w:cs="Calibri"/>
          <w:sz w:val="24"/>
          <w:lang w:val="uk-UA"/>
        </w:rPr>
      </w:pPr>
      <w:r w:rsidRPr="00D25125">
        <w:rPr>
          <w:rFonts w:ascii="Calibri" w:eastAsia="Calibri" w:hAnsi="Calibri" w:cs="Calibri"/>
          <w:sz w:val="24"/>
          <w:lang w:val="en-US"/>
        </w:rPr>
        <w:t>Testimonials of Effectiveness</w:t>
      </w:r>
      <w:r w:rsidRPr="00D25125">
        <w:rPr>
          <w:rFonts w:ascii="Calibri" w:eastAsia="Calibri" w:hAnsi="Calibri" w:cs="Calibri"/>
          <w:sz w:val="24"/>
          <w:lang w:val="uk-UA"/>
        </w:rPr>
        <w:t xml:space="preserve"> / Рекомендації до ефективності</w:t>
      </w:r>
    </w:p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lang w:val="en-US"/>
        </w:rPr>
      </w:pPr>
    </w:p>
    <w:p w:rsidR="00772B2D" w:rsidRPr="00454EB1" w:rsidRDefault="00D25125" w:rsidP="00D30773">
      <w:pPr>
        <w:numPr>
          <w:ilvl w:val="0"/>
          <w:numId w:val="26"/>
        </w:numPr>
        <w:spacing w:after="0" w:line="240" w:lineRule="auto"/>
        <w:ind w:right="567"/>
        <w:rPr>
          <w:rFonts w:ascii="Calibri" w:eastAsia="Calibri" w:hAnsi="Calibri" w:cs="Calibri"/>
          <w:sz w:val="24"/>
          <w:lang w:val="uk-UA"/>
        </w:rPr>
      </w:pPr>
      <w:r w:rsidRPr="00D25125">
        <w:rPr>
          <w:rFonts w:ascii="Calibri" w:eastAsia="Calibri" w:hAnsi="Calibri" w:cs="Calibri"/>
          <w:sz w:val="24"/>
          <w:lang w:val="en-US"/>
        </w:rPr>
        <w:t>Reflection of how research informs your practice (with references)</w:t>
      </w:r>
      <w:r w:rsidRPr="00D25125">
        <w:rPr>
          <w:rFonts w:ascii="Calibri" w:eastAsia="Calibri" w:hAnsi="Calibri" w:cs="Calibri"/>
          <w:sz w:val="24"/>
          <w:lang w:val="uk-UA"/>
        </w:rPr>
        <w:t xml:space="preserve"> / Відображення того, як дослідження розвиває Вашу практичну діяльність (з посиланнями)</w:t>
      </w:r>
    </w:p>
    <w:p w:rsidR="00454EB1" w:rsidRDefault="00454EB1" w:rsidP="00454EB1">
      <w:pPr>
        <w:pStyle w:val="ListParagraph"/>
        <w:rPr>
          <w:rFonts w:ascii="Calibri" w:eastAsia="Calibri" w:hAnsi="Calibri" w:cs="Calibri"/>
          <w:sz w:val="24"/>
          <w:lang w:val="uk-UA"/>
        </w:rPr>
      </w:pPr>
    </w:p>
    <w:p w:rsidR="00454EB1" w:rsidRPr="00D25125" w:rsidRDefault="00454EB1" w:rsidP="00D30773">
      <w:pPr>
        <w:numPr>
          <w:ilvl w:val="0"/>
          <w:numId w:val="26"/>
        </w:numPr>
        <w:spacing w:after="0" w:line="240" w:lineRule="auto"/>
        <w:ind w:right="567"/>
        <w:rPr>
          <w:rFonts w:ascii="Calibri" w:eastAsia="Calibri" w:hAnsi="Calibri" w:cs="Calibri"/>
          <w:sz w:val="24"/>
          <w:lang w:val="uk-UA"/>
        </w:rPr>
      </w:pPr>
      <w:r>
        <w:rPr>
          <w:rFonts w:ascii="Calibri" w:eastAsia="Calibri" w:hAnsi="Calibri" w:cs="Calibri"/>
          <w:sz w:val="24"/>
          <w:lang w:val="en-GB"/>
        </w:rPr>
        <w:t>Resource Materials</w:t>
      </w:r>
    </w:p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lang w:val="en-US"/>
        </w:rPr>
      </w:pPr>
    </w:p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lang w:val="en-US"/>
        </w:rPr>
      </w:pPr>
    </w:p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lang w:val="en-US"/>
        </w:rPr>
      </w:pPr>
    </w:p>
    <w:p w:rsidR="00772B2D" w:rsidRPr="00D25125" w:rsidRDefault="00D25125" w:rsidP="00CD0DB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lang w:val="en-US"/>
        </w:rPr>
      </w:pPr>
      <w:r w:rsidRPr="00D2512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D25125" w:rsidRDefault="00D25125" w:rsidP="00CD0DB9">
      <w:pPr>
        <w:ind w:left="426"/>
        <w:rPr>
          <w:rFonts w:ascii="Calibri" w:eastAsia="Calibri" w:hAnsi="Calibri" w:cs="Calibri"/>
          <w:b/>
          <w:sz w:val="28"/>
          <w:lang w:val="en-US"/>
        </w:rPr>
      </w:pPr>
      <w:r>
        <w:rPr>
          <w:rFonts w:ascii="Calibri" w:eastAsia="Calibri" w:hAnsi="Calibri" w:cs="Calibri"/>
          <w:b/>
          <w:sz w:val="28"/>
          <w:lang w:val="en-US"/>
        </w:rPr>
        <w:br w:type="page"/>
      </w:r>
    </w:p>
    <w:p w:rsidR="00772B2D" w:rsidRPr="00D25125" w:rsidRDefault="00D25125" w:rsidP="00CD0DB9">
      <w:pPr>
        <w:spacing w:after="0" w:line="240" w:lineRule="auto"/>
        <w:ind w:left="426"/>
        <w:jc w:val="center"/>
        <w:rPr>
          <w:rFonts w:ascii="Calibri" w:eastAsia="Calibri" w:hAnsi="Calibri" w:cs="Calibri"/>
          <w:b/>
          <w:sz w:val="28"/>
          <w:lang w:val="uk-UA"/>
        </w:rPr>
      </w:pPr>
      <w:r w:rsidRPr="00D25125">
        <w:rPr>
          <w:rFonts w:ascii="Calibri" w:eastAsia="Calibri" w:hAnsi="Calibri" w:cs="Calibri"/>
          <w:b/>
          <w:sz w:val="28"/>
          <w:lang w:val="en-US"/>
        </w:rPr>
        <w:lastRenderedPageBreak/>
        <w:t>Section 1: Curriculum Vitae</w:t>
      </w:r>
      <w:r>
        <w:rPr>
          <w:rFonts w:ascii="Calibri" w:eastAsia="Calibri" w:hAnsi="Calibri" w:cs="Calibri"/>
          <w:b/>
          <w:sz w:val="28"/>
          <w:lang w:val="uk-UA"/>
        </w:rPr>
        <w:t xml:space="preserve"> / </w:t>
      </w:r>
      <w:r w:rsidRPr="00D25125">
        <w:rPr>
          <w:rFonts w:ascii="Calibri" w:eastAsia="Calibri" w:hAnsi="Calibri" w:cs="Calibri"/>
          <w:b/>
          <w:sz w:val="28"/>
          <w:lang w:val="uk-UA"/>
        </w:rPr>
        <w:t>Розділ 1: Резюме</w:t>
      </w:r>
    </w:p>
    <w:p w:rsidR="00772B2D" w:rsidRPr="00D25125" w:rsidRDefault="00772B2D" w:rsidP="00CD0DB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lang w:val="en-US"/>
        </w:rPr>
      </w:pPr>
    </w:p>
    <w:p w:rsidR="00772B2D" w:rsidRPr="00D25125" w:rsidRDefault="00D25125" w:rsidP="00CD0DB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lang w:val="en-US"/>
        </w:rPr>
      </w:pPr>
      <w:r w:rsidRPr="00D2512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D25125" w:rsidRDefault="00D25125" w:rsidP="00CD0DB9">
      <w:pPr>
        <w:ind w:left="426"/>
        <w:rPr>
          <w:rFonts w:ascii="Calibri" w:eastAsia="Calibri" w:hAnsi="Calibri" w:cs="Calibri"/>
          <w:b/>
          <w:sz w:val="28"/>
          <w:lang w:val="en-US"/>
        </w:rPr>
      </w:pPr>
      <w:r>
        <w:rPr>
          <w:rFonts w:ascii="Calibri" w:eastAsia="Calibri" w:hAnsi="Calibri" w:cs="Calibri"/>
          <w:b/>
          <w:sz w:val="28"/>
          <w:lang w:val="en-US"/>
        </w:rPr>
        <w:br w:type="page"/>
      </w:r>
    </w:p>
    <w:p w:rsidR="00D30773" w:rsidRPr="00784CE3" w:rsidRDefault="00D25125" w:rsidP="00D30773">
      <w:pPr>
        <w:spacing w:after="0" w:line="240" w:lineRule="auto"/>
        <w:ind w:left="426"/>
        <w:rPr>
          <w:rFonts w:ascii="Calibri" w:eastAsia="Calibri" w:hAnsi="Calibri" w:cs="Calibri"/>
          <w:b/>
          <w:sz w:val="28"/>
          <w:lang w:val="en-GB"/>
        </w:rPr>
      </w:pPr>
      <w:r w:rsidRPr="00D25125">
        <w:rPr>
          <w:rFonts w:ascii="Calibri" w:eastAsia="Calibri" w:hAnsi="Calibri" w:cs="Calibri"/>
          <w:b/>
          <w:sz w:val="28"/>
          <w:lang w:val="en-US"/>
        </w:rPr>
        <w:lastRenderedPageBreak/>
        <w:t xml:space="preserve">Section 2: Evidence of courses </w:t>
      </w:r>
      <w:r w:rsidRPr="00D25125">
        <w:rPr>
          <w:rFonts w:ascii="Calibri" w:eastAsia="Calibri" w:hAnsi="Calibri" w:cs="Calibri"/>
          <w:b/>
          <w:sz w:val="28"/>
          <w:u w:val="single"/>
          <w:lang w:val="en-US"/>
        </w:rPr>
        <w:t xml:space="preserve">attended </w:t>
      </w:r>
      <w:r w:rsidRPr="00D25125">
        <w:rPr>
          <w:rFonts w:ascii="Calibri" w:eastAsia="Calibri" w:hAnsi="Calibri" w:cs="Calibri"/>
          <w:b/>
          <w:sz w:val="28"/>
          <w:lang w:val="en-US"/>
        </w:rPr>
        <w:t xml:space="preserve">which directly contribute to your role as Lead Coach for the HE Leadership </w:t>
      </w:r>
      <w:proofErr w:type="spellStart"/>
      <w:r w:rsidRPr="00D25125">
        <w:rPr>
          <w:rFonts w:ascii="Calibri" w:eastAsia="Calibri" w:hAnsi="Calibri" w:cs="Calibri"/>
          <w:b/>
          <w:sz w:val="28"/>
          <w:lang w:val="en-US"/>
        </w:rPr>
        <w:t>Centres</w:t>
      </w:r>
      <w:proofErr w:type="spellEnd"/>
      <w:r w:rsidR="00784CE3">
        <w:rPr>
          <w:rFonts w:ascii="Calibri" w:eastAsia="Calibri" w:hAnsi="Calibri" w:cs="Calibri"/>
          <w:b/>
          <w:sz w:val="28"/>
          <w:lang w:val="uk-UA"/>
        </w:rPr>
        <w:t xml:space="preserve"> </w:t>
      </w:r>
    </w:p>
    <w:p w:rsidR="00772B2D" w:rsidRPr="00D25125" w:rsidRDefault="00D25125" w:rsidP="00D30773">
      <w:pPr>
        <w:spacing w:after="0" w:line="240" w:lineRule="auto"/>
        <w:ind w:left="426"/>
        <w:rPr>
          <w:rFonts w:ascii="Calibri" w:eastAsia="Calibri" w:hAnsi="Calibri" w:cs="Calibri"/>
          <w:b/>
          <w:sz w:val="28"/>
          <w:lang w:val="uk-UA"/>
        </w:rPr>
      </w:pPr>
      <w:r w:rsidRPr="00D25125">
        <w:rPr>
          <w:rFonts w:ascii="Calibri" w:eastAsia="Calibri" w:hAnsi="Calibri" w:cs="Calibri"/>
          <w:b/>
          <w:sz w:val="28"/>
          <w:lang w:val="uk-UA"/>
        </w:rPr>
        <w:t>Розділ 2:</w:t>
      </w:r>
      <w:r w:rsidRPr="00D2512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8"/>
          <w:lang w:val="uk-UA"/>
        </w:rPr>
        <w:t xml:space="preserve">Дані про </w:t>
      </w:r>
      <w:r w:rsidRPr="00D25125">
        <w:rPr>
          <w:rFonts w:ascii="Calibri" w:eastAsia="Calibri" w:hAnsi="Calibri" w:cs="Calibri"/>
          <w:b/>
          <w:sz w:val="28"/>
          <w:u w:val="single"/>
          <w:lang w:val="uk-UA"/>
        </w:rPr>
        <w:t>відвідані</w:t>
      </w:r>
      <w:r w:rsidRPr="00D25125">
        <w:rPr>
          <w:rFonts w:ascii="Calibri" w:eastAsia="Calibri" w:hAnsi="Calibri" w:cs="Calibri"/>
          <w:b/>
          <w:sz w:val="28"/>
          <w:lang w:val="uk-UA"/>
        </w:rPr>
        <w:t xml:space="preserve"> курси, які безпосередньо сприяють Вашій ролі в якості Провідного Коуча для Ц</w:t>
      </w:r>
      <w:r>
        <w:rPr>
          <w:rFonts w:ascii="Calibri" w:eastAsia="Calibri" w:hAnsi="Calibri" w:cs="Calibri"/>
          <w:b/>
          <w:sz w:val="28"/>
          <w:lang w:val="uk-UA"/>
        </w:rPr>
        <w:t>ентрів Лідерства у вищій освіті</w:t>
      </w:r>
    </w:p>
    <w:p w:rsidR="00772B2D" w:rsidRPr="00D25125" w:rsidRDefault="00772B2D" w:rsidP="00CD0DB9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95"/>
        <w:gridCol w:w="2020"/>
        <w:gridCol w:w="3331"/>
        <w:gridCol w:w="2587"/>
      </w:tblGrid>
      <w:tr w:rsidR="00D25125" w:rsidRPr="00D25125" w:rsidTr="00784CE3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125" w:rsidRPr="00D25125" w:rsidRDefault="00D25125" w:rsidP="00784CE3">
            <w:pPr>
              <w:spacing w:after="0" w:line="240" w:lineRule="auto"/>
              <w:ind w:left="186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en-US"/>
              </w:rPr>
              <w:t>Title of Course</w:t>
            </w:r>
            <w:r>
              <w:rPr>
                <w:rFonts w:ascii="Calibri" w:eastAsia="Calibri" w:hAnsi="Calibri" w:cs="Calibri"/>
                <w:lang w:val="uk-UA"/>
              </w:rPr>
              <w:t xml:space="preserve"> / </w:t>
            </w:r>
            <w:r w:rsidRPr="00D25125">
              <w:rPr>
                <w:rFonts w:ascii="Calibri" w:eastAsia="Calibri" w:hAnsi="Calibri" w:cs="Calibri"/>
                <w:lang w:val="uk-UA"/>
              </w:rPr>
              <w:t>Назва курсу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125" w:rsidRPr="00D25125" w:rsidRDefault="00D25125" w:rsidP="00784CE3">
            <w:pPr>
              <w:spacing w:after="0" w:line="240" w:lineRule="auto"/>
              <w:ind w:left="177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en-US"/>
              </w:rPr>
              <w:t>Course information</w:t>
            </w:r>
            <w:r>
              <w:rPr>
                <w:rFonts w:ascii="Calibri" w:eastAsia="Calibri" w:hAnsi="Calibri" w:cs="Calibri"/>
                <w:lang w:val="uk-UA"/>
              </w:rPr>
              <w:t xml:space="preserve"> /</w:t>
            </w:r>
          </w:p>
          <w:p w:rsidR="00D25125" w:rsidRPr="00D25125" w:rsidRDefault="00D25125" w:rsidP="00784CE3">
            <w:pPr>
              <w:spacing w:after="0" w:line="240" w:lineRule="auto"/>
              <w:ind w:left="177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uk-UA"/>
              </w:rPr>
              <w:t>Інформація про курс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125" w:rsidRDefault="00D25125" w:rsidP="00784CE3">
            <w:pPr>
              <w:spacing w:after="0" w:line="240" w:lineRule="auto"/>
              <w:ind w:left="140"/>
              <w:rPr>
                <w:rFonts w:ascii="Calibri" w:eastAsia="Calibri" w:hAnsi="Calibri" w:cs="Calibri"/>
                <w:lang w:val="en-GB"/>
              </w:rPr>
            </w:pPr>
            <w:r w:rsidRPr="00D25125">
              <w:rPr>
                <w:rFonts w:ascii="Calibri" w:eastAsia="Calibri" w:hAnsi="Calibri" w:cs="Calibri"/>
                <w:lang w:val="en-US"/>
              </w:rPr>
              <w:t>Detail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course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outline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and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Learning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outcomes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>(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include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any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handouts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or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course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information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as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evidence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>)</w:t>
            </w:r>
            <w:r>
              <w:rPr>
                <w:rFonts w:ascii="Calibri" w:eastAsia="Calibri" w:hAnsi="Calibri" w:cs="Calibri"/>
                <w:i/>
                <w:lang w:val="uk-UA"/>
              </w:rPr>
              <w:t xml:space="preserve"> / </w:t>
            </w:r>
            <w:r w:rsidRPr="00D25125">
              <w:rPr>
                <w:rFonts w:ascii="Calibri" w:eastAsia="Calibri" w:hAnsi="Calibri" w:cs="Calibri"/>
                <w:lang w:val="uk-UA"/>
              </w:rPr>
              <w:t>Детальний план курсу та результатів навчання (включаючи будь-який роздатковий матеріал або інформація про курс як доказ)</w:t>
            </w:r>
          </w:p>
          <w:p w:rsidR="00D30773" w:rsidRPr="00D30773" w:rsidRDefault="00D30773" w:rsidP="00CD0DB9">
            <w:pPr>
              <w:spacing w:after="0" w:line="240" w:lineRule="auto"/>
              <w:ind w:left="426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  <w:p w:rsidR="00D25125" w:rsidRP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uk-UA"/>
              </w:rPr>
              <w:t>Дата:</w:t>
            </w:r>
          </w:p>
          <w:p w:rsid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Hours:</w:t>
            </w:r>
          </w:p>
          <w:p w:rsid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Загальна кількість годин:</w:t>
            </w:r>
          </w:p>
          <w:p w:rsid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Location:</w:t>
            </w:r>
          </w:p>
          <w:p w:rsidR="00D25125" w:rsidRP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Місце проведення:</w:t>
            </w:r>
          </w:p>
        </w:tc>
      </w:tr>
      <w:tr w:rsidR="00D25125" w:rsidRPr="00D25125" w:rsidTr="00784CE3">
        <w:trPr>
          <w:trHeight w:val="1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en-US"/>
              </w:rPr>
              <w:t>Reflective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account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of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your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own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learning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as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an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outcome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of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attending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this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course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, </w:t>
            </w:r>
            <w:r w:rsidRPr="00D25125">
              <w:rPr>
                <w:rFonts w:ascii="Calibri" w:eastAsia="Calibri" w:hAnsi="Calibri" w:cs="Calibri"/>
                <w:lang w:val="en-US"/>
              </w:rPr>
              <w:t>to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include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key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learning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points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(100-150 </w:t>
            </w:r>
            <w:r w:rsidRPr="00D25125">
              <w:rPr>
                <w:rFonts w:ascii="Calibri" w:eastAsia="Calibri" w:hAnsi="Calibri" w:cs="Calibri"/>
                <w:lang w:val="en-US"/>
              </w:rPr>
              <w:t>words</w:t>
            </w:r>
            <w:r w:rsidRPr="00D25125">
              <w:rPr>
                <w:rFonts w:ascii="Calibri" w:eastAsia="Calibri" w:hAnsi="Calibri" w:cs="Calibri"/>
                <w:lang w:val="uk-UA"/>
              </w:rPr>
              <w:t>)</w:t>
            </w:r>
            <w:r>
              <w:rPr>
                <w:rFonts w:ascii="Calibri" w:eastAsia="Calibri" w:hAnsi="Calibri" w:cs="Calibri"/>
                <w:lang w:val="uk-UA"/>
              </w:rPr>
              <w:t xml:space="preserve"> / </w:t>
            </w:r>
            <w:r w:rsidRPr="00D25125">
              <w:rPr>
                <w:rFonts w:ascii="Calibri" w:eastAsia="Calibri" w:hAnsi="Calibri" w:cs="Calibri"/>
                <w:lang w:val="uk-UA"/>
              </w:rPr>
              <w:t>Рефлексивна оцінка Вашого навчання як результату відвідання цього курсу, включити ключові характерні риси навчання (100-150 слів)</w:t>
            </w:r>
          </w:p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</w:p>
          <w:p w:rsid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784CE3" w:rsidRDefault="00784CE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P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</w:p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</w:p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:rsidR="00772B2D" w:rsidRPr="00D25125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lang w:val="uk-UA"/>
        </w:rPr>
      </w:pPr>
    </w:p>
    <w:p w:rsidR="00772B2D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</w:rPr>
      </w:pPr>
    </w:p>
    <w:p w:rsidR="00772B2D" w:rsidRDefault="00772B2D" w:rsidP="00CD0DB9">
      <w:pPr>
        <w:spacing w:after="0" w:line="240" w:lineRule="auto"/>
        <w:ind w:left="426"/>
        <w:rPr>
          <w:rFonts w:ascii="Calibri" w:eastAsia="Calibri" w:hAnsi="Calibri" w:cs="Calibri"/>
          <w:b/>
          <w:sz w:val="28"/>
        </w:rPr>
      </w:pPr>
    </w:p>
    <w:p w:rsidR="00772B2D" w:rsidRDefault="00D25125" w:rsidP="00CD0DB9">
      <w:pPr>
        <w:spacing w:after="0" w:line="240" w:lineRule="auto"/>
        <w:ind w:left="426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D25125" w:rsidRDefault="00D25125" w:rsidP="00CD0DB9">
      <w:pPr>
        <w:ind w:left="426"/>
        <w:rPr>
          <w:rFonts w:ascii="Calibri" w:eastAsia="Calibri" w:hAnsi="Calibri" w:cs="Calibri"/>
          <w:b/>
          <w:sz w:val="28"/>
          <w:lang w:val="en-US"/>
        </w:rPr>
      </w:pPr>
      <w:r>
        <w:rPr>
          <w:rFonts w:ascii="Calibri" w:eastAsia="Calibri" w:hAnsi="Calibri" w:cs="Calibri"/>
          <w:b/>
          <w:sz w:val="28"/>
          <w:lang w:val="en-US"/>
        </w:rPr>
        <w:br w:type="page"/>
      </w:r>
    </w:p>
    <w:p w:rsidR="00D30773" w:rsidRDefault="00D25125" w:rsidP="00CD0DB9">
      <w:pPr>
        <w:spacing w:after="0" w:line="240" w:lineRule="auto"/>
        <w:ind w:left="426"/>
        <w:rPr>
          <w:rFonts w:ascii="Calibri" w:eastAsia="Calibri" w:hAnsi="Calibri" w:cs="Calibri"/>
          <w:b/>
          <w:sz w:val="28"/>
          <w:lang w:val="en-GB"/>
        </w:rPr>
      </w:pPr>
      <w:r w:rsidRPr="00D25125">
        <w:rPr>
          <w:rFonts w:ascii="Calibri" w:eastAsia="Calibri" w:hAnsi="Calibri" w:cs="Calibri"/>
          <w:b/>
          <w:sz w:val="28"/>
          <w:lang w:val="en-US"/>
        </w:rPr>
        <w:lastRenderedPageBreak/>
        <w:t xml:space="preserve">Section 3: Evidence of courses </w:t>
      </w:r>
      <w:proofErr w:type="spellStart"/>
      <w:r w:rsidRPr="00D25125">
        <w:rPr>
          <w:rFonts w:ascii="Calibri" w:eastAsia="Calibri" w:hAnsi="Calibri" w:cs="Calibri"/>
          <w:b/>
          <w:sz w:val="28"/>
          <w:u w:val="single"/>
          <w:lang w:val="en-US"/>
        </w:rPr>
        <w:t>organised</w:t>
      </w:r>
      <w:proofErr w:type="spellEnd"/>
      <w:r w:rsidRPr="00D25125">
        <w:rPr>
          <w:rFonts w:ascii="Calibri" w:eastAsia="Calibri" w:hAnsi="Calibri" w:cs="Calibri"/>
          <w:b/>
          <w:sz w:val="28"/>
          <w:u w:val="single"/>
          <w:lang w:val="en-US"/>
        </w:rPr>
        <w:t xml:space="preserve"> or delivered</w:t>
      </w:r>
      <w:r w:rsidRPr="00D25125">
        <w:rPr>
          <w:rFonts w:ascii="Calibri" w:eastAsia="Calibri" w:hAnsi="Calibri" w:cs="Calibri"/>
          <w:b/>
          <w:sz w:val="28"/>
          <w:lang w:val="en-US"/>
        </w:rPr>
        <w:t xml:space="preserve"> which directly contribute to your role as Lead Coach for the HE Leadership </w:t>
      </w:r>
      <w:proofErr w:type="spellStart"/>
      <w:r w:rsidRPr="00D25125">
        <w:rPr>
          <w:rFonts w:ascii="Calibri" w:eastAsia="Calibri" w:hAnsi="Calibri" w:cs="Calibri"/>
          <w:b/>
          <w:sz w:val="28"/>
          <w:lang w:val="en-US"/>
        </w:rPr>
        <w:t>Centres</w:t>
      </w:r>
      <w:proofErr w:type="spellEnd"/>
      <w:r>
        <w:rPr>
          <w:rFonts w:ascii="Calibri" w:eastAsia="Calibri" w:hAnsi="Calibri" w:cs="Calibri"/>
          <w:b/>
          <w:sz w:val="28"/>
          <w:lang w:val="uk-UA"/>
        </w:rPr>
        <w:t xml:space="preserve"> / </w:t>
      </w:r>
    </w:p>
    <w:p w:rsidR="00772B2D" w:rsidRPr="00D25125" w:rsidRDefault="00D25125" w:rsidP="00CD0DB9">
      <w:pPr>
        <w:spacing w:after="0" w:line="240" w:lineRule="auto"/>
        <w:ind w:left="426"/>
        <w:rPr>
          <w:rFonts w:ascii="Calibri" w:eastAsia="Calibri" w:hAnsi="Calibri" w:cs="Calibri"/>
          <w:b/>
          <w:sz w:val="28"/>
          <w:lang w:val="uk-UA"/>
        </w:rPr>
      </w:pPr>
      <w:r w:rsidRPr="00D25125">
        <w:rPr>
          <w:rFonts w:ascii="Calibri" w:eastAsia="Calibri" w:hAnsi="Calibri" w:cs="Calibri"/>
          <w:b/>
          <w:sz w:val="28"/>
          <w:lang w:val="uk-UA"/>
        </w:rPr>
        <w:t>Розділ 3: Дані про організовані чи проведені курси, які безпосередньо сприяють Вашій ролі Провідного Коуча для Центрів Лідерства у вищій освіті</w:t>
      </w:r>
    </w:p>
    <w:p w:rsidR="00772B2D" w:rsidRDefault="00772B2D" w:rsidP="00CD0DB9">
      <w:pPr>
        <w:spacing w:after="0" w:line="240" w:lineRule="auto"/>
        <w:ind w:left="426"/>
        <w:rPr>
          <w:rFonts w:ascii="Calibri" w:eastAsia="Calibri" w:hAnsi="Calibri" w:cs="Calibri"/>
          <w:b/>
          <w:sz w:val="28"/>
          <w:lang w:val="en-GB"/>
        </w:rPr>
      </w:pPr>
    </w:p>
    <w:p w:rsidR="00D30773" w:rsidRPr="00D30773" w:rsidRDefault="00D30773" w:rsidP="00CD0DB9">
      <w:pPr>
        <w:spacing w:after="0" w:line="240" w:lineRule="auto"/>
        <w:ind w:left="426"/>
        <w:rPr>
          <w:rFonts w:ascii="Calibri" w:eastAsia="Calibri" w:hAnsi="Calibri" w:cs="Calibri"/>
          <w:b/>
          <w:sz w:val="28"/>
          <w:lang w:val="en-GB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35"/>
        <w:gridCol w:w="1880"/>
        <w:gridCol w:w="3331"/>
        <w:gridCol w:w="2587"/>
      </w:tblGrid>
      <w:tr w:rsidR="00D25125" w:rsidRPr="00D25125" w:rsidTr="00784CE3">
        <w:trPr>
          <w:trHeight w:val="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125" w:rsidRPr="00D25125" w:rsidRDefault="00D25125" w:rsidP="00784CE3">
            <w:pPr>
              <w:spacing w:after="0" w:line="240" w:lineRule="auto"/>
              <w:ind w:left="186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en-US"/>
              </w:rPr>
              <w:t>Title of Course</w:t>
            </w:r>
            <w:r>
              <w:rPr>
                <w:rFonts w:ascii="Calibri" w:eastAsia="Calibri" w:hAnsi="Calibri" w:cs="Calibri"/>
                <w:lang w:val="uk-UA"/>
              </w:rPr>
              <w:t xml:space="preserve"> / </w:t>
            </w:r>
            <w:r w:rsidRPr="00D25125">
              <w:rPr>
                <w:rFonts w:ascii="Calibri" w:eastAsia="Calibri" w:hAnsi="Calibri" w:cs="Calibri"/>
                <w:lang w:val="uk-UA"/>
              </w:rPr>
              <w:t>Назва курсу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125" w:rsidRPr="00D25125" w:rsidRDefault="00D25125" w:rsidP="00784CE3">
            <w:pPr>
              <w:spacing w:after="0" w:line="240" w:lineRule="auto"/>
              <w:ind w:left="177"/>
              <w:jc w:val="center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en-US"/>
              </w:rPr>
              <w:t>Course information</w:t>
            </w:r>
            <w:r>
              <w:rPr>
                <w:rFonts w:ascii="Calibri" w:eastAsia="Calibri" w:hAnsi="Calibri" w:cs="Calibri"/>
                <w:lang w:val="uk-UA"/>
              </w:rPr>
              <w:t xml:space="preserve"> /</w:t>
            </w:r>
          </w:p>
          <w:p w:rsidR="00D25125" w:rsidRPr="00D25125" w:rsidRDefault="00D25125" w:rsidP="00784CE3">
            <w:pPr>
              <w:spacing w:after="0" w:line="240" w:lineRule="auto"/>
              <w:ind w:left="177"/>
              <w:jc w:val="center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uk-UA"/>
              </w:rPr>
              <w:t>Інформація про курс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125" w:rsidRDefault="00D25125" w:rsidP="00784CE3">
            <w:pPr>
              <w:spacing w:after="0" w:line="240" w:lineRule="auto"/>
              <w:ind w:left="282"/>
              <w:rPr>
                <w:rFonts w:ascii="Calibri" w:eastAsia="Calibri" w:hAnsi="Calibri" w:cs="Calibri"/>
                <w:lang w:val="en-GB"/>
              </w:rPr>
            </w:pPr>
            <w:r w:rsidRPr="00D25125">
              <w:rPr>
                <w:rFonts w:ascii="Calibri" w:eastAsia="Calibri" w:hAnsi="Calibri" w:cs="Calibri"/>
                <w:lang w:val="en-US"/>
              </w:rPr>
              <w:t>Detail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course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outline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and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Learning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outcomes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>(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include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any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handouts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or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course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information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as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i/>
                <w:lang w:val="en-US"/>
              </w:rPr>
              <w:t>evidence</w:t>
            </w:r>
            <w:r w:rsidRPr="00D25125">
              <w:rPr>
                <w:rFonts w:ascii="Calibri" w:eastAsia="Calibri" w:hAnsi="Calibri" w:cs="Calibri"/>
                <w:i/>
                <w:lang w:val="uk-UA"/>
              </w:rPr>
              <w:t>)</w:t>
            </w:r>
            <w:r>
              <w:rPr>
                <w:rFonts w:ascii="Calibri" w:eastAsia="Calibri" w:hAnsi="Calibri" w:cs="Calibri"/>
                <w:i/>
                <w:lang w:val="uk-UA"/>
              </w:rPr>
              <w:t xml:space="preserve"> / </w:t>
            </w:r>
            <w:r w:rsidRPr="00D25125">
              <w:rPr>
                <w:rFonts w:ascii="Calibri" w:eastAsia="Calibri" w:hAnsi="Calibri" w:cs="Calibri"/>
                <w:lang w:val="uk-UA"/>
              </w:rPr>
              <w:t>Детальний план курсу та результатів навчання (включаючи будь-який роздатковий матеріал або інформація про курс як доказ)</w:t>
            </w:r>
          </w:p>
          <w:p w:rsidR="00D30773" w:rsidRPr="00D30773" w:rsidRDefault="00D30773" w:rsidP="00CD0DB9">
            <w:pPr>
              <w:spacing w:after="0" w:line="240" w:lineRule="auto"/>
              <w:ind w:left="426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125" w:rsidRP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Date</w:t>
            </w:r>
            <w:r w:rsidRPr="00D25125">
              <w:rPr>
                <w:rFonts w:ascii="Calibri" w:eastAsia="Calibri" w:hAnsi="Calibri" w:cs="Calibri"/>
                <w:lang w:val="uk-UA"/>
              </w:rPr>
              <w:t>:</w:t>
            </w:r>
          </w:p>
          <w:p w:rsidR="00D25125" w:rsidRP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uk-UA"/>
              </w:rPr>
              <w:t>Дата:</w:t>
            </w:r>
          </w:p>
          <w:p w:rsidR="00D25125" w:rsidRP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eastAsia="Calibri" w:hAnsi="Calibri" w:cs="Calibri"/>
              </w:rPr>
              <w:t>Total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>
              <w:rPr>
                <w:rFonts w:ascii="Calibri" w:eastAsia="Calibri" w:hAnsi="Calibri" w:cs="Calibri"/>
              </w:rPr>
              <w:t>Hours</w:t>
            </w:r>
            <w:r w:rsidRPr="00D25125">
              <w:rPr>
                <w:rFonts w:ascii="Calibri" w:eastAsia="Calibri" w:hAnsi="Calibri" w:cs="Calibri"/>
                <w:lang w:val="uk-UA"/>
              </w:rPr>
              <w:t>:</w:t>
            </w:r>
          </w:p>
          <w:p w:rsidR="00D25125" w:rsidRP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uk-UA"/>
              </w:rPr>
              <w:t>Загальна кількість годин:</w:t>
            </w:r>
          </w:p>
          <w:p w:rsid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Location:</w:t>
            </w:r>
          </w:p>
          <w:p w:rsidR="00D25125" w:rsidRPr="00D25125" w:rsidRDefault="00D25125" w:rsidP="00784CE3">
            <w:pPr>
              <w:spacing w:after="0" w:line="240" w:lineRule="auto"/>
              <w:ind w:left="167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Місце проведення:</w:t>
            </w:r>
          </w:p>
        </w:tc>
      </w:tr>
      <w:tr w:rsidR="00D25125" w:rsidRPr="00D25125" w:rsidTr="00784CE3">
        <w:trPr>
          <w:trHeight w:val="1"/>
        </w:trPr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  <w:r w:rsidRPr="00D25125">
              <w:rPr>
                <w:rFonts w:ascii="Calibri" w:eastAsia="Calibri" w:hAnsi="Calibri" w:cs="Calibri"/>
                <w:lang w:val="en-US"/>
              </w:rPr>
              <w:t>Reflective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account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of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your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own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learning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as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an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outcome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of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attending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this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course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, </w:t>
            </w:r>
            <w:r w:rsidRPr="00D25125">
              <w:rPr>
                <w:rFonts w:ascii="Calibri" w:eastAsia="Calibri" w:hAnsi="Calibri" w:cs="Calibri"/>
                <w:lang w:val="en-US"/>
              </w:rPr>
              <w:t>to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include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key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learning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</w:t>
            </w:r>
            <w:r w:rsidRPr="00D25125">
              <w:rPr>
                <w:rFonts w:ascii="Calibri" w:eastAsia="Calibri" w:hAnsi="Calibri" w:cs="Calibri"/>
                <w:lang w:val="en-US"/>
              </w:rPr>
              <w:t>points</w:t>
            </w:r>
            <w:r w:rsidRPr="00D25125">
              <w:rPr>
                <w:rFonts w:ascii="Calibri" w:eastAsia="Calibri" w:hAnsi="Calibri" w:cs="Calibri"/>
                <w:lang w:val="uk-UA"/>
              </w:rPr>
              <w:t xml:space="preserve"> (100-150 </w:t>
            </w:r>
            <w:r w:rsidRPr="00D25125">
              <w:rPr>
                <w:rFonts w:ascii="Calibri" w:eastAsia="Calibri" w:hAnsi="Calibri" w:cs="Calibri"/>
                <w:lang w:val="en-US"/>
              </w:rPr>
              <w:t>words</w:t>
            </w:r>
            <w:r w:rsidRPr="00D25125">
              <w:rPr>
                <w:rFonts w:ascii="Calibri" w:eastAsia="Calibri" w:hAnsi="Calibri" w:cs="Calibri"/>
                <w:lang w:val="uk-UA"/>
              </w:rPr>
              <w:t>)</w:t>
            </w:r>
            <w:r>
              <w:rPr>
                <w:rFonts w:ascii="Calibri" w:eastAsia="Calibri" w:hAnsi="Calibri" w:cs="Calibri"/>
                <w:lang w:val="uk-UA"/>
              </w:rPr>
              <w:t xml:space="preserve"> / </w:t>
            </w:r>
            <w:r w:rsidRPr="00D25125">
              <w:rPr>
                <w:rFonts w:ascii="Calibri" w:eastAsia="Calibri" w:hAnsi="Calibri" w:cs="Calibri"/>
                <w:lang w:val="uk-UA"/>
              </w:rPr>
              <w:t>Рефлексивна оцінка Вашого навчання як результату відвідання цього курсу, включити ключові характерні риси навчання (100-150 слів)</w:t>
            </w:r>
          </w:p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</w:p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</w:p>
          <w:p w:rsid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784CE3" w:rsidRDefault="00784CE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30773" w:rsidRPr="00D30773" w:rsidRDefault="00D30773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GB"/>
              </w:rPr>
            </w:pPr>
          </w:p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</w:p>
          <w:p w:rsidR="00D25125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uk-UA"/>
              </w:rPr>
            </w:pPr>
          </w:p>
        </w:tc>
      </w:tr>
    </w:tbl>
    <w:p w:rsidR="00D25125" w:rsidRPr="00D25125" w:rsidRDefault="00D25125" w:rsidP="00CD0DB9">
      <w:pPr>
        <w:ind w:left="426"/>
        <w:rPr>
          <w:rFonts w:ascii="Calibri" w:eastAsia="Calibri" w:hAnsi="Calibri" w:cs="Calibri"/>
          <w:b/>
          <w:sz w:val="28"/>
          <w:lang w:val="uk-UA"/>
        </w:rPr>
      </w:pPr>
      <w:r w:rsidRPr="00D25125">
        <w:rPr>
          <w:rFonts w:ascii="Calibri" w:eastAsia="Calibri" w:hAnsi="Calibri" w:cs="Calibri"/>
          <w:b/>
          <w:sz w:val="28"/>
          <w:lang w:val="uk-UA"/>
        </w:rPr>
        <w:br w:type="page"/>
      </w:r>
    </w:p>
    <w:p w:rsidR="00784CE3" w:rsidRPr="00784CE3" w:rsidRDefault="00D25125" w:rsidP="00D30773">
      <w:pPr>
        <w:spacing w:after="0" w:line="240" w:lineRule="auto"/>
        <w:ind w:left="426"/>
        <w:rPr>
          <w:rFonts w:ascii="Arial" w:eastAsia="Arial" w:hAnsi="Arial" w:cs="Arial"/>
          <w:b/>
          <w:sz w:val="28"/>
          <w:szCs w:val="28"/>
          <w:lang w:val="en-GB"/>
        </w:rPr>
      </w:pPr>
      <w:r w:rsidRPr="00784CE3">
        <w:rPr>
          <w:rFonts w:ascii="Arial" w:eastAsia="Calibri" w:hAnsi="Arial" w:cs="Arial"/>
          <w:b/>
          <w:sz w:val="28"/>
          <w:szCs w:val="28"/>
          <w:lang w:val="en-US"/>
        </w:rPr>
        <w:lastRenderedPageBreak/>
        <w:t>Section</w:t>
      </w:r>
      <w:r w:rsidRPr="00784CE3">
        <w:rPr>
          <w:rFonts w:ascii="Arial" w:eastAsia="Calibri" w:hAnsi="Arial" w:cs="Arial"/>
          <w:b/>
          <w:sz w:val="28"/>
          <w:szCs w:val="28"/>
          <w:lang w:val="uk-UA"/>
        </w:rPr>
        <w:t xml:space="preserve"> 4:</w:t>
      </w:r>
      <w:r w:rsidRPr="00391F83">
        <w:rPr>
          <w:rFonts w:ascii="Calibri" w:eastAsia="Calibri" w:hAnsi="Calibri" w:cs="Calibri"/>
          <w:b/>
          <w:sz w:val="28"/>
          <w:szCs w:val="28"/>
          <w:lang w:val="uk-UA"/>
        </w:rPr>
        <w:t xml:space="preserve"> </w:t>
      </w:r>
      <w:r w:rsidRPr="00391F83">
        <w:rPr>
          <w:rFonts w:ascii="Arial" w:eastAsia="Arial" w:hAnsi="Arial" w:cs="Arial"/>
          <w:b/>
          <w:sz w:val="28"/>
          <w:szCs w:val="28"/>
          <w:lang w:val="en-US"/>
        </w:rPr>
        <w:t>CPD</w:t>
      </w:r>
      <w:r w:rsidRPr="00391F83">
        <w:rPr>
          <w:rFonts w:ascii="Arial" w:eastAsia="Arial" w:hAnsi="Arial" w:cs="Arial"/>
          <w:b/>
          <w:sz w:val="28"/>
          <w:szCs w:val="28"/>
          <w:lang w:val="uk-UA"/>
        </w:rPr>
        <w:t xml:space="preserve"> </w:t>
      </w:r>
      <w:r w:rsidRPr="00391F83">
        <w:rPr>
          <w:rFonts w:ascii="Arial" w:eastAsia="Arial" w:hAnsi="Arial" w:cs="Arial"/>
          <w:b/>
          <w:sz w:val="28"/>
          <w:szCs w:val="28"/>
          <w:lang w:val="en-US"/>
        </w:rPr>
        <w:t>Reflective</w:t>
      </w:r>
      <w:r w:rsidRPr="00391F83">
        <w:rPr>
          <w:rFonts w:ascii="Arial" w:eastAsia="Arial" w:hAnsi="Arial" w:cs="Arial"/>
          <w:b/>
          <w:sz w:val="28"/>
          <w:szCs w:val="28"/>
          <w:lang w:val="uk-UA"/>
        </w:rPr>
        <w:t xml:space="preserve"> </w:t>
      </w:r>
      <w:r w:rsidRPr="00391F83">
        <w:rPr>
          <w:rFonts w:ascii="Arial" w:eastAsia="Arial" w:hAnsi="Arial" w:cs="Arial"/>
          <w:b/>
          <w:sz w:val="28"/>
          <w:szCs w:val="28"/>
          <w:lang w:val="en-US"/>
        </w:rPr>
        <w:t>Template</w:t>
      </w:r>
      <w:r w:rsidRPr="00391F83">
        <w:rPr>
          <w:rFonts w:ascii="Arial" w:eastAsia="Arial" w:hAnsi="Arial" w:cs="Arial"/>
          <w:b/>
          <w:sz w:val="28"/>
          <w:szCs w:val="28"/>
          <w:lang w:val="uk-UA"/>
        </w:rPr>
        <w:t xml:space="preserve"> </w:t>
      </w:r>
      <w:r w:rsidRPr="00391F83">
        <w:rPr>
          <w:rFonts w:ascii="Arial" w:eastAsia="Arial" w:hAnsi="Arial" w:cs="Arial"/>
          <w:b/>
          <w:sz w:val="28"/>
          <w:szCs w:val="28"/>
          <w:lang w:val="en-US"/>
        </w:rPr>
        <w:t>and</w:t>
      </w:r>
      <w:r w:rsidRPr="00391F83">
        <w:rPr>
          <w:rFonts w:ascii="Arial" w:eastAsia="Arial" w:hAnsi="Arial" w:cs="Arial"/>
          <w:b/>
          <w:sz w:val="28"/>
          <w:szCs w:val="28"/>
          <w:lang w:val="uk-UA"/>
        </w:rPr>
        <w:t xml:space="preserve"> </w:t>
      </w:r>
      <w:r w:rsidRPr="00391F83">
        <w:rPr>
          <w:rFonts w:ascii="Arial" w:eastAsia="Arial" w:hAnsi="Arial" w:cs="Arial"/>
          <w:b/>
          <w:sz w:val="28"/>
          <w:szCs w:val="28"/>
          <w:lang w:val="en-US"/>
        </w:rPr>
        <w:t>Guidance</w:t>
      </w:r>
      <w:r w:rsidR="00784CE3">
        <w:rPr>
          <w:rFonts w:ascii="Arial" w:eastAsia="Arial" w:hAnsi="Arial" w:cs="Arial"/>
          <w:b/>
          <w:sz w:val="28"/>
          <w:szCs w:val="28"/>
          <w:lang w:val="uk-UA"/>
        </w:rPr>
        <w:t xml:space="preserve"> </w:t>
      </w:r>
    </w:p>
    <w:p w:rsidR="00772B2D" w:rsidRDefault="00D25125" w:rsidP="00D30773">
      <w:pPr>
        <w:spacing w:after="0" w:line="240" w:lineRule="auto"/>
        <w:ind w:left="426"/>
        <w:rPr>
          <w:rFonts w:ascii="Arial" w:eastAsia="Arial" w:hAnsi="Arial" w:cs="Arial"/>
          <w:b/>
          <w:sz w:val="28"/>
          <w:szCs w:val="28"/>
          <w:lang w:val="en-GB"/>
        </w:rPr>
      </w:pPr>
      <w:r w:rsidRPr="00391F83">
        <w:rPr>
          <w:rFonts w:ascii="Arial" w:eastAsia="Arial" w:hAnsi="Arial" w:cs="Arial"/>
          <w:b/>
          <w:sz w:val="28"/>
          <w:szCs w:val="28"/>
          <w:lang w:val="uk-UA"/>
        </w:rPr>
        <w:t>Розділ 4: ППР (Постійний професійний розвиток) Рефлексивний шаблон та інструкція</w:t>
      </w:r>
    </w:p>
    <w:p w:rsidR="00D30773" w:rsidRPr="00D30773" w:rsidRDefault="00D30773" w:rsidP="00D30773">
      <w:pPr>
        <w:spacing w:after="0" w:line="240" w:lineRule="auto"/>
        <w:ind w:left="426"/>
        <w:rPr>
          <w:rFonts w:ascii="Arial" w:eastAsia="Arial" w:hAnsi="Arial" w:cs="Arial"/>
          <w:sz w:val="28"/>
          <w:szCs w:val="28"/>
          <w:lang w:val="en-GB"/>
        </w:rPr>
      </w:pPr>
    </w:p>
    <w:p w:rsidR="00772B2D" w:rsidRPr="00391F83" w:rsidRDefault="00772B2D" w:rsidP="00CD0DB9">
      <w:pPr>
        <w:spacing w:after="0" w:line="240" w:lineRule="auto"/>
        <w:ind w:left="426"/>
        <w:rPr>
          <w:rFonts w:ascii="Arial" w:eastAsia="Arial" w:hAnsi="Arial" w:cs="Arial"/>
          <w:lang w:val="uk-UA"/>
        </w:rPr>
      </w:pPr>
    </w:p>
    <w:p w:rsidR="00772B2D" w:rsidRPr="00391F83" w:rsidRDefault="00D25125" w:rsidP="00CD0DB9">
      <w:pPr>
        <w:spacing w:after="0" w:line="240" w:lineRule="auto"/>
        <w:ind w:left="426"/>
        <w:rPr>
          <w:rFonts w:ascii="Arial" w:eastAsia="Arial" w:hAnsi="Arial" w:cs="Arial"/>
          <w:lang w:val="uk-UA"/>
        </w:rPr>
      </w:pPr>
      <w:r w:rsidRPr="00D25125">
        <w:rPr>
          <w:rFonts w:ascii="Arial" w:eastAsia="Arial" w:hAnsi="Arial" w:cs="Arial"/>
          <w:lang w:val="en-US"/>
        </w:rPr>
        <w:t>The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aim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is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to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devise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a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template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that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supports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reflection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on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all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types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of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CPD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activity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in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order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to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promote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learning</w:t>
      </w:r>
      <w:r w:rsidRPr="00391F83">
        <w:rPr>
          <w:rFonts w:ascii="Arial" w:eastAsia="Arial" w:hAnsi="Arial" w:cs="Arial"/>
          <w:lang w:val="uk-UA"/>
        </w:rPr>
        <w:t xml:space="preserve">, </w:t>
      </w:r>
      <w:r w:rsidRPr="00D25125">
        <w:rPr>
          <w:rFonts w:ascii="Arial" w:eastAsia="Arial" w:hAnsi="Arial" w:cs="Arial"/>
          <w:lang w:val="en-US"/>
        </w:rPr>
        <w:t>and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which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develops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your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knowledge</w:t>
      </w:r>
      <w:r w:rsidRPr="00391F83">
        <w:rPr>
          <w:rFonts w:ascii="Arial" w:eastAsia="Arial" w:hAnsi="Arial" w:cs="Arial"/>
          <w:lang w:val="uk-UA"/>
        </w:rPr>
        <w:t xml:space="preserve">, </w:t>
      </w:r>
      <w:r w:rsidRPr="00D25125">
        <w:rPr>
          <w:rFonts w:ascii="Arial" w:eastAsia="Arial" w:hAnsi="Arial" w:cs="Arial"/>
          <w:lang w:val="en-US"/>
        </w:rPr>
        <w:t>skills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and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understandi</w:t>
      </w:r>
      <w:r w:rsidR="00391F83">
        <w:rPr>
          <w:rFonts w:ascii="Arial" w:eastAsia="Arial" w:hAnsi="Arial" w:cs="Arial"/>
          <w:lang w:val="en-US"/>
        </w:rPr>
        <w:t>ng</w:t>
      </w:r>
      <w:r w:rsidR="00391F83">
        <w:rPr>
          <w:rFonts w:ascii="Arial" w:eastAsia="Arial" w:hAnsi="Arial" w:cs="Arial"/>
          <w:lang w:val="uk-UA"/>
        </w:rPr>
        <w:t xml:space="preserve"> / </w:t>
      </w:r>
      <w:r w:rsidRPr="00391F83">
        <w:rPr>
          <w:rFonts w:ascii="Arial" w:eastAsia="Arial" w:hAnsi="Arial" w:cs="Arial"/>
          <w:lang w:val="uk-UA"/>
        </w:rPr>
        <w:t xml:space="preserve">Мета полягає </w:t>
      </w:r>
      <w:r w:rsidR="00391F83">
        <w:rPr>
          <w:rFonts w:ascii="Arial" w:eastAsia="Arial" w:hAnsi="Arial" w:cs="Arial"/>
          <w:lang w:val="uk-UA"/>
        </w:rPr>
        <w:t xml:space="preserve">у </w:t>
      </w:r>
      <w:proofErr w:type="gramStart"/>
      <w:r w:rsidR="00391F83">
        <w:rPr>
          <w:rFonts w:ascii="Arial" w:eastAsia="Arial" w:hAnsi="Arial" w:cs="Arial"/>
          <w:lang w:val="uk-UA"/>
        </w:rPr>
        <w:t xml:space="preserve">розробленні </w:t>
      </w:r>
      <w:r w:rsidRPr="00391F83">
        <w:rPr>
          <w:rFonts w:ascii="Arial" w:eastAsia="Arial" w:hAnsi="Arial" w:cs="Arial"/>
          <w:lang w:val="uk-UA"/>
        </w:rPr>
        <w:t xml:space="preserve"> шаблону</w:t>
      </w:r>
      <w:proofErr w:type="gramEnd"/>
      <w:r w:rsidRPr="00391F83">
        <w:rPr>
          <w:rFonts w:ascii="Arial" w:eastAsia="Arial" w:hAnsi="Arial" w:cs="Arial"/>
          <w:lang w:val="uk-UA"/>
        </w:rPr>
        <w:t>, який допомагає відобразити усі види діяльності ППР, щоб сприяти навчанню, і який розвиває Ваші знання, навички і розуміння.</w:t>
      </w:r>
    </w:p>
    <w:p w:rsidR="00391F83" w:rsidRDefault="00391F83" w:rsidP="00CD0DB9">
      <w:pPr>
        <w:spacing w:after="0" w:line="240" w:lineRule="auto"/>
        <w:ind w:left="426"/>
        <w:rPr>
          <w:rFonts w:ascii="Arial" w:eastAsia="Arial" w:hAnsi="Arial" w:cs="Arial"/>
          <w:lang w:val="en-GB"/>
        </w:rPr>
      </w:pPr>
    </w:p>
    <w:p w:rsidR="00D30773" w:rsidRPr="00D30773" w:rsidRDefault="00D30773" w:rsidP="00CD0DB9">
      <w:pPr>
        <w:spacing w:after="0" w:line="240" w:lineRule="auto"/>
        <w:ind w:left="426"/>
        <w:rPr>
          <w:rFonts w:ascii="Arial" w:eastAsia="Arial" w:hAnsi="Arial" w:cs="Arial"/>
          <w:lang w:val="en-GB"/>
        </w:rPr>
      </w:pPr>
    </w:p>
    <w:p w:rsidR="00772B2D" w:rsidRDefault="00D25125" w:rsidP="00CD0DB9">
      <w:pPr>
        <w:spacing w:after="0" w:line="240" w:lineRule="auto"/>
        <w:ind w:left="426"/>
        <w:rPr>
          <w:rFonts w:ascii="Arial" w:eastAsia="Arial" w:hAnsi="Arial" w:cs="Arial"/>
          <w:lang w:val="en-GB"/>
        </w:rPr>
      </w:pPr>
      <w:r w:rsidRPr="00D25125">
        <w:rPr>
          <w:rFonts w:ascii="Arial" w:eastAsia="Arial" w:hAnsi="Arial" w:cs="Arial"/>
          <w:lang w:val="en-US"/>
        </w:rPr>
        <w:t>Lead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Coaches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consider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how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their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learning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may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impact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on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their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practice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in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supporting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the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development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of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leaders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in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Higher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Education</w:t>
      </w:r>
      <w:r w:rsidRPr="00391F83">
        <w:rPr>
          <w:rFonts w:ascii="Arial" w:eastAsia="Arial" w:hAnsi="Arial" w:cs="Arial"/>
          <w:lang w:val="uk-UA"/>
        </w:rPr>
        <w:t xml:space="preserve">. </w:t>
      </w:r>
      <w:r w:rsidR="00391F83">
        <w:rPr>
          <w:rFonts w:ascii="Arial" w:eastAsia="Arial" w:hAnsi="Arial" w:cs="Arial"/>
          <w:lang w:val="uk-UA"/>
        </w:rPr>
        <w:t xml:space="preserve">/ </w:t>
      </w:r>
      <w:r w:rsidRPr="00391F83">
        <w:rPr>
          <w:rFonts w:ascii="Arial" w:eastAsia="Arial" w:hAnsi="Arial" w:cs="Arial"/>
          <w:lang w:val="uk-UA"/>
        </w:rPr>
        <w:t>Провідні Коучі враховують, як їх навчання може вплинути на їх практичну діяльність у підтримці розвитку лідерів в галузі вищої освіти.</w:t>
      </w:r>
    </w:p>
    <w:p w:rsidR="00D30773" w:rsidRPr="00D30773" w:rsidRDefault="00D30773" w:rsidP="00CD0DB9">
      <w:pPr>
        <w:spacing w:after="0" w:line="240" w:lineRule="auto"/>
        <w:ind w:left="426"/>
        <w:rPr>
          <w:rFonts w:ascii="Arial" w:eastAsia="Arial" w:hAnsi="Arial" w:cs="Arial"/>
          <w:lang w:val="en-GB"/>
        </w:rPr>
      </w:pPr>
    </w:p>
    <w:p w:rsidR="00772B2D" w:rsidRPr="00391F83" w:rsidRDefault="00772B2D" w:rsidP="00CD0DB9">
      <w:pPr>
        <w:spacing w:after="0" w:line="240" w:lineRule="auto"/>
        <w:ind w:left="426"/>
        <w:rPr>
          <w:rFonts w:ascii="Arial" w:eastAsia="Arial" w:hAnsi="Arial" w:cs="Arial"/>
          <w:lang w:val="uk-UA"/>
        </w:rPr>
      </w:pPr>
    </w:p>
    <w:p w:rsidR="00772B2D" w:rsidRDefault="00D25125" w:rsidP="00CD0DB9">
      <w:pPr>
        <w:spacing w:after="0" w:line="240" w:lineRule="auto"/>
        <w:ind w:left="426"/>
        <w:rPr>
          <w:rFonts w:ascii="Arial" w:eastAsia="Arial" w:hAnsi="Arial" w:cs="Arial"/>
          <w:lang w:val="en-GB"/>
        </w:rPr>
      </w:pPr>
      <w:r w:rsidRPr="00D25125">
        <w:rPr>
          <w:rFonts w:ascii="Arial" w:eastAsia="Arial" w:hAnsi="Arial" w:cs="Arial"/>
          <w:lang w:val="en-US"/>
        </w:rPr>
        <w:t>Reflection should occur as soon as possible following the event – to be contemporaneous and meaningful.</w:t>
      </w:r>
      <w:r w:rsidR="00391F83">
        <w:rPr>
          <w:rFonts w:ascii="Arial" w:eastAsia="Arial" w:hAnsi="Arial" w:cs="Arial"/>
          <w:lang w:val="uk-UA"/>
        </w:rPr>
        <w:t xml:space="preserve"> / </w:t>
      </w:r>
      <w:r w:rsidRPr="00391F83">
        <w:rPr>
          <w:rFonts w:ascii="Arial" w:eastAsia="Arial" w:hAnsi="Arial" w:cs="Arial"/>
          <w:lang w:val="uk-UA"/>
        </w:rPr>
        <w:t xml:space="preserve">Рефлексія має відбутися якомога швидше після події </w:t>
      </w:r>
      <w:r w:rsidR="00391F83">
        <w:rPr>
          <w:rFonts w:ascii="Arial" w:eastAsia="Arial" w:hAnsi="Arial" w:cs="Arial"/>
          <w:lang w:val="uk-UA"/>
        </w:rPr>
        <w:t>–</w:t>
      </w:r>
      <w:r w:rsidRPr="00391F83">
        <w:rPr>
          <w:rFonts w:ascii="Arial" w:eastAsia="Arial" w:hAnsi="Arial" w:cs="Arial"/>
          <w:lang w:val="uk-UA"/>
        </w:rPr>
        <w:t xml:space="preserve"> бути</w:t>
      </w:r>
      <w:r w:rsidR="00391F83">
        <w:rPr>
          <w:rFonts w:ascii="Arial" w:eastAsia="Arial" w:hAnsi="Arial" w:cs="Arial"/>
          <w:lang w:val="uk-UA"/>
        </w:rPr>
        <w:t xml:space="preserve"> </w:t>
      </w:r>
      <w:r w:rsidRPr="00391F83">
        <w:rPr>
          <w:rFonts w:ascii="Arial" w:eastAsia="Arial" w:hAnsi="Arial" w:cs="Arial"/>
          <w:lang w:val="uk-UA"/>
        </w:rPr>
        <w:t>одночасним і значущим.</w:t>
      </w:r>
    </w:p>
    <w:p w:rsidR="00D30773" w:rsidRPr="00D30773" w:rsidRDefault="00D30773" w:rsidP="00CD0DB9">
      <w:pPr>
        <w:spacing w:after="0" w:line="240" w:lineRule="auto"/>
        <w:ind w:left="426"/>
        <w:rPr>
          <w:rFonts w:ascii="Arial" w:eastAsia="Arial" w:hAnsi="Arial" w:cs="Arial"/>
          <w:lang w:val="en-GB"/>
        </w:rPr>
      </w:pPr>
    </w:p>
    <w:p w:rsidR="00772B2D" w:rsidRPr="00391F83" w:rsidRDefault="00772B2D" w:rsidP="00CD0DB9">
      <w:pPr>
        <w:spacing w:after="0" w:line="240" w:lineRule="auto"/>
        <w:ind w:left="426"/>
        <w:rPr>
          <w:rFonts w:ascii="Arial" w:eastAsia="Arial" w:hAnsi="Arial" w:cs="Arial"/>
          <w:lang w:val="uk-UA"/>
        </w:rPr>
      </w:pPr>
    </w:p>
    <w:p w:rsidR="00772B2D" w:rsidRPr="00391F83" w:rsidRDefault="00D25125" w:rsidP="00CD0DB9">
      <w:pPr>
        <w:spacing w:after="0" w:line="240" w:lineRule="auto"/>
        <w:ind w:left="426"/>
        <w:rPr>
          <w:rFonts w:ascii="Arial" w:eastAsia="Arial" w:hAnsi="Arial" w:cs="Arial"/>
          <w:lang w:val="uk-UA"/>
        </w:rPr>
      </w:pPr>
      <w:r w:rsidRPr="00D25125">
        <w:rPr>
          <w:rFonts w:ascii="Arial" w:eastAsia="Arial" w:hAnsi="Arial" w:cs="Arial"/>
          <w:lang w:val="en-US"/>
        </w:rPr>
        <w:t>Each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box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should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be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completed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and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one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word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answers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should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be</w:t>
      </w:r>
      <w:r w:rsidRPr="00391F83">
        <w:rPr>
          <w:rFonts w:ascii="Arial" w:eastAsia="Arial" w:hAnsi="Arial" w:cs="Arial"/>
          <w:lang w:val="uk-UA"/>
        </w:rPr>
        <w:t xml:space="preserve"> </w:t>
      </w:r>
      <w:r w:rsidRPr="00D25125">
        <w:rPr>
          <w:rFonts w:ascii="Arial" w:eastAsia="Arial" w:hAnsi="Arial" w:cs="Arial"/>
          <w:lang w:val="en-US"/>
        </w:rPr>
        <w:t>avoided</w:t>
      </w:r>
      <w:r w:rsidRPr="00391F83">
        <w:rPr>
          <w:rFonts w:ascii="Arial" w:eastAsia="Arial" w:hAnsi="Arial" w:cs="Arial"/>
          <w:lang w:val="uk-UA"/>
        </w:rPr>
        <w:t xml:space="preserve">. </w:t>
      </w:r>
      <w:r w:rsidR="00391F83">
        <w:rPr>
          <w:rFonts w:ascii="Arial" w:eastAsia="Arial" w:hAnsi="Arial" w:cs="Arial"/>
          <w:lang w:val="uk-UA"/>
        </w:rPr>
        <w:t xml:space="preserve">/ </w:t>
      </w:r>
      <w:r w:rsidRPr="00391F83">
        <w:rPr>
          <w:rFonts w:ascii="Arial" w:eastAsia="Arial" w:hAnsi="Arial" w:cs="Arial"/>
          <w:lang w:val="uk-UA"/>
        </w:rPr>
        <w:t>Кожна секція повинна бути заповнена, слід уникати коротких відповідей у вигляді одного слова.</w:t>
      </w:r>
    </w:p>
    <w:p w:rsidR="00772B2D" w:rsidRPr="00391F83" w:rsidRDefault="00772B2D" w:rsidP="00CD0DB9">
      <w:pPr>
        <w:spacing w:after="0" w:line="240" w:lineRule="auto"/>
        <w:ind w:left="426"/>
        <w:jc w:val="both"/>
        <w:rPr>
          <w:rFonts w:ascii="Arial" w:eastAsia="Arial" w:hAnsi="Arial" w:cs="Arial"/>
          <w:lang w:val="uk-UA"/>
        </w:rPr>
      </w:pPr>
    </w:p>
    <w:p w:rsidR="00772B2D" w:rsidRPr="00391F83" w:rsidRDefault="00772B2D" w:rsidP="00CD0DB9">
      <w:pPr>
        <w:spacing w:after="0" w:line="240" w:lineRule="auto"/>
        <w:ind w:left="426"/>
        <w:jc w:val="both"/>
        <w:rPr>
          <w:rFonts w:ascii="Arial" w:eastAsia="Arial" w:hAnsi="Arial" w:cs="Arial"/>
          <w:lang w:val="uk-UA"/>
        </w:rPr>
      </w:pPr>
    </w:p>
    <w:p w:rsidR="00391F83" w:rsidRPr="00391F83" w:rsidRDefault="00391F83" w:rsidP="00CD0DB9">
      <w:pPr>
        <w:ind w:left="426"/>
        <w:rPr>
          <w:rFonts w:ascii="Arial" w:eastAsia="Arial" w:hAnsi="Arial" w:cs="Arial"/>
          <w:b/>
          <w:sz w:val="24"/>
          <w:lang w:val="uk-UA"/>
        </w:rPr>
      </w:pPr>
      <w:r w:rsidRPr="00391F83">
        <w:rPr>
          <w:rFonts w:ascii="Arial" w:eastAsia="Arial" w:hAnsi="Arial" w:cs="Arial"/>
          <w:b/>
          <w:sz w:val="24"/>
          <w:lang w:val="uk-UA"/>
        </w:rPr>
        <w:br w:type="page"/>
      </w:r>
    </w:p>
    <w:p w:rsidR="00772B2D" w:rsidRPr="00784CE3" w:rsidRDefault="00D25125" w:rsidP="00CD0DB9">
      <w:pPr>
        <w:spacing w:after="0" w:line="240" w:lineRule="auto"/>
        <w:ind w:left="426"/>
        <w:jc w:val="center"/>
        <w:rPr>
          <w:rFonts w:ascii="Arial" w:eastAsia="Arial" w:hAnsi="Arial" w:cs="Arial"/>
          <w:b/>
          <w:sz w:val="28"/>
          <w:szCs w:val="28"/>
          <w:lang w:val="uk-UA"/>
        </w:rPr>
      </w:pPr>
      <w:r w:rsidRPr="00784CE3">
        <w:rPr>
          <w:rFonts w:ascii="Arial" w:eastAsia="Arial" w:hAnsi="Arial" w:cs="Arial"/>
          <w:b/>
          <w:sz w:val="28"/>
          <w:szCs w:val="28"/>
          <w:lang w:val="en-US"/>
        </w:rPr>
        <w:lastRenderedPageBreak/>
        <w:t>REFLECTIVE TEMPLATE</w:t>
      </w:r>
      <w:r w:rsidR="001D6888" w:rsidRPr="00784CE3">
        <w:rPr>
          <w:rFonts w:ascii="Arial" w:eastAsia="Arial" w:hAnsi="Arial" w:cs="Arial"/>
          <w:b/>
          <w:sz w:val="28"/>
          <w:szCs w:val="28"/>
          <w:lang w:val="uk-UA"/>
        </w:rPr>
        <w:t xml:space="preserve"> / </w:t>
      </w:r>
      <w:r w:rsidRPr="00784CE3">
        <w:rPr>
          <w:rFonts w:ascii="Arial" w:eastAsia="Arial" w:hAnsi="Arial" w:cs="Arial"/>
          <w:b/>
          <w:sz w:val="28"/>
          <w:szCs w:val="28"/>
          <w:lang w:val="uk-UA"/>
        </w:rPr>
        <w:t>Рефлексивний шаблон</w:t>
      </w:r>
    </w:p>
    <w:p w:rsidR="00772B2D" w:rsidRPr="00784CE3" w:rsidRDefault="00772B2D" w:rsidP="00CD0DB9">
      <w:pPr>
        <w:spacing w:after="0" w:line="240" w:lineRule="auto"/>
        <w:ind w:left="426"/>
        <w:rPr>
          <w:rFonts w:ascii="Arial" w:eastAsia="Arial" w:hAnsi="Arial" w:cs="Arial"/>
          <w:sz w:val="16"/>
          <w:szCs w:val="16"/>
          <w:lang w:val="en-US"/>
        </w:rPr>
      </w:pPr>
    </w:p>
    <w:p w:rsidR="00772B2D" w:rsidRPr="00784CE3" w:rsidRDefault="00D25125" w:rsidP="00CD0DB9">
      <w:pPr>
        <w:spacing w:after="0" w:line="240" w:lineRule="auto"/>
        <w:ind w:left="426"/>
        <w:jc w:val="center"/>
        <w:rPr>
          <w:rFonts w:ascii="Arial" w:eastAsia="Arial" w:hAnsi="Arial" w:cs="Arial"/>
          <w:b/>
          <w:sz w:val="28"/>
          <w:szCs w:val="28"/>
          <w:lang w:val="uk-UA"/>
        </w:rPr>
      </w:pPr>
      <w:r w:rsidRPr="00784CE3">
        <w:rPr>
          <w:rFonts w:ascii="Arial" w:eastAsia="Arial" w:hAnsi="Arial" w:cs="Arial"/>
          <w:b/>
          <w:sz w:val="28"/>
          <w:szCs w:val="28"/>
          <w:lang w:val="en-US"/>
        </w:rPr>
        <w:t xml:space="preserve">Title and description of activity </w:t>
      </w:r>
      <w:r w:rsidR="001D6888" w:rsidRPr="00784CE3">
        <w:rPr>
          <w:rFonts w:ascii="Arial" w:eastAsia="Arial" w:hAnsi="Arial" w:cs="Arial"/>
          <w:b/>
          <w:sz w:val="28"/>
          <w:szCs w:val="28"/>
          <w:lang w:val="uk-UA"/>
        </w:rPr>
        <w:t xml:space="preserve">/ </w:t>
      </w:r>
      <w:r w:rsidRPr="00784CE3">
        <w:rPr>
          <w:rFonts w:ascii="Arial" w:eastAsia="Arial" w:hAnsi="Arial" w:cs="Arial"/>
          <w:b/>
          <w:sz w:val="28"/>
          <w:szCs w:val="28"/>
          <w:lang w:val="uk-UA"/>
        </w:rPr>
        <w:t>Назва та опис діяльності</w:t>
      </w:r>
    </w:p>
    <w:p w:rsidR="00D30773" w:rsidRDefault="00D30773" w:rsidP="00784CE3">
      <w:pPr>
        <w:spacing w:after="0" w:line="240" w:lineRule="auto"/>
        <w:jc w:val="both"/>
        <w:rPr>
          <w:rFonts w:ascii="Arial" w:eastAsia="Arial" w:hAnsi="Arial" w:cs="Arial"/>
          <w:u w:val="single"/>
          <w:lang w:val="en-US"/>
        </w:rPr>
      </w:pPr>
    </w:p>
    <w:p w:rsidR="00D30773" w:rsidRPr="00784CE3" w:rsidRDefault="00D30773" w:rsidP="00CD0DB9">
      <w:pPr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  <w:u w:val="single"/>
          <w:lang w:val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0065"/>
      </w:tblGrid>
      <w:tr w:rsidR="00772B2D" w:rsidRPr="00D25125" w:rsidTr="001D6888">
        <w:trPr>
          <w:trHeight w:val="1"/>
        </w:trPr>
        <w:tc>
          <w:tcPr>
            <w:tcW w:w="10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CE3" w:rsidRPr="00784CE3" w:rsidRDefault="00784CE3" w:rsidP="00784CE3">
            <w:pPr>
              <w:tabs>
                <w:tab w:val="left" w:pos="318"/>
              </w:tabs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Include the date of activity / </w:t>
            </w:r>
            <w:r w:rsidRPr="00784CE3">
              <w:rPr>
                <w:rFonts w:ascii="Arial" w:eastAsia="Arial" w:hAnsi="Arial" w:cs="Arial"/>
                <w:sz w:val="24"/>
                <w:szCs w:val="24"/>
                <w:lang w:val="uk-UA"/>
              </w:rPr>
              <w:t>Включіть дату діяльності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Why was this activity selected for CPD / </w:t>
            </w:r>
            <w:r w:rsidRPr="00784CE3">
              <w:rPr>
                <w:rFonts w:ascii="Arial" w:eastAsia="Arial" w:hAnsi="Arial" w:cs="Arial"/>
                <w:sz w:val="24"/>
                <w:szCs w:val="24"/>
                <w:lang w:val="uk-UA"/>
              </w:rPr>
              <w:t>Чому цей вид діяльності було обрано для ППР</w:t>
            </w:r>
          </w:p>
          <w:p w:rsidR="00D30773" w:rsidRPr="00784CE3" w:rsidRDefault="00D30773" w:rsidP="00D30773">
            <w:pPr>
              <w:tabs>
                <w:tab w:val="left" w:pos="318"/>
              </w:tabs>
              <w:spacing w:after="0" w:line="240" w:lineRule="auto"/>
              <w:ind w:left="142"/>
              <w:jc w:val="both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</w:tc>
      </w:tr>
    </w:tbl>
    <w:p w:rsidR="00D30773" w:rsidRDefault="00D30773" w:rsidP="00784CE3">
      <w:pPr>
        <w:spacing w:after="0" w:line="240" w:lineRule="auto"/>
        <w:jc w:val="both"/>
        <w:rPr>
          <w:rFonts w:ascii="Arial" w:eastAsia="Arial" w:hAnsi="Arial" w:cs="Arial"/>
          <w:b/>
          <w:sz w:val="24"/>
          <w:lang w:val="en-US"/>
        </w:rPr>
      </w:pPr>
    </w:p>
    <w:p w:rsidR="00772B2D" w:rsidRPr="00391F83" w:rsidRDefault="00D25125" w:rsidP="00CD0DB9">
      <w:pPr>
        <w:spacing w:after="0" w:line="240" w:lineRule="auto"/>
        <w:ind w:left="426"/>
        <w:jc w:val="both"/>
        <w:rPr>
          <w:rFonts w:ascii="Arial" w:eastAsia="Arial" w:hAnsi="Arial" w:cs="Arial"/>
          <w:b/>
          <w:sz w:val="24"/>
          <w:lang w:val="uk-UA"/>
        </w:rPr>
      </w:pPr>
      <w:r w:rsidRPr="00D25125">
        <w:rPr>
          <w:rFonts w:ascii="Arial" w:eastAsia="Arial" w:hAnsi="Arial" w:cs="Arial"/>
          <w:b/>
          <w:sz w:val="24"/>
          <w:lang w:val="en-US"/>
        </w:rPr>
        <w:t xml:space="preserve">What was the learning need or objective that was addressed? </w:t>
      </w:r>
      <w:r w:rsidR="001D6888">
        <w:rPr>
          <w:rFonts w:ascii="Arial" w:eastAsia="Arial" w:hAnsi="Arial" w:cs="Arial"/>
          <w:b/>
          <w:sz w:val="24"/>
          <w:lang w:val="uk-UA"/>
        </w:rPr>
        <w:t xml:space="preserve">/ </w:t>
      </w:r>
      <w:r w:rsidRPr="00391F83">
        <w:rPr>
          <w:rFonts w:ascii="Arial" w:eastAsia="Arial" w:hAnsi="Arial" w:cs="Arial"/>
          <w:b/>
          <w:sz w:val="24"/>
          <w:lang w:val="uk-UA"/>
        </w:rPr>
        <w:t xml:space="preserve">На яку мету або ціль було зорієнтовано навчання? </w:t>
      </w:r>
    </w:p>
    <w:p w:rsidR="00772B2D" w:rsidRPr="001D6888" w:rsidRDefault="00772B2D" w:rsidP="00CD0DB9">
      <w:pPr>
        <w:spacing w:after="0" w:line="240" w:lineRule="auto"/>
        <w:ind w:left="426"/>
        <w:jc w:val="both"/>
        <w:rPr>
          <w:rFonts w:ascii="Arial" w:eastAsia="Arial" w:hAnsi="Arial" w:cs="Arial"/>
          <w:u w:val="single"/>
          <w:lang w:val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0065"/>
      </w:tblGrid>
      <w:tr w:rsidR="00772B2D" w:rsidRPr="001D6888" w:rsidTr="001D6888">
        <w:trPr>
          <w:trHeight w:val="1"/>
        </w:trPr>
        <w:tc>
          <w:tcPr>
            <w:tcW w:w="10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CE3" w:rsidRPr="00784CE3" w:rsidRDefault="00784CE3" w:rsidP="00784CE3">
            <w:pPr>
              <w:tabs>
                <w:tab w:val="left" w:pos="318"/>
              </w:tabs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uk-UA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CPD activities should ideally be linked to learning objectives, either agreed as part of your personal development plan (PDP) or those that you have considered des</w:t>
            </w:r>
            <w:r w:rsidR="001D6888"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irable for your own development</w:t>
            </w:r>
            <w:r w:rsidR="001D6888" w:rsidRPr="00784CE3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 / </w:t>
            </w:r>
            <w:r w:rsidRPr="00784CE3">
              <w:rPr>
                <w:rFonts w:ascii="Arial" w:eastAsia="Arial" w:hAnsi="Arial" w:cs="Arial"/>
                <w:sz w:val="24"/>
                <w:szCs w:val="24"/>
                <w:lang w:val="uk-UA"/>
              </w:rPr>
              <w:t>Види діяльності ППР повинні в ідеалі бути пов'язанами з цілями навчанняб або узгоджені як частина Вашого особистого плану розвитку (ОПР) або визначені як бажані для Вашого власного розвитку.</w:t>
            </w:r>
          </w:p>
          <w:p w:rsidR="00784CE3" w:rsidRPr="00784CE3" w:rsidRDefault="00784CE3" w:rsidP="00784CE3">
            <w:pPr>
              <w:tabs>
                <w:tab w:val="left" w:pos="318"/>
              </w:tabs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</w:p>
          <w:p w:rsidR="00784CE3" w:rsidRPr="00784CE3" w:rsidRDefault="00D25125" w:rsidP="00784CE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Describe how the activity contributed to the development of your knowledge, skills or attitudes.</w:t>
            </w:r>
            <w:r w:rsidR="001D6888" w:rsidRPr="00784CE3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Опишіть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внесок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зазначеної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діяльності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для розвитку Ваших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знань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умінь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або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установок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</w:p>
          <w:p w:rsidR="00784CE3" w:rsidRPr="00784CE3" w:rsidRDefault="00784CE3" w:rsidP="00784CE3">
            <w:pPr>
              <w:pStyle w:val="NoSpacing"/>
              <w:rPr>
                <w:rFonts w:eastAsia="Arial"/>
                <w:sz w:val="16"/>
                <w:szCs w:val="16"/>
                <w:lang w:val="en-US"/>
              </w:rPr>
            </w:pP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It may help preparation for appraisal to map your reflections to the essential skills and knowledge required of an effective Lead Coach.</w:t>
            </w:r>
            <w:r w:rsidR="001D6888" w:rsidRPr="00784CE3">
              <w:rPr>
                <w:rFonts w:ascii="Arial" w:eastAsia="Arial" w:hAnsi="Arial" w:cs="Arial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Це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може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допомогти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у підготовці до оцінки для відображення Ваших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роздумів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щодо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основних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навичок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знань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необхідних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ефективному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Провідному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Коучу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.</w:t>
            </w:r>
          </w:p>
          <w:p w:rsidR="00D30773" w:rsidRPr="00784CE3" w:rsidRDefault="00D30773" w:rsidP="00D30773">
            <w:pPr>
              <w:tabs>
                <w:tab w:val="left" w:pos="318"/>
              </w:tabs>
              <w:spacing w:after="0" w:line="240" w:lineRule="auto"/>
              <w:ind w:left="142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</w:tbl>
    <w:p w:rsidR="00D30773" w:rsidRDefault="00D30773" w:rsidP="00784CE3">
      <w:pPr>
        <w:spacing w:after="0" w:line="240" w:lineRule="auto"/>
        <w:rPr>
          <w:rFonts w:ascii="Arial" w:eastAsia="Arial" w:hAnsi="Arial" w:cs="Arial"/>
          <w:b/>
          <w:sz w:val="24"/>
          <w:lang w:val="en-US"/>
        </w:rPr>
      </w:pPr>
    </w:p>
    <w:p w:rsidR="00772B2D" w:rsidRPr="00391F83" w:rsidRDefault="00D25125" w:rsidP="00CD0DB9">
      <w:pPr>
        <w:spacing w:after="0" w:line="240" w:lineRule="auto"/>
        <w:ind w:left="426"/>
        <w:rPr>
          <w:rFonts w:ascii="Arial" w:eastAsia="Arial" w:hAnsi="Arial" w:cs="Arial"/>
          <w:b/>
          <w:sz w:val="24"/>
          <w:lang w:val="uk-UA"/>
        </w:rPr>
      </w:pPr>
      <w:r w:rsidRPr="00D25125">
        <w:rPr>
          <w:rFonts w:ascii="Arial" w:eastAsia="Arial" w:hAnsi="Arial" w:cs="Arial"/>
          <w:b/>
          <w:sz w:val="24"/>
          <w:lang w:val="en-US"/>
        </w:rPr>
        <w:t xml:space="preserve">What was the outcome of the activity? </w:t>
      </w:r>
      <w:r w:rsidR="001D6888">
        <w:rPr>
          <w:rFonts w:ascii="Arial" w:eastAsia="Arial" w:hAnsi="Arial" w:cs="Arial"/>
          <w:b/>
          <w:sz w:val="24"/>
          <w:lang w:val="uk-UA"/>
        </w:rPr>
        <w:t xml:space="preserve">/ </w:t>
      </w:r>
      <w:r w:rsidRPr="00391F83">
        <w:rPr>
          <w:rFonts w:ascii="Arial" w:eastAsia="Arial" w:hAnsi="Arial" w:cs="Arial"/>
          <w:b/>
          <w:sz w:val="24"/>
          <w:lang w:val="uk-UA"/>
        </w:rPr>
        <w:t>Що було результатом діяьності?</w:t>
      </w:r>
    </w:p>
    <w:p w:rsidR="00772B2D" w:rsidRPr="00B9305B" w:rsidRDefault="00772B2D" w:rsidP="00CD0DB9">
      <w:pPr>
        <w:spacing w:after="0" w:line="240" w:lineRule="auto"/>
        <w:ind w:left="426"/>
        <w:rPr>
          <w:rFonts w:ascii="Arial" w:eastAsia="Arial" w:hAnsi="Arial" w:cs="Arial"/>
          <w:lang w:val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0065"/>
      </w:tblGrid>
      <w:tr w:rsidR="00772B2D" w:rsidRPr="00D25125" w:rsidTr="00B9305B">
        <w:trPr>
          <w:trHeight w:val="1"/>
        </w:trPr>
        <w:tc>
          <w:tcPr>
            <w:tcW w:w="10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CE3" w:rsidRPr="00784CE3" w:rsidRDefault="00784CE3" w:rsidP="00784CE3">
            <w:pPr>
              <w:tabs>
                <w:tab w:val="left" w:pos="318"/>
              </w:tabs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How have your knowledge, skills and attitudes changed?  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Як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Ваші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знанняб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навички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та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установки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змінились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?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Have you identified any skills, attitude and knowledge gaps?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Чи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визначили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Ви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якісь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прогалини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навчиках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установках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чи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знаннях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?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How will your current practice change as a consequence of your learning from this activity?  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Як зміниться Ваша теперішня практична робота як наслідок Вашого навчання цієї діяльності?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What aspects of your current practice were reinforced by this activity?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Які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аспекти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Вашої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теперішньої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практичної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роботи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були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переглянуті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завдяки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цій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діяльності</w:t>
            </w:r>
            <w:proofErr w:type="spellEnd"/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?</w:t>
            </w:r>
          </w:p>
          <w:p w:rsidR="00D30773" w:rsidRPr="00784CE3" w:rsidRDefault="00D30773" w:rsidP="00D30773">
            <w:pPr>
              <w:tabs>
                <w:tab w:val="left" w:pos="318"/>
              </w:tabs>
              <w:spacing w:after="0" w:line="240" w:lineRule="auto"/>
              <w:ind w:left="142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</w:tbl>
    <w:p w:rsidR="00772B2D" w:rsidRPr="00D25125" w:rsidRDefault="00772B2D" w:rsidP="00784CE3">
      <w:pPr>
        <w:spacing w:after="0" w:line="240" w:lineRule="auto"/>
        <w:rPr>
          <w:rFonts w:ascii="Arial" w:eastAsia="Arial" w:hAnsi="Arial" w:cs="Arial"/>
          <w:b/>
          <w:sz w:val="24"/>
          <w:lang w:val="en-US"/>
        </w:rPr>
      </w:pPr>
    </w:p>
    <w:p w:rsidR="00772B2D" w:rsidRPr="00D25125" w:rsidRDefault="00D25125" w:rsidP="00CD0DB9">
      <w:pPr>
        <w:spacing w:after="0" w:line="240" w:lineRule="auto"/>
        <w:ind w:left="426"/>
        <w:rPr>
          <w:rFonts w:ascii="Arial" w:eastAsia="Arial" w:hAnsi="Arial" w:cs="Arial"/>
          <w:b/>
          <w:sz w:val="24"/>
          <w:lang w:val="en-US"/>
        </w:rPr>
      </w:pPr>
      <w:r w:rsidRPr="00D25125">
        <w:rPr>
          <w:rFonts w:ascii="Arial" w:eastAsia="Arial" w:hAnsi="Arial" w:cs="Arial"/>
          <w:b/>
          <w:sz w:val="24"/>
          <w:lang w:val="en-US"/>
        </w:rPr>
        <w:t>Further learning needs</w:t>
      </w:r>
    </w:p>
    <w:p w:rsidR="00772B2D" w:rsidRPr="00391F83" w:rsidRDefault="00D25125" w:rsidP="00CD0DB9">
      <w:pPr>
        <w:spacing w:after="0" w:line="240" w:lineRule="auto"/>
        <w:ind w:left="426"/>
        <w:rPr>
          <w:rFonts w:ascii="Arial" w:eastAsia="Arial" w:hAnsi="Arial" w:cs="Arial"/>
          <w:b/>
          <w:sz w:val="24"/>
          <w:lang w:val="uk-UA"/>
        </w:rPr>
      </w:pPr>
      <w:r w:rsidRPr="00391F83">
        <w:rPr>
          <w:rFonts w:ascii="Arial" w:eastAsia="Arial" w:hAnsi="Arial" w:cs="Arial"/>
          <w:b/>
          <w:sz w:val="24"/>
          <w:lang w:val="uk-UA"/>
        </w:rPr>
        <w:t>Подільші потреби у навчанні</w:t>
      </w:r>
    </w:p>
    <w:p w:rsidR="00772B2D" w:rsidRPr="00D25125" w:rsidRDefault="00772B2D" w:rsidP="00CD0DB9">
      <w:pPr>
        <w:spacing w:after="0" w:line="240" w:lineRule="auto"/>
        <w:ind w:left="426"/>
        <w:rPr>
          <w:rFonts w:ascii="Arial" w:eastAsia="Arial" w:hAnsi="Arial" w:cs="Arial"/>
          <w:b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075"/>
      </w:tblGrid>
      <w:tr w:rsidR="00772B2D" w:rsidTr="00FE2126">
        <w:trPr>
          <w:trHeight w:val="1"/>
        </w:trPr>
        <w:tc>
          <w:tcPr>
            <w:tcW w:w="100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CE3" w:rsidRPr="00784CE3" w:rsidRDefault="00784CE3" w:rsidP="00784CE3">
            <w:pPr>
              <w:tabs>
                <w:tab w:val="left" w:pos="318"/>
              </w:tabs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Outline any further learning or development needs highlighted by the activity. 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Визначте подальші потреби у навчанні або розвитку, що висвітлені у цій діяльності? </w:t>
            </w:r>
          </w:p>
          <w:p w:rsidR="00772B2D" w:rsidRPr="00784CE3" w:rsidRDefault="00D25125" w:rsidP="00CD0DB9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  <w:lang w:val="en-US"/>
              </w:rPr>
              <w:t>How do you intend to address these?</w:t>
            </w:r>
          </w:p>
          <w:p w:rsidR="00D30773" w:rsidRPr="00784CE3" w:rsidRDefault="00D25125" w:rsidP="00784CE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426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84CE3">
              <w:rPr>
                <w:rFonts w:ascii="Arial" w:eastAsia="Arial" w:hAnsi="Arial" w:cs="Arial"/>
                <w:sz w:val="24"/>
                <w:szCs w:val="24"/>
              </w:rPr>
              <w:t>Як Ви плануєте досягти них?</w:t>
            </w:r>
          </w:p>
        </w:tc>
      </w:tr>
    </w:tbl>
    <w:p w:rsidR="00772B2D" w:rsidRPr="00784CE3" w:rsidRDefault="00D25125" w:rsidP="00784CE3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 </w:t>
      </w:r>
      <w:r w:rsidRPr="00D25125">
        <w:rPr>
          <w:rFonts w:ascii="Calibri" w:eastAsia="Calibri" w:hAnsi="Calibri" w:cs="Calibri"/>
          <w:b/>
          <w:sz w:val="28"/>
          <w:lang w:val="en-US"/>
        </w:rPr>
        <w:t>Section 5: Audit of Skills and Knowledge base</w:t>
      </w:r>
      <w:r w:rsidR="00FE2126">
        <w:rPr>
          <w:rFonts w:ascii="Calibri" w:eastAsia="Calibri" w:hAnsi="Calibri" w:cs="Calibri"/>
          <w:b/>
          <w:sz w:val="28"/>
          <w:lang w:val="uk-UA"/>
        </w:rPr>
        <w:t xml:space="preserve"> / </w:t>
      </w:r>
      <w:r w:rsidRPr="00CD56D0">
        <w:rPr>
          <w:rFonts w:ascii="Calibri" w:eastAsia="Calibri" w:hAnsi="Calibri" w:cs="Calibri"/>
          <w:b/>
          <w:sz w:val="28"/>
          <w:lang w:val="uk-UA"/>
        </w:rPr>
        <w:t>Розділ 5: Аудит бази навичок та знань</w:t>
      </w:r>
    </w:p>
    <w:p w:rsidR="00772B2D" w:rsidRPr="00FE2126" w:rsidRDefault="00772B2D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lang w:val="en-US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/>
      </w:tblPr>
      <w:tblGrid>
        <w:gridCol w:w="4688"/>
        <w:gridCol w:w="1559"/>
        <w:gridCol w:w="1976"/>
        <w:gridCol w:w="1843"/>
      </w:tblGrid>
      <w:tr w:rsidR="00772B2D" w:rsidRPr="00D25125" w:rsidTr="00D30773">
        <w:trPr>
          <w:trHeight w:val="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B2D" w:rsidRPr="00D25125" w:rsidRDefault="00D25125" w:rsidP="00CD0DB9">
            <w:pPr>
              <w:spacing w:after="0" w:line="240" w:lineRule="auto"/>
              <w:ind w:left="426"/>
              <w:jc w:val="center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t>Skill/knowledge area</w:t>
            </w:r>
          </w:p>
          <w:p w:rsidR="00772B2D" w:rsidRPr="00FE2126" w:rsidRDefault="00D25125" w:rsidP="00CD0DB9">
            <w:pPr>
              <w:spacing w:after="0" w:line="240" w:lineRule="auto"/>
              <w:ind w:left="426"/>
              <w:jc w:val="center"/>
              <w:rPr>
                <w:rFonts w:ascii="Calibri" w:eastAsia="Calibri" w:hAnsi="Calibri" w:cs="Calibri"/>
                <w:b/>
                <w:sz w:val="20"/>
                <w:lang w:val="uk-UA"/>
              </w:rPr>
            </w:pPr>
            <w:r w:rsidRPr="00FE2126">
              <w:rPr>
                <w:rFonts w:ascii="Calibri" w:eastAsia="Calibri" w:hAnsi="Calibri" w:cs="Calibri"/>
                <w:b/>
                <w:sz w:val="20"/>
                <w:lang w:val="uk-UA"/>
              </w:rPr>
              <w:t>Галузь навичок / знань</w:t>
            </w:r>
          </w:p>
          <w:p w:rsidR="00772B2D" w:rsidRPr="00D25125" w:rsidRDefault="00772B2D" w:rsidP="00CD0DB9">
            <w:pPr>
              <w:spacing w:after="0" w:line="240" w:lineRule="auto"/>
              <w:ind w:left="426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B2D" w:rsidRPr="00D25125" w:rsidRDefault="00D25125" w:rsidP="00CD0DB9">
            <w:pPr>
              <w:spacing w:after="0" w:line="240" w:lineRule="auto"/>
              <w:ind w:left="175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t>Existing skills/</w:t>
            </w:r>
            <w:r w:rsidR="00CD0DB9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t>knowledge</w:t>
            </w:r>
          </w:p>
          <w:p w:rsidR="00772B2D" w:rsidRPr="00FE2126" w:rsidRDefault="00D25125" w:rsidP="00CD0DB9">
            <w:pPr>
              <w:spacing w:after="0" w:line="240" w:lineRule="auto"/>
              <w:ind w:left="175"/>
              <w:rPr>
                <w:rFonts w:ascii="Calibri" w:eastAsia="Calibri" w:hAnsi="Calibri" w:cs="Calibri"/>
                <w:lang w:val="uk-UA"/>
              </w:rPr>
            </w:pPr>
            <w:r w:rsidRPr="00FE2126">
              <w:rPr>
                <w:rFonts w:ascii="Calibri" w:eastAsia="Calibri" w:hAnsi="Calibri" w:cs="Calibri"/>
                <w:b/>
                <w:sz w:val="20"/>
                <w:lang w:val="uk-UA"/>
              </w:rPr>
              <w:t>Існуючі навички / знання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B2D" w:rsidRPr="00D25125" w:rsidRDefault="00D25125" w:rsidP="00CD0DB9">
            <w:pPr>
              <w:spacing w:after="0" w:line="240" w:lineRule="auto"/>
              <w:ind w:left="115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t>Skills/knowledge: areas for development</w:t>
            </w:r>
          </w:p>
          <w:p w:rsidR="00772B2D" w:rsidRPr="00FE2126" w:rsidRDefault="00D25125" w:rsidP="00CD0DB9">
            <w:pPr>
              <w:spacing w:after="0" w:line="240" w:lineRule="auto"/>
              <w:ind w:left="115"/>
              <w:rPr>
                <w:rFonts w:ascii="Calibri" w:eastAsia="Calibri" w:hAnsi="Calibri" w:cs="Calibri"/>
                <w:lang w:val="uk-UA"/>
              </w:rPr>
            </w:pPr>
            <w:r w:rsidRPr="00FE2126">
              <w:rPr>
                <w:rFonts w:ascii="Calibri" w:eastAsia="Calibri" w:hAnsi="Calibri" w:cs="Calibri"/>
                <w:b/>
                <w:sz w:val="20"/>
                <w:lang w:val="uk-UA"/>
              </w:rPr>
              <w:t>Навички / знання: напрями розвитку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2B2D" w:rsidRPr="00D25125" w:rsidRDefault="00D25125" w:rsidP="00CD0DB9">
            <w:pPr>
              <w:spacing w:after="0" w:line="240" w:lineRule="auto"/>
              <w:ind w:left="225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t>Timescale for acquiring skills/knowledge</w:t>
            </w:r>
          </w:p>
          <w:p w:rsidR="00772B2D" w:rsidRPr="00FE2126" w:rsidRDefault="00D25125" w:rsidP="00CD0DB9">
            <w:pPr>
              <w:spacing w:after="0" w:line="240" w:lineRule="auto"/>
              <w:ind w:left="225"/>
              <w:rPr>
                <w:rFonts w:ascii="Calibri" w:eastAsia="Calibri" w:hAnsi="Calibri" w:cs="Calibri"/>
                <w:lang w:val="uk-UA"/>
              </w:rPr>
            </w:pPr>
            <w:r w:rsidRPr="00FE2126">
              <w:rPr>
                <w:rFonts w:ascii="Calibri" w:eastAsia="Calibri" w:hAnsi="Calibri" w:cs="Calibri"/>
                <w:b/>
                <w:sz w:val="20"/>
                <w:lang w:val="uk-UA"/>
              </w:rPr>
              <w:t>Часова рамка для оволодіння навичками / знаннями</w:t>
            </w:r>
          </w:p>
        </w:tc>
      </w:tr>
      <w:tr w:rsidR="00772B2D" w:rsidRPr="0090354D" w:rsidTr="00D3077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CD0DB9" w:rsidRDefault="00D25125" w:rsidP="00CD0DB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60" w:hanging="284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CD0DB9">
              <w:rPr>
                <w:rFonts w:ascii="Calibri" w:eastAsia="Calibri" w:hAnsi="Calibri" w:cs="Calibri"/>
                <w:b/>
                <w:sz w:val="20"/>
                <w:lang w:val="en-US"/>
              </w:rPr>
              <w:t>A   Research Skills and Techniques – e.g.</w:t>
            </w:r>
            <w:r w:rsidR="00CD56D0" w:rsidRPr="00CD0DB9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 w:rsidR="0090354D" w:rsidRPr="00CD0DB9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/ </w:t>
            </w:r>
            <w:r w:rsidRPr="00CD0DB9">
              <w:rPr>
                <w:rFonts w:ascii="Calibri" w:eastAsia="Calibri" w:hAnsi="Calibri" w:cs="Calibri"/>
                <w:b/>
                <w:sz w:val="20"/>
              </w:rPr>
              <w:t>А</w:t>
            </w:r>
            <w:r w:rsidRPr="00CD0DB9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b/>
                <w:sz w:val="20"/>
              </w:rPr>
              <w:t>Навички</w:t>
            </w:r>
            <w:r w:rsidRPr="00CD0DB9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b/>
                <w:sz w:val="20"/>
              </w:rPr>
              <w:t>та</w:t>
            </w:r>
            <w:r w:rsidRPr="00CD0DB9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b/>
                <w:sz w:val="20"/>
              </w:rPr>
              <w:t>техніки</w:t>
            </w:r>
            <w:r w:rsidRPr="00CD0DB9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b/>
                <w:sz w:val="20"/>
              </w:rPr>
              <w:t>дослідника</w:t>
            </w:r>
            <w:r w:rsidRPr="00CD0DB9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- </w:t>
            </w:r>
            <w:r w:rsidR="0090354D" w:rsidRPr="00CD0DB9">
              <w:rPr>
                <w:rFonts w:ascii="Calibri" w:eastAsia="Calibri" w:hAnsi="Calibri" w:cs="Calibri"/>
                <w:b/>
                <w:sz w:val="20"/>
                <w:lang w:val="uk-UA"/>
              </w:rPr>
              <w:t>н</w:t>
            </w:r>
            <w:r w:rsidRPr="00CD0DB9">
              <w:rPr>
                <w:rFonts w:ascii="Calibri" w:eastAsia="Calibri" w:hAnsi="Calibri" w:cs="Calibri"/>
                <w:b/>
                <w:sz w:val="20"/>
              </w:rPr>
              <w:t>априклад</w:t>
            </w:r>
            <w:r w:rsidRPr="00CD0DB9">
              <w:rPr>
                <w:rFonts w:ascii="Calibri" w:eastAsia="Calibri" w:hAnsi="Calibri" w:cs="Calibri"/>
                <w:b/>
                <w:sz w:val="20"/>
                <w:lang w:val="en-US"/>
              </w:rPr>
              <w:t>,</w:t>
            </w:r>
          </w:p>
          <w:p w:rsidR="00772B2D" w:rsidRPr="0090354D" w:rsidRDefault="00D25125" w:rsidP="00CD0DB9">
            <w:pPr>
              <w:numPr>
                <w:ilvl w:val="0"/>
                <w:numId w:val="25"/>
              </w:numPr>
              <w:tabs>
                <w:tab w:val="left" w:pos="-3642"/>
                <w:tab w:val="left" w:pos="426"/>
                <w:tab w:val="left" w:pos="142"/>
                <w:tab w:val="left" w:pos="426"/>
                <w:tab w:val="left" w:pos="460"/>
              </w:tabs>
              <w:spacing w:after="0" w:line="240" w:lineRule="auto"/>
              <w:ind w:left="460" w:hanging="284"/>
              <w:rPr>
                <w:rFonts w:ascii="Calibri" w:eastAsia="Calibri" w:hAnsi="Calibri" w:cs="Calibri"/>
                <w:sz w:val="20"/>
              </w:rPr>
            </w:pPr>
            <w:r w:rsidRPr="0090354D">
              <w:rPr>
                <w:rFonts w:ascii="Calibri" w:eastAsia="Calibri" w:hAnsi="Calibri" w:cs="Calibri"/>
                <w:sz w:val="20"/>
              </w:rPr>
              <w:t>Problem recognition</w:t>
            </w:r>
            <w:r w:rsidR="0090354D" w:rsidRP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90354D">
              <w:rPr>
                <w:rFonts w:ascii="Calibri" w:eastAsia="Calibri" w:hAnsi="Calibri" w:cs="Calibri"/>
                <w:sz w:val="20"/>
              </w:rPr>
              <w:t>Визначення проблеми</w:t>
            </w:r>
          </w:p>
          <w:p w:rsidR="00772B2D" w:rsidRPr="0090354D" w:rsidRDefault="00D25125" w:rsidP="00CD0DB9">
            <w:pPr>
              <w:numPr>
                <w:ilvl w:val="0"/>
                <w:numId w:val="25"/>
              </w:numPr>
              <w:tabs>
                <w:tab w:val="left" w:pos="-3642"/>
                <w:tab w:val="left" w:pos="426"/>
                <w:tab w:val="left" w:pos="142"/>
                <w:tab w:val="left" w:pos="426"/>
                <w:tab w:val="left" w:pos="460"/>
              </w:tabs>
              <w:spacing w:after="0" w:line="240" w:lineRule="auto"/>
              <w:ind w:left="460" w:hanging="284"/>
              <w:rPr>
                <w:rFonts w:ascii="Calibri" w:eastAsia="Calibri" w:hAnsi="Calibri" w:cs="Calibri"/>
                <w:sz w:val="20"/>
              </w:rPr>
            </w:pPr>
            <w:r w:rsidRPr="0090354D">
              <w:rPr>
                <w:rFonts w:ascii="Calibri" w:eastAsia="Calibri" w:hAnsi="Calibri" w:cs="Calibri"/>
                <w:sz w:val="20"/>
              </w:rPr>
              <w:t>Critical thinking</w:t>
            </w:r>
            <w:r w:rsidR="0090354D" w:rsidRP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90354D">
              <w:rPr>
                <w:rFonts w:ascii="Calibri" w:eastAsia="Calibri" w:hAnsi="Calibri" w:cs="Calibri"/>
                <w:sz w:val="20"/>
              </w:rPr>
              <w:t>Критичне мислення</w:t>
            </w:r>
          </w:p>
          <w:p w:rsidR="00772B2D" w:rsidRPr="00CD0DB9" w:rsidRDefault="00D25125" w:rsidP="00CD0DB9">
            <w:pPr>
              <w:pStyle w:val="ListParagraph"/>
              <w:numPr>
                <w:ilvl w:val="0"/>
                <w:numId w:val="25"/>
              </w:numPr>
              <w:tabs>
                <w:tab w:val="left" w:pos="460"/>
                <w:tab w:val="left" w:pos="720"/>
                <w:tab w:val="left" w:pos="426"/>
              </w:tabs>
              <w:spacing w:after="0" w:line="240" w:lineRule="auto"/>
              <w:ind w:left="460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>Recent advances in your field and related fields of research</w:t>
            </w:r>
            <w:r w:rsidR="0090354D" w:rsidRPr="00CD0DB9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CD0DB9">
              <w:rPr>
                <w:rFonts w:ascii="Calibri" w:eastAsia="Calibri" w:hAnsi="Calibri" w:cs="Calibri"/>
                <w:sz w:val="20"/>
              </w:rPr>
              <w:t>Останні</w:t>
            </w: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sz w:val="20"/>
              </w:rPr>
              <w:t>досягнення</w:t>
            </w: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sz w:val="20"/>
              </w:rPr>
              <w:t>у</w:t>
            </w: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sz w:val="20"/>
              </w:rPr>
              <w:t>Вашій</w:t>
            </w: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sz w:val="20"/>
              </w:rPr>
              <w:t>галузі</w:t>
            </w:r>
            <w:r w:rsidR="0090354D" w:rsidRPr="00CD0DB9">
              <w:rPr>
                <w:rFonts w:ascii="Calibri" w:eastAsia="Calibri" w:hAnsi="Calibri" w:cs="Calibri"/>
                <w:sz w:val="20"/>
                <w:lang w:val="uk-UA"/>
              </w:rPr>
              <w:t xml:space="preserve"> </w:t>
            </w:r>
            <w:r w:rsidRPr="00CD0DB9">
              <w:rPr>
                <w:rFonts w:ascii="Calibri" w:eastAsia="Calibri" w:hAnsi="Calibri" w:cs="Calibri"/>
                <w:sz w:val="20"/>
              </w:rPr>
              <w:t>дослідження</w:t>
            </w: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sz w:val="20"/>
              </w:rPr>
              <w:t>та</w:t>
            </w: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sz w:val="20"/>
              </w:rPr>
              <w:t>пов</w:t>
            </w: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>'</w:t>
            </w:r>
            <w:r w:rsidRPr="00CD0DB9">
              <w:rPr>
                <w:rFonts w:ascii="Calibri" w:eastAsia="Calibri" w:hAnsi="Calibri" w:cs="Calibri"/>
                <w:sz w:val="20"/>
              </w:rPr>
              <w:t>язаних</w:t>
            </w: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sz w:val="20"/>
              </w:rPr>
              <w:t>з</w:t>
            </w:r>
            <w:r w:rsidRPr="00CD0DB9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CD0DB9">
              <w:rPr>
                <w:rFonts w:ascii="Calibri" w:eastAsia="Calibri" w:hAnsi="Calibri" w:cs="Calibri"/>
                <w:sz w:val="20"/>
              </w:rPr>
              <w:t>ними</w:t>
            </w:r>
          </w:p>
          <w:p w:rsidR="00772B2D" w:rsidRPr="0090354D" w:rsidRDefault="00D25125" w:rsidP="00CD0DB9">
            <w:pPr>
              <w:numPr>
                <w:ilvl w:val="0"/>
                <w:numId w:val="25"/>
              </w:numPr>
              <w:tabs>
                <w:tab w:val="left" w:pos="460"/>
                <w:tab w:val="left" w:pos="720"/>
                <w:tab w:val="left" w:pos="142"/>
                <w:tab w:val="left" w:pos="426"/>
              </w:tabs>
              <w:spacing w:after="0" w:line="240" w:lineRule="auto"/>
              <w:ind w:left="460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Understanding research methodologies used in your field</w:t>
            </w:r>
            <w:r w:rsidR="0090354D" w:rsidRP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90354D">
              <w:rPr>
                <w:rFonts w:ascii="Calibri" w:eastAsia="Calibri" w:hAnsi="Calibri" w:cs="Calibri"/>
                <w:sz w:val="20"/>
              </w:rPr>
              <w:t>Розуміння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науково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-</w:t>
            </w:r>
            <w:r w:rsidRPr="0090354D">
              <w:rPr>
                <w:rFonts w:ascii="Calibri" w:eastAsia="Calibri" w:hAnsi="Calibri" w:cs="Calibri"/>
                <w:sz w:val="20"/>
              </w:rPr>
              <w:t>дослідних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методологій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90354D">
              <w:rPr>
                <w:rFonts w:ascii="Calibri" w:eastAsia="Calibri" w:hAnsi="Calibri" w:cs="Calibri"/>
                <w:sz w:val="20"/>
              </w:rPr>
              <w:t>що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використовуютося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Вашій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галузі</w:t>
            </w:r>
          </w:p>
          <w:p w:rsidR="00772B2D" w:rsidRPr="0090354D" w:rsidRDefault="00D25125" w:rsidP="00CD0DB9">
            <w:pPr>
              <w:numPr>
                <w:ilvl w:val="0"/>
                <w:numId w:val="25"/>
              </w:numPr>
              <w:tabs>
                <w:tab w:val="left" w:pos="-3642"/>
                <w:tab w:val="left" w:pos="426"/>
                <w:tab w:val="left" w:pos="142"/>
                <w:tab w:val="left" w:pos="426"/>
                <w:tab w:val="left" w:pos="142"/>
                <w:tab w:val="left" w:pos="426"/>
                <w:tab w:val="left" w:pos="460"/>
              </w:tabs>
              <w:spacing w:after="0" w:line="240" w:lineRule="auto"/>
              <w:ind w:left="460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Critical analysis of own and others work</w:t>
            </w:r>
            <w:r w:rsid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90354D">
              <w:rPr>
                <w:rFonts w:ascii="Calibri" w:eastAsia="Calibri" w:hAnsi="Calibri" w:cs="Calibri"/>
                <w:sz w:val="20"/>
              </w:rPr>
              <w:t>Критичний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аналіз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власної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та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чужої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роботи</w:t>
            </w:r>
          </w:p>
          <w:p w:rsidR="00772B2D" w:rsidRPr="00CD0DB9" w:rsidRDefault="00D25125" w:rsidP="00CD0DB9">
            <w:pPr>
              <w:numPr>
                <w:ilvl w:val="0"/>
                <w:numId w:val="25"/>
              </w:numPr>
              <w:tabs>
                <w:tab w:val="left" w:pos="-3642"/>
                <w:tab w:val="left" w:pos="142"/>
                <w:tab w:val="left" w:pos="426"/>
                <w:tab w:val="left" w:pos="142"/>
                <w:tab w:val="left" w:pos="426"/>
              </w:tabs>
              <w:spacing w:after="0" w:line="240" w:lineRule="auto"/>
              <w:ind w:left="460" w:hanging="284"/>
              <w:rPr>
                <w:rFonts w:ascii="Calibri" w:eastAsia="Calibri" w:hAnsi="Calibri" w:cs="Calibri"/>
                <w:lang w:val="en-US"/>
              </w:rPr>
            </w:pP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Ability to </w:t>
            </w:r>
            <w:proofErr w:type="spellStart"/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summarise</w:t>
            </w:r>
            <w:proofErr w:type="spellEnd"/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and report information obtained</w:t>
            </w:r>
            <w:r w:rsid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>
              <w:rPr>
                <w:rFonts w:ascii="Calibri" w:eastAsia="Calibri" w:hAnsi="Calibri" w:cs="Calibri"/>
                <w:sz w:val="20"/>
              </w:rPr>
              <w:t>Вміння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підводити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підсумки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та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представляти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отриману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інформацію</w:t>
            </w:r>
          </w:p>
          <w:p w:rsidR="00CD0DB9" w:rsidRPr="0090354D" w:rsidRDefault="00CD0DB9" w:rsidP="00CD0DB9">
            <w:pPr>
              <w:tabs>
                <w:tab w:val="left" w:pos="-3642"/>
                <w:tab w:val="left" w:pos="142"/>
                <w:tab w:val="left" w:pos="426"/>
                <w:tab w:val="left" w:pos="142"/>
                <w:tab w:val="left" w:pos="426"/>
              </w:tabs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90354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90354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90354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72B2D" w:rsidRPr="0090354D" w:rsidTr="00D3077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90354D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t>B    Research Environment – e.g.</w:t>
            </w:r>
            <w:r w:rsidR="0090354D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/ </w:t>
            </w:r>
            <w:r>
              <w:rPr>
                <w:rFonts w:ascii="Calibri" w:eastAsia="Calibri" w:hAnsi="Calibri" w:cs="Calibri"/>
                <w:b/>
                <w:sz w:val="20"/>
              </w:rPr>
              <w:t>Б</w:t>
            </w:r>
            <w:r w:rsidRPr="0090354D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0"/>
              </w:rPr>
              <w:t>Дослідницьке</w:t>
            </w:r>
            <w:r w:rsidRPr="0090354D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середовище</w:t>
            </w:r>
            <w:r w:rsidRPr="0090354D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наприклад</w:t>
            </w:r>
            <w:r w:rsidRPr="0090354D">
              <w:rPr>
                <w:rFonts w:ascii="Calibri" w:eastAsia="Calibri" w:hAnsi="Calibri" w:cs="Calibri"/>
                <w:b/>
                <w:sz w:val="20"/>
                <w:lang w:val="en-US"/>
              </w:rPr>
              <w:t>,</w:t>
            </w:r>
          </w:p>
          <w:p w:rsidR="00772B2D" w:rsidRPr="0090354D" w:rsidRDefault="00D25125" w:rsidP="00CD0DB9">
            <w:pPr>
              <w:numPr>
                <w:ilvl w:val="0"/>
                <w:numId w:val="19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Understanding the evidence base and research that places your work in context</w:t>
            </w:r>
            <w:r w:rsidR="0090354D" w:rsidRP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90354D">
              <w:rPr>
                <w:rFonts w:ascii="Calibri" w:eastAsia="Calibri" w:hAnsi="Calibri" w:cs="Calibri"/>
                <w:sz w:val="20"/>
              </w:rPr>
              <w:t>Розуміння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доказової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бази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та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бази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дослідження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90354D">
              <w:rPr>
                <w:rFonts w:ascii="Calibri" w:eastAsia="Calibri" w:hAnsi="Calibri" w:cs="Calibri"/>
                <w:sz w:val="20"/>
              </w:rPr>
              <w:t>яка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позиціонує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Вашу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роботу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певному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контексті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</w:p>
          <w:p w:rsidR="00772B2D" w:rsidRPr="0090354D" w:rsidRDefault="00D25125" w:rsidP="00CD0DB9">
            <w:pPr>
              <w:numPr>
                <w:ilvl w:val="0"/>
                <w:numId w:val="19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Knowledge of what constitutes good research practice</w:t>
            </w:r>
            <w:r w:rsidR="0090354D" w:rsidRP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90354D">
              <w:rPr>
                <w:rFonts w:ascii="Calibri" w:eastAsia="Calibri" w:hAnsi="Calibri" w:cs="Calibri"/>
                <w:sz w:val="20"/>
              </w:rPr>
              <w:t>Знання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того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90354D">
              <w:rPr>
                <w:rFonts w:ascii="Calibri" w:eastAsia="Calibri" w:hAnsi="Calibri" w:cs="Calibri"/>
                <w:sz w:val="20"/>
              </w:rPr>
              <w:t>що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складає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гарну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дослідницьку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практику</w:t>
            </w:r>
          </w:p>
          <w:p w:rsidR="00772B2D" w:rsidRPr="0090354D" w:rsidRDefault="00D25125" w:rsidP="00CD0DB9">
            <w:pPr>
              <w:numPr>
                <w:ilvl w:val="0"/>
                <w:numId w:val="19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Awareness of health and safety issues and safe working practices</w:t>
            </w:r>
            <w:r w:rsidR="0090354D" w:rsidRP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90354D">
              <w:rPr>
                <w:rFonts w:ascii="Calibri" w:eastAsia="Calibri" w:hAnsi="Calibri" w:cs="Calibri"/>
                <w:sz w:val="20"/>
              </w:rPr>
              <w:t>Обізнання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питаннях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захисту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та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охорони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зоров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'</w:t>
            </w:r>
            <w:r w:rsidRPr="0090354D">
              <w:rPr>
                <w:rFonts w:ascii="Calibri" w:eastAsia="Calibri" w:hAnsi="Calibri" w:cs="Calibri"/>
                <w:sz w:val="20"/>
              </w:rPr>
              <w:t>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та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безпечних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умов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праці</w:t>
            </w:r>
          </w:p>
          <w:p w:rsidR="00772B2D" w:rsidRPr="0090354D" w:rsidRDefault="00D25125" w:rsidP="00CD0DB9">
            <w:pPr>
              <w:numPr>
                <w:ilvl w:val="0"/>
                <w:numId w:val="19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Research ethics and your research</w:t>
            </w:r>
            <w:r w:rsidR="0090354D" w:rsidRPr="0090354D">
              <w:rPr>
                <w:rFonts w:ascii="Calibri" w:eastAsia="Calibri" w:hAnsi="Calibri" w:cs="Calibri"/>
                <w:sz w:val="20"/>
                <w:lang w:val="uk-UA"/>
              </w:rPr>
              <w:t xml:space="preserve"> /</w:t>
            </w:r>
            <w:r w:rsidR="0090354D">
              <w:rPr>
                <w:rFonts w:ascii="Calibri" w:eastAsia="Calibri" w:hAnsi="Calibri" w:cs="Calibri"/>
                <w:sz w:val="20"/>
                <w:lang w:val="uk-UA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Дослідницька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етика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та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Ваше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дослідження</w:t>
            </w:r>
          </w:p>
          <w:p w:rsidR="00772B2D" w:rsidRPr="0090354D" w:rsidRDefault="00D25125" w:rsidP="00CD0DB9">
            <w:pPr>
              <w:numPr>
                <w:ilvl w:val="0"/>
                <w:numId w:val="19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Justifying the experimental techniques used in your research</w:t>
            </w:r>
            <w:r w:rsidR="0090354D" w:rsidRP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90354D">
              <w:rPr>
                <w:rFonts w:ascii="Calibri" w:eastAsia="Calibri" w:hAnsi="Calibri" w:cs="Calibri"/>
                <w:sz w:val="20"/>
              </w:rPr>
              <w:t>Підтвердження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використання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експериментальних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технік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Вашому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дослідженні</w:t>
            </w:r>
          </w:p>
          <w:p w:rsidR="00772B2D" w:rsidRPr="00CD0DB9" w:rsidRDefault="00D25125" w:rsidP="00CD0DB9">
            <w:pPr>
              <w:numPr>
                <w:ilvl w:val="0"/>
                <w:numId w:val="19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>Understanding the academic and/or commercial potential of your research</w:t>
            </w:r>
            <w:r w:rsidR="0090354D" w:rsidRPr="0090354D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90354D">
              <w:rPr>
                <w:rFonts w:ascii="Calibri" w:eastAsia="Calibri" w:hAnsi="Calibri" w:cs="Calibri"/>
                <w:sz w:val="20"/>
              </w:rPr>
              <w:t>Розуміння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академічного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та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комерційного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потенціалу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Вашого</w:t>
            </w:r>
            <w:r w:rsidRPr="0090354D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90354D">
              <w:rPr>
                <w:rFonts w:ascii="Calibri" w:eastAsia="Calibri" w:hAnsi="Calibri" w:cs="Calibri"/>
                <w:sz w:val="20"/>
              </w:rPr>
              <w:t>дослідження</w:t>
            </w:r>
          </w:p>
          <w:p w:rsidR="00CD0DB9" w:rsidRPr="0090354D" w:rsidRDefault="00CD0DB9" w:rsidP="00CD0DB9">
            <w:pPr>
              <w:tabs>
                <w:tab w:val="left" w:pos="720"/>
                <w:tab w:val="left" w:pos="426"/>
              </w:tabs>
              <w:spacing w:after="0" w:line="240" w:lineRule="auto"/>
              <w:ind w:left="142"/>
              <w:rPr>
                <w:rFonts w:ascii="Calibri" w:eastAsia="Calibri" w:hAnsi="Calibri" w:cs="Calibri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90354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90354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90354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72B2D" w:rsidTr="00D3077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t>C    Research Management – e.g.</w:t>
            </w:r>
            <w:r w:rsidR="00742A42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/ </w:t>
            </w: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0"/>
              </w:rPr>
              <w:t>Управління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дослідженням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наприклад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>,</w:t>
            </w:r>
          </w:p>
          <w:p w:rsidR="00772B2D" w:rsidRPr="00742A42" w:rsidRDefault="00D25125" w:rsidP="00CD0DB9">
            <w:pPr>
              <w:numPr>
                <w:ilvl w:val="0"/>
                <w:numId w:val="20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3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Project management skills including setting research goals, intermediate milestones and priorities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Навички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проектного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менеджменту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t>включаючи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постановку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цілей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дослідження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lastRenderedPageBreak/>
              <w:t>проміжних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етапів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пріоритетів</w:t>
            </w:r>
          </w:p>
          <w:p w:rsidR="00772B2D" w:rsidRPr="00742A42" w:rsidRDefault="00D25125" w:rsidP="00CD0DB9">
            <w:pPr>
              <w:numPr>
                <w:ilvl w:val="0"/>
                <w:numId w:val="20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3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Design and implementation of data/information acquisition and collation systems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Дизайн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впровадження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даних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отриманої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інформації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систем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зіставлення</w:t>
            </w:r>
          </w:p>
          <w:p w:rsidR="00772B2D" w:rsidRPr="00D25125" w:rsidRDefault="00D25125" w:rsidP="00CD0DB9">
            <w:pPr>
              <w:numPr>
                <w:ilvl w:val="0"/>
                <w:numId w:val="20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3"/>
              <w:rPr>
                <w:rFonts w:ascii="Calibri" w:eastAsia="Calibri" w:hAnsi="Calibri" w:cs="Calibri"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>Identifying and accessing sources of information, e.g. archives</w:t>
            </w:r>
          </w:p>
          <w:p w:rsidR="00772B2D" w:rsidRDefault="00D25125" w:rsidP="00CD0DB9">
            <w:pPr>
              <w:numPr>
                <w:ilvl w:val="0"/>
                <w:numId w:val="20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Визначення та опрацювання джерел інформації, наприклад, архіві</w:t>
            </w:r>
          </w:p>
          <w:p w:rsidR="00772B2D" w:rsidRPr="00D25125" w:rsidRDefault="00D25125" w:rsidP="00CD0DB9">
            <w:pPr>
              <w:numPr>
                <w:ilvl w:val="0"/>
                <w:numId w:val="20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3"/>
              <w:rPr>
                <w:rFonts w:ascii="Calibri" w:eastAsia="Calibri" w:hAnsi="Calibri" w:cs="Calibri"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>Effective use of resources and equipment including information technology to record, order and present data</w:t>
            </w:r>
          </w:p>
          <w:p w:rsidR="00772B2D" w:rsidRDefault="00D25125" w:rsidP="00CD0DB9">
            <w:pPr>
              <w:numPr>
                <w:ilvl w:val="0"/>
                <w:numId w:val="20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Ефективне використання ресурсів та обладнанняб включаючи ІКТ для запису, упорядкування та презентування даних</w:t>
            </w:r>
          </w:p>
          <w:p w:rsidR="00772B2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</w:rPr>
            </w:pPr>
          </w:p>
        </w:tc>
      </w:tr>
      <w:tr w:rsidR="00772B2D" w:rsidTr="00D3077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lastRenderedPageBreak/>
              <w:t>D    Personal Effectiveness – e.g.</w:t>
            </w:r>
          </w:p>
          <w:p w:rsidR="00772B2D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Г    Персональна ефективність - наприклад,</w:t>
            </w:r>
          </w:p>
          <w:p w:rsidR="00772B2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b/>
                <w:sz w:val="20"/>
              </w:rPr>
            </w:pP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Willingness and ability to learn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Бажання та здатність навчання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Being creative, innovative and original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Бути творчим, інноваційним і оригінальним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Flexibility and open-mindedness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Гнучкість і відкритість</w:t>
            </w:r>
          </w:p>
          <w:p w:rsidR="00772B2D" w:rsidRPr="00D25125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>Self aware and able to identify own training needs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Самосвідомість і здатність визначити власні потреби в навчанні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Self-discipline, motivation and thoroughness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Самодисципліна, мотивація і ретельність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Визнання кордонів / обмеження і визначення джерел підтримки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Ініціатива, самостійно стійкість і незалежний робочий</w:t>
            </w:r>
          </w:p>
          <w:p w:rsidR="00772B2D" w:rsidRPr="00D25125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>Recognition of boundaries/limitations and identifying sources of support</w:t>
            </w:r>
          </w:p>
          <w:p w:rsidR="00772B2D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Визнання кордонів / обмежень і визначення джерел підтримки</w:t>
            </w:r>
          </w:p>
          <w:p w:rsidR="00772B2D" w:rsidRPr="00D25125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>Initiative, self-resilience and independent working</w:t>
            </w:r>
          </w:p>
          <w:p w:rsidR="00772B2D" w:rsidRPr="00CD0DB9" w:rsidRDefault="00D25125" w:rsidP="00CD0DB9">
            <w:pPr>
              <w:numPr>
                <w:ilvl w:val="0"/>
                <w:numId w:val="21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Ініціативність, особиста стійкість і незалежнісь у роботі</w:t>
            </w:r>
          </w:p>
          <w:p w:rsidR="00CD0DB9" w:rsidRDefault="00CD0DB9" w:rsidP="00CD0DB9">
            <w:pPr>
              <w:tabs>
                <w:tab w:val="left" w:pos="720"/>
                <w:tab w:val="left" w:pos="426"/>
              </w:tabs>
              <w:spacing w:after="0"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</w:rPr>
            </w:pPr>
          </w:p>
        </w:tc>
      </w:tr>
      <w:tr w:rsidR="00772B2D" w:rsidRPr="00742A42" w:rsidTr="00D3077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D25125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t>E    Communication Skills – e.g.</w:t>
            </w:r>
          </w:p>
          <w:p w:rsidR="00772B2D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Д   Комунікативні навчики - наприклад,</w:t>
            </w:r>
          </w:p>
          <w:p w:rsidR="00772B2D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b/>
                <w:sz w:val="20"/>
              </w:rPr>
            </w:pPr>
          </w:p>
          <w:p w:rsidR="00772B2D" w:rsidRPr="00D25125" w:rsidRDefault="00D25125" w:rsidP="00CD0DB9">
            <w:pPr>
              <w:numPr>
                <w:ilvl w:val="0"/>
                <w:numId w:val="22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>An ability to write clearly and in a style appropriate for the purpose, e.g. progress reports, published material and thesis</w:t>
            </w:r>
          </w:p>
          <w:p w:rsidR="00772B2D" w:rsidRDefault="00D25125" w:rsidP="00CD0DB9">
            <w:pPr>
              <w:numPr>
                <w:ilvl w:val="0"/>
                <w:numId w:val="22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Уміння писати чітко і у стилі відповідному  до поставленої мети, наприклад, доповіді, матеріали публікацій і тези</w:t>
            </w:r>
          </w:p>
          <w:p w:rsidR="00772B2D" w:rsidRPr="00D25125" w:rsidRDefault="00D25125" w:rsidP="00CD0DB9">
            <w:pPr>
              <w:numPr>
                <w:ilvl w:val="0"/>
                <w:numId w:val="22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>Construction of coherent arguments and ability to articulate ideas clearly to a range of audiences using a variety of techniques</w:t>
            </w:r>
          </w:p>
          <w:p w:rsidR="00772B2D" w:rsidRPr="00D25125" w:rsidRDefault="00D25125" w:rsidP="00CD0DB9">
            <w:pPr>
              <w:numPr>
                <w:ilvl w:val="0"/>
                <w:numId w:val="22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Конструювання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логічно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послідовних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аргументів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і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здатність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формулювати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чітко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ідеї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lastRenderedPageBreak/>
              <w:t>для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широкої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аудиторії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з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використанням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різноманітних</w:t>
            </w:r>
            <w:r w:rsidRPr="00D25125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методів</w:t>
            </w:r>
          </w:p>
          <w:p w:rsidR="00772B2D" w:rsidRDefault="00D25125" w:rsidP="00CD0DB9">
            <w:pPr>
              <w:numPr>
                <w:ilvl w:val="0"/>
                <w:numId w:val="22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Constructively defend research outcomes</w:t>
            </w:r>
          </w:p>
          <w:p w:rsidR="00772B2D" w:rsidRDefault="00D25125" w:rsidP="00CD0DB9">
            <w:pPr>
              <w:numPr>
                <w:ilvl w:val="0"/>
                <w:numId w:val="22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Конструктивно захищати результати дослідження</w:t>
            </w:r>
          </w:p>
          <w:p w:rsidR="00772B2D" w:rsidRPr="00742A42" w:rsidRDefault="00D25125" w:rsidP="00CD0DB9">
            <w:pPr>
              <w:numPr>
                <w:ilvl w:val="0"/>
                <w:numId w:val="22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Promotion of the public’s understanding of your research field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Сприяння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розумінню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громадськості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Вашої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галузі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досліджень</w:t>
            </w:r>
          </w:p>
          <w:p w:rsidR="00772B2D" w:rsidRPr="00CD0DB9" w:rsidRDefault="00D25125" w:rsidP="00CD0DB9">
            <w:pPr>
              <w:numPr>
                <w:ilvl w:val="0"/>
                <w:numId w:val="22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Effective support of the learning of others through teaching, mentoring and demonstration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Ефективна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підтримка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навчанні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інших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через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викладання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t>наставництво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демонстрацію</w:t>
            </w:r>
          </w:p>
          <w:p w:rsidR="00CD0DB9" w:rsidRPr="00742A42" w:rsidRDefault="00CD0DB9" w:rsidP="00CD0DB9">
            <w:pPr>
              <w:tabs>
                <w:tab w:val="left" w:pos="720"/>
                <w:tab w:val="left" w:pos="426"/>
              </w:tabs>
              <w:spacing w:after="0" w:line="240" w:lineRule="auto"/>
              <w:ind w:left="142"/>
              <w:rPr>
                <w:rFonts w:ascii="Calibri" w:eastAsia="Calibri" w:hAnsi="Calibri" w:cs="Calibri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72B2D" w:rsidRPr="00742A42" w:rsidTr="00D3077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D25125" w:rsidP="00CD0DB9">
            <w:pPr>
              <w:spacing w:after="0" w:line="240" w:lineRule="auto"/>
              <w:ind w:left="426" w:hanging="720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lastRenderedPageBreak/>
              <w:t>F    Networking and Team-working– e.g.</w:t>
            </w:r>
            <w:r w:rsidR="00742A42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/ </w:t>
            </w:r>
            <w:r>
              <w:rPr>
                <w:rFonts w:ascii="Calibri" w:eastAsia="Calibri" w:hAnsi="Calibri" w:cs="Calibri"/>
                <w:b/>
                <w:sz w:val="20"/>
              </w:rPr>
              <w:t>Е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0"/>
              </w:rPr>
              <w:t>Роботи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в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мережі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групі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наприклад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>,</w:t>
            </w:r>
          </w:p>
          <w:p w:rsidR="00772B2D" w:rsidRPr="00742A42" w:rsidRDefault="00D25125" w:rsidP="00CD0DB9">
            <w:pPr>
              <w:numPr>
                <w:ilvl w:val="0"/>
                <w:numId w:val="23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Develop and maintain co-operative networks and working relationships with supervisors, colleagues and peers within the institution and the wider research community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Розробка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підтримка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кооперативних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мереж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робочих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відносин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з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супервізорами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t>колегами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однолітками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рамках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інституції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широкого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науково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-</w:t>
            </w:r>
            <w:r w:rsidRPr="00742A42">
              <w:rPr>
                <w:rFonts w:ascii="Calibri" w:eastAsia="Calibri" w:hAnsi="Calibri" w:cs="Calibri"/>
                <w:sz w:val="20"/>
              </w:rPr>
              <w:t>дослідницького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співтовариства</w:t>
            </w:r>
          </w:p>
          <w:p w:rsidR="00772B2D" w:rsidRPr="00742A42" w:rsidRDefault="00D25125" w:rsidP="00CD0DB9">
            <w:pPr>
              <w:numPr>
                <w:ilvl w:val="0"/>
                <w:numId w:val="23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Understanding how your </w:t>
            </w:r>
            <w:proofErr w:type="spellStart"/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behaviour</w:t>
            </w:r>
            <w:proofErr w:type="spellEnd"/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can impact upon others when working in formal and informal teams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</w:t>
            </w:r>
            <w:r w:rsidR="00742A42">
              <w:rPr>
                <w:rFonts w:ascii="Calibri" w:eastAsia="Calibri" w:hAnsi="Calibri" w:cs="Calibri"/>
                <w:sz w:val="20"/>
                <w:lang w:val="uk-UA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Розуміння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того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t>як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Ваша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поведінка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може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вплинути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на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інших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при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роботі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формальних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неформальних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командах</w:t>
            </w:r>
          </w:p>
          <w:p w:rsidR="00772B2D" w:rsidRPr="00CD0DB9" w:rsidRDefault="00D25125" w:rsidP="00CD0DB9">
            <w:pPr>
              <w:numPr>
                <w:ilvl w:val="0"/>
                <w:numId w:val="23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Ability to listen, give and receive feedback and respond perceptively to others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Уміння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слухати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t>давати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отримувати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зворотний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зв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'</w:t>
            </w:r>
            <w:r w:rsidRPr="00742A42">
              <w:rPr>
                <w:rFonts w:ascii="Calibri" w:eastAsia="Calibri" w:hAnsi="Calibri" w:cs="Calibri"/>
                <w:sz w:val="20"/>
              </w:rPr>
              <w:t>язок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реагувати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проникливо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на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інших</w:t>
            </w:r>
          </w:p>
          <w:p w:rsidR="00CD0DB9" w:rsidRPr="00742A42" w:rsidRDefault="00CD0DB9" w:rsidP="00CD0DB9">
            <w:pPr>
              <w:tabs>
                <w:tab w:val="left" w:pos="720"/>
                <w:tab w:val="left" w:pos="426"/>
              </w:tabs>
              <w:spacing w:after="0" w:line="240" w:lineRule="auto"/>
              <w:ind w:left="142"/>
              <w:rPr>
                <w:rFonts w:ascii="Calibri" w:eastAsia="Calibri" w:hAnsi="Calibri" w:cs="Calibri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72B2D" w:rsidRPr="00742A42" w:rsidTr="00D30773"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D25125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b/>
                <w:sz w:val="20"/>
                <w:lang w:val="en-US"/>
              </w:rPr>
            </w:pPr>
            <w:r w:rsidRPr="00D25125">
              <w:rPr>
                <w:rFonts w:ascii="Calibri" w:eastAsia="Calibri" w:hAnsi="Calibri" w:cs="Calibri"/>
                <w:b/>
                <w:sz w:val="20"/>
                <w:lang w:val="en-US"/>
              </w:rPr>
              <w:t>G    Career Management– e.g.</w:t>
            </w:r>
            <w:r w:rsidR="00742A42">
              <w:rPr>
                <w:rFonts w:ascii="Calibri" w:eastAsia="Calibri" w:hAnsi="Calibri" w:cs="Calibri"/>
                <w:b/>
                <w:sz w:val="20"/>
                <w:lang w:val="uk-UA"/>
              </w:rPr>
              <w:t xml:space="preserve"> / </w:t>
            </w:r>
            <w:r>
              <w:rPr>
                <w:rFonts w:ascii="Calibri" w:eastAsia="Calibri" w:hAnsi="Calibri" w:cs="Calibri"/>
                <w:b/>
                <w:sz w:val="20"/>
              </w:rPr>
              <w:t>Є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sz w:val="20"/>
              </w:rPr>
              <w:t>Управління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кар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>'</w:t>
            </w:r>
            <w:r>
              <w:rPr>
                <w:rFonts w:ascii="Calibri" w:eastAsia="Calibri" w:hAnsi="Calibri" w:cs="Calibri"/>
                <w:b/>
                <w:sz w:val="20"/>
              </w:rPr>
              <w:t>єрою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 xml:space="preserve"> - </w:t>
            </w:r>
            <w:r>
              <w:rPr>
                <w:rFonts w:ascii="Calibri" w:eastAsia="Calibri" w:hAnsi="Calibri" w:cs="Calibri"/>
                <w:b/>
                <w:sz w:val="20"/>
              </w:rPr>
              <w:t>наприклад</w:t>
            </w:r>
            <w:r w:rsidRPr="00742A42">
              <w:rPr>
                <w:rFonts w:ascii="Calibri" w:eastAsia="Calibri" w:hAnsi="Calibri" w:cs="Calibri"/>
                <w:b/>
                <w:sz w:val="20"/>
                <w:lang w:val="en-US"/>
              </w:rPr>
              <w:t>,</w:t>
            </w:r>
          </w:p>
          <w:p w:rsidR="00772B2D" w:rsidRPr="00742A42" w:rsidRDefault="00D25125" w:rsidP="00CD0DB9">
            <w:pPr>
              <w:numPr>
                <w:ilvl w:val="0"/>
                <w:numId w:val="24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Appreciate the need for, and commitment to, continued professional development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Цінування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необхідності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t>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схильність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постійного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професійного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розвитку</w:t>
            </w:r>
          </w:p>
          <w:p w:rsidR="00772B2D" w:rsidRPr="00742A42" w:rsidRDefault="00D25125" w:rsidP="00CD0DB9">
            <w:pPr>
              <w:numPr>
                <w:ilvl w:val="0"/>
                <w:numId w:val="24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Take ownership of and manage your future career progression with achievable career goals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Оволодіння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керівництво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прогресом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Вашої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майбутньої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кар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'</w:t>
            </w:r>
            <w:r w:rsidRPr="00742A42">
              <w:rPr>
                <w:rFonts w:ascii="Calibri" w:eastAsia="Calibri" w:hAnsi="Calibri" w:cs="Calibri"/>
                <w:sz w:val="20"/>
              </w:rPr>
              <w:t>єри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з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досяжними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цілями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кар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'</w:t>
            </w:r>
            <w:r w:rsidRPr="00742A42">
              <w:rPr>
                <w:rFonts w:ascii="Calibri" w:eastAsia="Calibri" w:hAnsi="Calibri" w:cs="Calibri"/>
                <w:sz w:val="20"/>
              </w:rPr>
              <w:t>єри</w:t>
            </w:r>
          </w:p>
          <w:p w:rsidR="00772B2D" w:rsidRPr="00742A42" w:rsidRDefault="00D25125" w:rsidP="00CD0DB9">
            <w:pPr>
              <w:numPr>
                <w:ilvl w:val="0"/>
                <w:numId w:val="24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Develop ways to improve your employability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Розробка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способів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поліпшити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Ваше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працевлаштування</w:t>
            </w:r>
          </w:p>
          <w:p w:rsidR="00772B2D" w:rsidRPr="00742A42" w:rsidRDefault="00D25125" w:rsidP="00CD0DB9">
            <w:pPr>
              <w:numPr>
                <w:ilvl w:val="0"/>
                <w:numId w:val="24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Understand the transferable nature of key skills and knowledge acquired during your research to potential career opportunities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Усвідомлення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перехідної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природи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ключових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навичок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знань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t>набутих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під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час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дослідження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потенційних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можливостей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для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кар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'</w:t>
            </w:r>
            <w:r w:rsidRPr="00742A42">
              <w:rPr>
                <w:rFonts w:ascii="Calibri" w:eastAsia="Calibri" w:hAnsi="Calibri" w:cs="Calibri"/>
                <w:sz w:val="20"/>
              </w:rPr>
              <w:t>єрного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зростання</w:t>
            </w:r>
          </w:p>
          <w:p w:rsidR="00772B2D" w:rsidRPr="00CD0DB9" w:rsidRDefault="00D25125" w:rsidP="00CD0DB9">
            <w:pPr>
              <w:numPr>
                <w:ilvl w:val="0"/>
                <w:numId w:val="24"/>
              </w:numPr>
              <w:tabs>
                <w:tab w:val="left" w:pos="720"/>
                <w:tab w:val="left" w:pos="426"/>
              </w:tabs>
              <w:spacing w:after="0" w:line="240" w:lineRule="auto"/>
              <w:ind w:left="426" w:hanging="284"/>
              <w:rPr>
                <w:rFonts w:ascii="Calibri" w:eastAsia="Calibri" w:hAnsi="Calibri" w:cs="Calibri"/>
                <w:sz w:val="20"/>
                <w:lang w:val="en-US"/>
              </w:rPr>
            </w:pP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Present your skills, personal attributes and experiences through effective CVs, applications and interviews</w:t>
            </w:r>
            <w:r w:rsidR="00742A42" w:rsidRPr="00742A42">
              <w:rPr>
                <w:rFonts w:ascii="Calibri" w:eastAsia="Calibri" w:hAnsi="Calibri" w:cs="Calibri"/>
                <w:sz w:val="20"/>
                <w:lang w:val="uk-UA"/>
              </w:rPr>
              <w:t xml:space="preserve"> / </w:t>
            </w:r>
            <w:r w:rsidRPr="00742A42">
              <w:rPr>
                <w:rFonts w:ascii="Calibri" w:eastAsia="Calibri" w:hAnsi="Calibri" w:cs="Calibri"/>
                <w:sz w:val="20"/>
              </w:rPr>
              <w:t>Презентація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своїх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навичок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t>особистих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якостей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досвіду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за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допомогою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ефективних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резюме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, </w:t>
            </w:r>
            <w:r w:rsidRPr="00742A42">
              <w:rPr>
                <w:rFonts w:ascii="Calibri" w:eastAsia="Calibri" w:hAnsi="Calibri" w:cs="Calibri"/>
                <w:sz w:val="20"/>
              </w:rPr>
              <w:t>заявок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та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 xml:space="preserve"> </w:t>
            </w:r>
            <w:r w:rsidRPr="00742A42">
              <w:rPr>
                <w:rFonts w:ascii="Calibri" w:eastAsia="Calibri" w:hAnsi="Calibri" w:cs="Calibri"/>
                <w:sz w:val="20"/>
              </w:rPr>
              <w:t>інтерв</w:t>
            </w:r>
            <w:r w:rsidRPr="00742A42">
              <w:rPr>
                <w:rFonts w:ascii="Calibri" w:eastAsia="Calibri" w:hAnsi="Calibri" w:cs="Calibri"/>
                <w:sz w:val="20"/>
                <w:lang w:val="en-US"/>
              </w:rPr>
              <w:t>'</w:t>
            </w:r>
            <w:r w:rsidRPr="00742A42">
              <w:rPr>
                <w:rFonts w:ascii="Calibri" w:eastAsia="Calibri" w:hAnsi="Calibri" w:cs="Calibri"/>
                <w:sz w:val="20"/>
              </w:rPr>
              <w:t>ю</w:t>
            </w:r>
          </w:p>
          <w:p w:rsidR="00CD0DB9" w:rsidRPr="00742A42" w:rsidRDefault="00CD0DB9" w:rsidP="00CD0DB9">
            <w:pPr>
              <w:tabs>
                <w:tab w:val="left" w:pos="720"/>
                <w:tab w:val="left" w:pos="426"/>
              </w:tabs>
              <w:spacing w:after="0" w:line="240" w:lineRule="auto"/>
              <w:ind w:left="142"/>
              <w:rPr>
                <w:rFonts w:ascii="Calibri" w:eastAsia="Calibri" w:hAnsi="Calibri" w:cs="Calibri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B2D" w:rsidRPr="00742A42" w:rsidRDefault="00772B2D" w:rsidP="00CD0DB9">
            <w:pPr>
              <w:spacing w:after="0" w:line="240" w:lineRule="auto"/>
              <w:ind w:left="426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772B2D" w:rsidRPr="002F1A7E" w:rsidRDefault="00D25125" w:rsidP="00D30773">
      <w:pPr>
        <w:spacing w:after="0" w:line="240" w:lineRule="auto"/>
        <w:ind w:left="426" w:right="425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2F1A7E">
        <w:rPr>
          <w:rFonts w:ascii="Calibri" w:eastAsia="Calibri" w:hAnsi="Calibri" w:cs="Calibri"/>
          <w:b/>
          <w:sz w:val="28"/>
          <w:szCs w:val="28"/>
          <w:lang w:val="en-US"/>
        </w:rPr>
        <w:lastRenderedPageBreak/>
        <w:t>Section 6: Testimonials of Effectiveness</w:t>
      </w:r>
      <w:r w:rsidR="00FE2126" w:rsidRPr="002F1A7E">
        <w:rPr>
          <w:rFonts w:ascii="Calibri" w:eastAsia="Calibri" w:hAnsi="Calibri" w:cs="Calibri"/>
          <w:b/>
          <w:sz w:val="28"/>
          <w:szCs w:val="28"/>
          <w:lang w:val="uk-UA"/>
        </w:rPr>
        <w:t xml:space="preserve"> / </w:t>
      </w:r>
      <w:r w:rsidRPr="002F1A7E">
        <w:rPr>
          <w:rFonts w:ascii="Calibri" w:eastAsia="Calibri" w:hAnsi="Calibri" w:cs="Calibri"/>
          <w:b/>
          <w:sz w:val="28"/>
          <w:szCs w:val="28"/>
        </w:rPr>
        <w:t>Розділ</w:t>
      </w:r>
      <w:r w:rsidRPr="002F1A7E">
        <w:rPr>
          <w:rFonts w:ascii="Calibri" w:eastAsia="Calibri" w:hAnsi="Calibri" w:cs="Calibri"/>
          <w:b/>
          <w:sz w:val="28"/>
          <w:szCs w:val="28"/>
          <w:lang w:val="en-US"/>
        </w:rPr>
        <w:t xml:space="preserve"> 6: </w:t>
      </w:r>
      <w:r w:rsidRPr="002F1A7E">
        <w:rPr>
          <w:rFonts w:ascii="Calibri" w:eastAsia="Calibri" w:hAnsi="Calibri" w:cs="Calibri"/>
          <w:b/>
          <w:sz w:val="28"/>
          <w:szCs w:val="28"/>
        </w:rPr>
        <w:t>Рекомендації</w:t>
      </w:r>
      <w:r w:rsidRPr="002F1A7E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r w:rsidRPr="002F1A7E">
        <w:rPr>
          <w:rFonts w:ascii="Calibri" w:eastAsia="Calibri" w:hAnsi="Calibri" w:cs="Calibri"/>
          <w:b/>
          <w:sz w:val="28"/>
          <w:szCs w:val="28"/>
        </w:rPr>
        <w:t>до</w:t>
      </w:r>
      <w:r w:rsidRPr="002F1A7E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  <w:r w:rsidRPr="002F1A7E">
        <w:rPr>
          <w:rFonts w:ascii="Calibri" w:eastAsia="Calibri" w:hAnsi="Calibri" w:cs="Calibri"/>
          <w:b/>
          <w:sz w:val="28"/>
          <w:szCs w:val="28"/>
        </w:rPr>
        <w:t>ефективності</w:t>
      </w:r>
    </w:p>
    <w:p w:rsidR="00772B2D" w:rsidRPr="00D25125" w:rsidRDefault="00772B2D" w:rsidP="00CD0DB9">
      <w:pPr>
        <w:spacing w:after="0" w:line="240" w:lineRule="auto"/>
        <w:ind w:left="426" w:right="425"/>
        <w:rPr>
          <w:rFonts w:ascii="Calibri" w:eastAsia="Calibri" w:hAnsi="Calibri" w:cs="Calibri"/>
          <w:b/>
          <w:sz w:val="28"/>
          <w:lang w:val="en-US"/>
        </w:rPr>
      </w:pPr>
    </w:p>
    <w:p w:rsidR="00772B2D" w:rsidRPr="00742A42" w:rsidRDefault="00D25125" w:rsidP="00CD0DB9">
      <w:pPr>
        <w:spacing w:after="0" w:line="240" w:lineRule="auto"/>
        <w:ind w:left="426" w:right="425"/>
        <w:jc w:val="both"/>
        <w:rPr>
          <w:rFonts w:ascii="Calibri" w:eastAsia="Calibri" w:hAnsi="Calibri" w:cs="Calibri"/>
          <w:b/>
          <w:sz w:val="24"/>
          <w:lang w:val="en-US"/>
        </w:rPr>
      </w:pPr>
      <w:r w:rsidRPr="00D25125">
        <w:rPr>
          <w:rFonts w:ascii="Calibri" w:eastAsia="Calibri" w:hAnsi="Calibri" w:cs="Calibri"/>
          <w:b/>
          <w:sz w:val="24"/>
          <w:lang w:val="en-US"/>
        </w:rPr>
        <w:t xml:space="preserve">This section provides a space to record testimonials of effectiveness from past training that you have </w:t>
      </w:r>
      <w:proofErr w:type="spellStart"/>
      <w:r w:rsidRPr="00D25125">
        <w:rPr>
          <w:rFonts w:ascii="Calibri" w:eastAsia="Calibri" w:hAnsi="Calibri" w:cs="Calibri"/>
          <w:b/>
          <w:sz w:val="24"/>
          <w:lang w:val="en-US"/>
        </w:rPr>
        <w:t>organised</w:t>
      </w:r>
      <w:proofErr w:type="spellEnd"/>
      <w:r w:rsidRPr="00D25125">
        <w:rPr>
          <w:rFonts w:ascii="Calibri" w:eastAsia="Calibri" w:hAnsi="Calibri" w:cs="Calibri"/>
          <w:b/>
          <w:sz w:val="24"/>
          <w:lang w:val="en-US"/>
        </w:rPr>
        <w:t xml:space="preserve"> or delivered.</w:t>
      </w:r>
      <w:r w:rsidR="00742A42">
        <w:rPr>
          <w:rFonts w:ascii="Calibri" w:eastAsia="Calibri" w:hAnsi="Calibri" w:cs="Calibri"/>
          <w:b/>
          <w:sz w:val="24"/>
          <w:lang w:val="uk-UA"/>
        </w:rPr>
        <w:t xml:space="preserve"> / </w:t>
      </w:r>
      <w:r>
        <w:rPr>
          <w:rFonts w:ascii="Calibri" w:eastAsia="Calibri" w:hAnsi="Calibri" w:cs="Calibri"/>
          <w:b/>
          <w:sz w:val="24"/>
        </w:rPr>
        <w:t>Цей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розділ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надає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можливість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засвідчити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рекомендації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щодо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ефективності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тренінгів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, </w:t>
      </w:r>
      <w:r>
        <w:rPr>
          <w:rFonts w:ascii="Calibri" w:eastAsia="Calibri" w:hAnsi="Calibri" w:cs="Calibri"/>
          <w:b/>
          <w:sz w:val="24"/>
        </w:rPr>
        <w:t>які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ви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організовували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або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проводили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у</w:t>
      </w: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  <w:r>
        <w:rPr>
          <w:rFonts w:ascii="Calibri" w:eastAsia="Calibri" w:hAnsi="Calibri" w:cs="Calibri"/>
          <w:b/>
          <w:sz w:val="24"/>
        </w:rPr>
        <w:t>минулому</w:t>
      </w:r>
      <w:r w:rsidRPr="00742A42">
        <w:rPr>
          <w:rFonts w:ascii="Calibri" w:eastAsia="Calibri" w:hAnsi="Calibri" w:cs="Calibri"/>
          <w:b/>
          <w:sz w:val="24"/>
          <w:lang w:val="en-US"/>
        </w:rPr>
        <w:t>.</w:t>
      </w:r>
    </w:p>
    <w:p w:rsidR="00772B2D" w:rsidRPr="00742A42" w:rsidRDefault="00D25125" w:rsidP="00CD0DB9">
      <w:pPr>
        <w:spacing w:after="0" w:line="240" w:lineRule="auto"/>
        <w:ind w:left="426" w:right="425"/>
        <w:rPr>
          <w:rFonts w:ascii="Calibri" w:eastAsia="Calibri" w:hAnsi="Calibri" w:cs="Calibri"/>
          <w:b/>
          <w:sz w:val="24"/>
          <w:lang w:val="en-US"/>
        </w:rPr>
      </w:pPr>
      <w:r w:rsidRPr="00742A42">
        <w:rPr>
          <w:rFonts w:ascii="Calibri" w:eastAsia="Calibri" w:hAnsi="Calibri" w:cs="Calibri"/>
          <w:b/>
          <w:sz w:val="24"/>
          <w:lang w:val="en-US"/>
        </w:rPr>
        <w:t xml:space="preserve"> </w:t>
      </w:r>
    </w:p>
    <w:p w:rsidR="00742A42" w:rsidRDefault="00742A42" w:rsidP="00CD0DB9">
      <w:pPr>
        <w:ind w:left="426"/>
        <w:rPr>
          <w:rFonts w:ascii="Calibri" w:eastAsia="Calibri" w:hAnsi="Calibri" w:cs="Calibri"/>
          <w:b/>
          <w:sz w:val="28"/>
          <w:lang w:val="en-US"/>
        </w:rPr>
      </w:pPr>
      <w:r>
        <w:rPr>
          <w:rFonts w:ascii="Calibri" w:eastAsia="Calibri" w:hAnsi="Calibri" w:cs="Calibri"/>
          <w:b/>
          <w:sz w:val="28"/>
          <w:lang w:val="en-US"/>
        </w:rPr>
        <w:br w:type="page"/>
      </w:r>
    </w:p>
    <w:p w:rsidR="00742A42" w:rsidRDefault="00D25125" w:rsidP="00CD0DB9">
      <w:pPr>
        <w:spacing w:after="0" w:line="240" w:lineRule="auto"/>
        <w:ind w:left="284"/>
        <w:rPr>
          <w:rFonts w:ascii="Calibri" w:eastAsia="Calibri" w:hAnsi="Calibri" w:cs="Calibri"/>
          <w:b/>
          <w:sz w:val="28"/>
          <w:lang w:val="uk-UA"/>
        </w:rPr>
      </w:pPr>
      <w:r w:rsidRPr="00D25125">
        <w:rPr>
          <w:rFonts w:ascii="Calibri" w:eastAsia="Calibri" w:hAnsi="Calibri" w:cs="Calibri"/>
          <w:b/>
          <w:sz w:val="28"/>
          <w:lang w:val="en-US"/>
        </w:rPr>
        <w:lastRenderedPageBreak/>
        <w:t>Section 7: Reflection of how research informs your practice (with references)</w:t>
      </w:r>
      <w:r w:rsidR="00742A42">
        <w:rPr>
          <w:rFonts w:ascii="Calibri" w:eastAsia="Calibri" w:hAnsi="Calibri" w:cs="Calibri"/>
          <w:b/>
          <w:sz w:val="28"/>
          <w:lang w:val="uk-UA"/>
        </w:rPr>
        <w:t xml:space="preserve"> / </w:t>
      </w:r>
      <w:r w:rsidR="002F1A7E">
        <w:rPr>
          <w:rFonts w:ascii="Calibri" w:eastAsia="Calibri" w:hAnsi="Calibri" w:cs="Calibri"/>
          <w:b/>
          <w:sz w:val="28"/>
          <w:lang w:val="uk-UA"/>
        </w:rPr>
        <w:br/>
      </w: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>Розділ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 7: </w:t>
      </w:r>
      <w:r>
        <w:rPr>
          <w:rFonts w:ascii="Calibri" w:eastAsia="Calibri" w:hAnsi="Calibri" w:cs="Calibri"/>
          <w:b/>
          <w:sz w:val="28"/>
        </w:rPr>
        <w:t>Відображення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</w:rPr>
        <w:t>того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, </w:t>
      </w:r>
      <w:r>
        <w:rPr>
          <w:rFonts w:ascii="Calibri" w:eastAsia="Calibri" w:hAnsi="Calibri" w:cs="Calibri"/>
          <w:b/>
          <w:sz w:val="28"/>
        </w:rPr>
        <w:t>як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</w:rPr>
        <w:t>дослідження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</w:rPr>
        <w:t>розвиває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</w:rPr>
        <w:t>Вашу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</w:rPr>
        <w:t>практичну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</w:rPr>
        <w:t>діяльність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 (</w:t>
      </w:r>
      <w:r>
        <w:rPr>
          <w:rFonts w:ascii="Calibri" w:eastAsia="Calibri" w:hAnsi="Calibri" w:cs="Calibri"/>
          <w:b/>
          <w:sz w:val="28"/>
        </w:rPr>
        <w:t>з</w:t>
      </w:r>
      <w:r w:rsidRPr="00742A42">
        <w:rPr>
          <w:rFonts w:ascii="Calibri" w:eastAsia="Calibri" w:hAnsi="Calibri" w:cs="Calibri"/>
          <w:b/>
          <w:sz w:val="28"/>
          <w:lang w:val="en-US"/>
        </w:rPr>
        <w:t xml:space="preserve"> </w:t>
      </w:r>
      <w:r>
        <w:rPr>
          <w:rFonts w:ascii="Calibri" w:eastAsia="Calibri" w:hAnsi="Calibri" w:cs="Calibri"/>
          <w:b/>
          <w:sz w:val="28"/>
        </w:rPr>
        <w:t>посиланнями</w:t>
      </w:r>
      <w:r w:rsidRPr="00742A42">
        <w:rPr>
          <w:rFonts w:ascii="Calibri" w:eastAsia="Calibri" w:hAnsi="Calibri" w:cs="Calibri"/>
          <w:b/>
          <w:sz w:val="28"/>
          <w:lang w:val="en-US"/>
        </w:rPr>
        <w:t>)</w:t>
      </w:r>
      <w:r w:rsidR="00742A42">
        <w:rPr>
          <w:rFonts w:ascii="Calibri" w:eastAsia="Calibri" w:hAnsi="Calibri" w:cs="Calibri"/>
          <w:b/>
          <w:sz w:val="28"/>
          <w:lang w:val="uk-UA"/>
        </w:rPr>
        <w:t xml:space="preserve"> /</w:t>
      </w:r>
    </w:p>
    <w:p w:rsidR="00742A42" w:rsidRDefault="00742A42" w:rsidP="00CD0DB9">
      <w:pPr>
        <w:spacing w:after="0" w:line="240" w:lineRule="auto"/>
        <w:ind w:left="284"/>
        <w:rPr>
          <w:rFonts w:ascii="Calibri" w:eastAsia="Calibri" w:hAnsi="Calibri" w:cs="Calibri"/>
          <w:b/>
          <w:sz w:val="28"/>
          <w:lang w:val="uk-UA"/>
        </w:rPr>
      </w:pPr>
    </w:p>
    <w:p w:rsidR="00772B2D" w:rsidRPr="00742A42" w:rsidRDefault="00D25125" w:rsidP="00CD0DB9">
      <w:pPr>
        <w:spacing w:after="0" w:line="240" w:lineRule="auto"/>
        <w:ind w:left="284" w:right="425"/>
        <w:jc w:val="both"/>
        <w:rPr>
          <w:rFonts w:ascii="Calibri" w:eastAsia="Calibri" w:hAnsi="Calibri" w:cs="Calibri"/>
          <w:b/>
          <w:sz w:val="24"/>
          <w:lang w:val="uk-UA"/>
        </w:rPr>
      </w:pPr>
      <w:r w:rsidRPr="00D25125">
        <w:rPr>
          <w:rFonts w:ascii="Calibri" w:eastAsia="Calibri" w:hAnsi="Calibri" w:cs="Calibri"/>
          <w:b/>
          <w:sz w:val="24"/>
          <w:lang w:val="en-US"/>
        </w:rPr>
        <w:t>This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section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provides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an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opportunity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for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you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to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reflect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on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your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philosophy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and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your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practice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as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a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coach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and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relate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it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to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current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research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demonstrating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how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theory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informs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your</w:t>
      </w:r>
      <w:r w:rsidRPr="00742A42">
        <w:rPr>
          <w:rFonts w:ascii="Calibri" w:eastAsia="Calibri" w:hAnsi="Calibri" w:cs="Calibri"/>
          <w:b/>
          <w:sz w:val="24"/>
          <w:lang w:val="uk-UA"/>
        </w:rPr>
        <w:t xml:space="preserve"> </w:t>
      </w:r>
      <w:r w:rsidRPr="00D25125">
        <w:rPr>
          <w:rFonts w:ascii="Calibri" w:eastAsia="Calibri" w:hAnsi="Calibri" w:cs="Calibri"/>
          <w:b/>
          <w:sz w:val="24"/>
          <w:lang w:val="en-US"/>
        </w:rPr>
        <w:t>practice</w:t>
      </w:r>
      <w:r w:rsidRPr="00742A42">
        <w:rPr>
          <w:rFonts w:ascii="Calibri" w:eastAsia="Calibri" w:hAnsi="Calibri" w:cs="Calibri"/>
          <w:b/>
          <w:sz w:val="24"/>
          <w:lang w:val="uk-UA"/>
        </w:rPr>
        <w:t>.</w:t>
      </w:r>
      <w:r w:rsidR="00742A42">
        <w:rPr>
          <w:rFonts w:ascii="Calibri" w:eastAsia="Calibri" w:hAnsi="Calibri" w:cs="Calibri"/>
          <w:b/>
          <w:sz w:val="24"/>
          <w:lang w:val="uk-UA"/>
        </w:rPr>
        <w:t xml:space="preserve"> / </w:t>
      </w:r>
      <w:r w:rsidRPr="00742A42">
        <w:rPr>
          <w:rFonts w:ascii="Calibri" w:eastAsia="Calibri" w:hAnsi="Calibri" w:cs="Calibri"/>
          <w:b/>
          <w:sz w:val="24"/>
          <w:lang w:val="uk-UA"/>
        </w:rPr>
        <w:t>Цей розділ забезпечує можливість для Вас прорефлексувати щодо Вашої філософії та практики як коуча та пов'язати це з иеперішнім дослідженням, демонструючи як теорія розвиває Вашу практику.</w:t>
      </w:r>
    </w:p>
    <w:p w:rsidR="00772B2D" w:rsidRPr="00742A42" w:rsidRDefault="00772B2D" w:rsidP="00CD0DB9">
      <w:pPr>
        <w:spacing w:after="0" w:line="240" w:lineRule="auto"/>
        <w:ind w:left="284"/>
        <w:rPr>
          <w:rFonts w:ascii="Calibri" w:eastAsia="Calibri" w:hAnsi="Calibri" w:cs="Calibri"/>
          <w:sz w:val="24"/>
          <w:lang w:val="uk-UA"/>
        </w:rPr>
      </w:pPr>
    </w:p>
    <w:p w:rsidR="00454EB1" w:rsidRDefault="00454EB1">
      <w:pPr>
        <w:rPr>
          <w:rFonts w:ascii="Calibri" w:eastAsia="Calibri" w:hAnsi="Calibri" w:cs="Calibri"/>
          <w:sz w:val="24"/>
          <w:lang w:val="uk-UA"/>
        </w:rPr>
      </w:pPr>
      <w:r>
        <w:rPr>
          <w:rFonts w:ascii="Calibri" w:eastAsia="Calibri" w:hAnsi="Calibri" w:cs="Calibri"/>
          <w:sz w:val="24"/>
          <w:lang w:val="uk-UA"/>
        </w:rPr>
        <w:br w:type="page"/>
      </w:r>
    </w:p>
    <w:p w:rsidR="00454EB1" w:rsidRDefault="00454EB1" w:rsidP="00454EB1">
      <w:pPr>
        <w:rPr>
          <w:rFonts w:ascii="Calibri" w:hAnsi="Calibri"/>
          <w:b/>
          <w:sz w:val="28"/>
          <w:szCs w:val="28"/>
          <w:lang w:val="en-GB"/>
        </w:rPr>
      </w:pPr>
      <w:r w:rsidRPr="00936F25">
        <w:rPr>
          <w:rFonts w:ascii="Calibri" w:hAnsi="Calibri"/>
          <w:b/>
          <w:sz w:val="28"/>
          <w:szCs w:val="28"/>
        </w:rPr>
        <w:lastRenderedPageBreak/>
        <w:t>Section 8: Resource Materials</w:t>
      </w:r>
    </w:p>
    <w:p w:rsidR="00454EB1" w:rsidRPr="00454EB1" w:rsidRDefault="00454EB1" w:rsidP="00454EB1">
      <w:pPr>
        <w:rPr>
          <w:rFonts w:ascii="Calibri" w:hAnsi="Calibri"/>
          <w:b/>
          <w:sz w:val="28"/>
          <w:szCs w:val="28"/>
          <w:lang w:val="en-GB"/>
        </w:rPr>
      </w:pPr>
    </w:p>
    <w:p w:rsidR="00454EB1" w:rsidRPr="00454EB1" w:rsidRDefault="00454EB1" w:rsidP="00454EB1">
      <w:pPr>
        <w:jc w:val="both"/>
        <w:rPr>
          <w:rFonts w:ascii="Calibri" w:hAnsi="Calibri" w:cs="AdvTTec369687"/>
          <w:b/>
          <w:color w:val="000000"/>
          <w:sz w:val="24"/>
          <w:szCs w:val="24"/>
        </w:rPr>
      </w:pPr>
      <w:r w:rsidRPr="00454EB1">
        <w:rPr>
          <w:rFonts w:ascii="Calibri" w:hAnsi="Calibri" w:cs="AdvTTec369687"/>
          <w:b/>
          <w:color w:val="000000"/>
          <w:sz w:val="24"/>
          <w:szCs w:val="24"/>
        </w:rPr>
        <w:t>References</w:t>
      </w:r>
    </w:p>
    <w:p w:rsidR="00454EB1" w:rsidRPr="00784CE3" w:rsidRDefault="00454EB1" w:rsidP="00784CE3">
      <w:pPr>
        <w:autoSpaceDE w:val="0"/>
        <w:autoSpaceDN w:val="0"/>
        <w:adjustRightInd w:val="0"/>
        <w:ind w:right="567"/>
        <w:rPr>
          <w:rFonts w:ascii="Calibri" w:hAnsi="Calibri" w:cs="AdvTTec369687"/>
          <w:i/>
        </w:rPr>
      </w:pPr>
      <w:r>
        <w:rPr>
          <w:rFonts w:cs="AdvTTec369687"/>
        </w:rPr>
        <w:t>Fook, J. and Gardner, F.</w:t>
      </w:r>
      <w:r w:rsidRPr="00F03AB5">
        <w:rPr>
          <w:rFonts w:ascii="Calibri" w:hAnsi="Calibri" w:cs="AdvTTec369687"/>
        </w:rPr>
        <w:t xml:space="preserve"> </w:t>
      </w:r>
      <w:r>
        <w:rPr>
          <w:rFonts w:cs="AdvTTec369687"/>
        </w:rPr>
        <w:t>(</w:t>
      </w:r>
      <w:r w:rsidRPr="00F03AB5">
        <w:rPr>
          <w:rFonts w:ascii="Calibri" w:hAnsi="Calibri" w:cs="AdvTTec369687"/>
        </w:rPr>
        <w:t>2007</w:t>
      </w:r>
      <w:r>
        <w:rPr>
          <w:rFonts w:cs="AdvTTec369687"/>
        </w:rPr>
        <w:t>)</w:t>
      </w:r>
      <w:r w:rsidRPr="00F03AB5">
        <w:rPr>
          <w:rFonts w:ascii="Calibri" w:hAnsi="Calibri" w:cs="AdvTTec369687"/>
        </w:rPr>
        <w:t xml:space="preserve"> </w:t>
      </w:r>
      <w:r w:rsidRPr="00C90F7A">
        <w:rPr>
          <w:rFonts w:ascii="Calibri" w:hAnsi="Calibri" w:cs="AdvTTc6ee16d2.I"/>
          <w:i/>
        </w:rPr>
        <w:t>Practicing critical re</w:t>
      </w:r>
      <w:r w:rsidRPr="00C90F7A">
        <w:rPr>
          <w:rFonts w:ascii="Calibri" w:hAnsi="Calibri" w:cs="AdvTTc6ee16d2.I+fb"/>
          <w:i/>
        </w:rPr>
        <w:t>fl</w:t>
      </w:r>
      <w:r w:rsidRPr="00C90F7A">
        <w:rPr>
          <w:rFonts w:ascii="Calibri" w:hAnsi="Calibri" w:cs="AdvTTc6ee16d2.I"/>
          <w:i/>
        </w:rPr>
        <w:t>ection: a resource handbook</w:t>
      </w:r>
      <w:r w:rsidRPr="00C90F7A">
        <w:rPr>
          <w:rFonts w:ascii="Calibri" w:hAnsi="Calibri" w:cs="AdvTTec369687"/>
          <w:i/>
        </w:rPr>
        <w:t>.</w:t>
      </w:r>
      <w:r w:rsidR="00784CE3">
        <w:rPr>
          <w:rFonts w:ascii="Calibri" w:hAnsi="Calibri" w:cs="AdvTTec369687"/>
          <w:i/>
          <w:lang w:val="en-GB"/>
        </w:rPr>
        <w:t xml:space="preserve"> </w:t>
      </w:r>
      <w:r w:rsidRPr="00F03AB5">
        <w:rPr>
          <w:rFonts w:ascii="Calibri" w:hAnsi="Calibri" w:cs="AdvTTec369687"/>
        </w:rPr>
        <w:t>Maidenhead: Open University Press.</w:t>
      </w:r>
    </w:p>
    <w:p w:rsidR="00454EB1" w:rsidRPr="00784CE3" w:rsidRDefault="00454EB1" w:rsidP="00784CE3">
      <w:pPr>
        <w:autoSpaceDE w:val="0"/>
        <w:autoSpaceDN w:val="0"/>
        <w:adjustRightInd w:val="0"/>
        <w:ind w:right="567"/>
        <w:rPr>
          <w:rFonts w:ascii="Calibri" w:hAnsi="Calibri" w:cs="AdvTTec369687"/>
        </w:rPr>
      </w:pPr>
      <w:r>
        <w:rPr>
          <w:rFonts w:cs="AdvTTec369687"/>
        </w:rPr>
        <w:t xml:space="preserve">Gibbs, G. (1988) </w:t>
      </w:r>
      <w:r w:rsidRPr="00C90F7A">
        <w:rPr>
          <w:rFonts w:ascii="Calibri" w:hAnsi="Calibri" w:cs="AdvTTc6ee16d2.I"/>
          <w:i/>
        </w:rPr>
        <w:t>Learning by doing: a guide to teaching and learning methods</w:t>
      </w:r>
      <w:r w:rsidRPr="00F03AB5">
        <w:rPr>
          <w:rFonts w:ascii="Calibri" w:hAnsi="Calibri" w:cs="AdvTTec369687"/>
        </w:rPr>
        <w:t>. Further</w:t>
      </w:r>
      <w:r w:rsidR="00784CE3">
        <w:rPr>
          <w:rFonts w:ascii="Calibri" w:hAnsi="Calibri" w:cs="AdvTTec369687"/>
          <w:lang w:val="en-GB"/>
        </w:rPr>
        <w:t xml:space="preserve"> </w:t>
      </w:r>
      <w:r w:rsidRPr="00F03AB5">
        <w:rPr>
          <w:rFonts w:ascii="Calibri" w:hAnsi="Calibri" w:cs="AdvTTec369687"/>
        </w:rPr>
        <w:t>Education Unit. Oxford: Oxford Polytechnic.</w:t>
      </w:r>
    </w:p>
    <w:p w:rsidR="00454EB1" w:rsidRPr="00784CE3" w:rsidRDefault="00454EB1" w:rsidP="00784CE3">
      <w:pPr>
        <w:autoSpaceDE w:val="0"/>
        <w:autoSpaceDN w:val="0"/>
        <w:adjustRightInd w:val="0"/>
        <w:ind w:right="567"/>
        <w:rPr>
          <w:rFonts w:ascii="Calibri" w:hAnsi="Calibri" w:cs="AdvTTec369687"/>
          <w:i/>
        </w:rPr>
      </w:pPr>
      <w:r>
        <w:rPr>
          <w:rFonts w:cs="AdvTTec369687"/>
        </w:rPr>
        <w:t>Giddens, A. (</w:t>
      </w:r>
      <w:r w:rsidRPr="00F03AB5">
        <w:rPr>
          <w:rFonts w:ascii="Calibri" w:hAnsi="Calibri" w:cs="AdvTTec369687"/>
        </w:rPr>
        <w:t>1</w:t>
      </w:r>
      <w:r>
        <w:rPr>
          <w:rFonts w:cs="AdvTTec369687"/>
        </w:rPr>
        <w:t>984)</w:t>
      </w:r>
      <w:r w:rsidRPr="00F03AB5">
        <w:rPr>
          <w:rFonts w:ascii="Calibri" w:hAnsi="Calibri" w:cs="AdvTTec369687"/>
        </w:rPr>
        <w:t xml:space="preserve"> </w:t>
      </w:r>
      <w:r w:rsidRPr="00C90F7A">
        <w:rPr>
          <w:rFonts w:ascii="Calibri" w:hAnsi="Calibri" w:cs="AdvTTc6ee16d2.I"/>
          <w:i/>
        </w:rPr>
        <w:t>The constitution of society: outline of the theory of structuration</w:t>
      </w:r>
      <w:r w:rsidRPr="00C90F7A">
        <w:rPr>
          <w:rFonts w:ascii="Calibri" w:hAnsi="Calibri" w:cs="AdvTTec369687"/>
          <w:i/>
        </w:rPr>
        <w:t>.</w:t>
      </w:r>
      <w:r w:rsidR="00784CE3">
        <w:rPr>
          <w:rFonts w:ascii="Calibri" w:hAnsi="Calibri" w:cs="AdvTTec369687"/>
          <w:i/>
          <w:lang w:val="en-GB"/>
        </w:rPr>
        <w:t xml:space="preserve"> </w:t>
      </w:r>
      <w:r w:rsidRPr="00F03AB5">
        <w:rPr>
          <w:rFonts w:ascii="Calibri" w:hAnsi="Calibri" w:cs="AdvTTec369687"/>
        </w:rPr>
        <w:t>Cambridge: Polity Press.</w:t>
      </w:r>
    </w:p>
    <w:p w:rsidR="00454EB1" w:rsidRPr="00784CE3" w:rsidRDefault="00454EB1" w:rsidP="00784CE3">
      <w:pPr>
        <w:autoSpaceDE w:val="0"/>
        <w:autoSpaceDN w:val="0"/>
        <w:adjustRightInd w:val="0"/>
        <w:ind w:right="567"/>
        <w:rPr>
          <w:rFonts w:ascii="Calibri" w:hAnsi="Calibri" w:cs="AdvTTc6ee16d2.I"/>
          <w:i/>
        </w:rPr>
      </w:pPr>
      <w:r>
        <w:rPr>
          <w:rFonts w:cs="AdvTTec369687"/>
        </w:rPr>
        <w:t>Karm, M. (2010)</w:t>
      </w:r>
      <w:r w:rsidRPr="00F03AB5">
        <w:rPr>
          <w:rFonts w:ascii="Calibri" w:hAnsi="Calibri" w:cs="AdvTTec369687"/>
        </w:rPr>
        <w:t xml:space="preserve"> Re</w:t>
      </w:r>
      <w:r w:rsidRPr="00F03AB5">
        <w:rPr>
          <w:rFonts w:ascii="Calibri" w:hAnsi="Calibri" w:cs="AdvTTec369687+fb"/>
        </w:rPr>
        <w:t>fl</w:t>
      </w:r>
      <w:r w:rsidRPr="00F03AB5">
        <w:rPr>
          <w:rFonts w:ascii="Calibri" w:hAnsi="Calibri" w:cs="AdvTTec369687"/>
        </w:rPr>
        <w:t xml:space="preserve">ection tasks in pedagogical training courses. </w:t>
      </w:r>
      <w:r w:rsidRPr="00C90F7A">
        <w:rPr>
          <w:rFonts w:cs="AdvTTc6ee16d2.I"/>
          <w:i/>
        </w:rPr>
        <w:t>International J</w:t>
      </w:r>
      <w:r w:rsidRPr="00C90F7A">
        <w:rPr>
          <w:rFonts w:ascii="Calibri" w:hAnsi="Calibri" w:cs="AdvTTc6ee16d2.I"/>
          <w:i/>
        </w:rPr>
        <w:t>ournal for</w:t>
      </w:r>
      <w:r w:rsidR="00784CE3">
        <w:rPr>
          <w:rFonts w:ascii="Calibri" w:hAnsi="Calibri" w:cs="AdvTTc6ee16d2.I"/>
          <w:i/>
          <w:lang w:val="en-GB"/>
        </w:rPr>
        <w:t xml:space="preserve"> </w:t>
      </w:r>
      <w:r w:rsidRPr="00C90F7A">
        <w:rPr>
          <w:rFonts w:cs="AdvTTc6ee16d2.I"/>
          <w:i/>
        </w:rPr>
        <w:t>Academic D</w:t>
      </w:r>
      <w:r w:rsidRPr="00C90F7A">
        <w:rPr>
          <w:rFonts w:ascii="Calibri" w:hAnsi="Calibri" w:cs="AdvTTc6ee16d2.I"/>
          <w:i/>
        </w:rPr>
        <w:t>evelopment</w:t>
      </w:r>
      <w:r w:rsidRPr="00F03AB5">
        <w:rPr>
          <w:rFonts w:ascii="Calibri" w:hAnsi="Calibri" w:cs="AdvTTec369687"/>
        </w:rPr>
        <w:t>, 15 (3), 203</w:t>
      </w:r>
      <w:r w:rsidRPr="00F03AB5">
        <w:rPr>
          <w:rFonts w:ascii="Calibri" w:hAnsi="Calibri" w:cs="AdvTTec369687+20"/>
        </w:rPr>
        <w:t>–</w:t>
      </w:r>
      <w:r w:rsidRPr="00F03AB5">
        <w:rPr>
          <w:rFonts w:ascii="Calibri" w:hAnsi="Calibri" w:cs="AdvTTec369687"/>
        </w:rPr>
        <w:t>214.</w:t>
      </w:r>
    </w:p>
    <w:p w:rsidR="00454EB1" w:rsidRPr="00784CE3" w:rsidRDefault="00454EB1" w:rsidP="00784CE3">
      <w:pPr>
        <w:tabs>
          <w:tab w:val="left" w:pos="9214"/>
        </w:tabs>
        <w:autoSpaceDE w:val="0"/>
        <w:autoSpaceDN w:val="0"/>
        <w:adjustRightInd w:val="0"/>
        <w:ind w:right="850"/>
        <w:rPr>
          <w:rFonts w:ascii="Calibri" w:hAnsi="Calibri" w:cs="AdvTTc6ee16d2.I"/>
          <w:i/>
        </w:rPr>
      </w:pPr>
      <w:r>
        <w:rPr>
          <w:rFonts w:cs="AdvTTec369687"/>
        </w:rPr>
        <w:t>Kolb, D.A. (1984)</w:t>
      </w:r>
      <w:r w:rsidRPr="00F03AB5">
        <w:rPr>
          <w:rFonts w:ascii="Calibri" w:hAnsi="Calibri" w:cs="AdvTTec369687"/>
        </w:rPr>
        <w:t xml:space="preserve"> </w:t>
      </w:r>
      <w:r w:rsidRPr="00C90F7A">
        <w:rPr>
          <w:rFonts w:ascii="Calibri" w:hAnsi="Calibri" w:cs="AdvTTc6ee16d2.I"/>
          <w:i/>
        </w:rPr>
        <w:t>Experiential learning: experience as the source of learning and</w:t>
      </w:r>
      <w:r w:rsidR="00784CE3">
        <w:rPr>
          <w:rFonts w:ascii="Calibri" w:hAnsi="Calibri" w:cs="AdvTTc6ee16d2.I"/>
          <w:i/>
          <w:lang w:val="en-GB"/>
        </w:rPr>
        <w:t xml:space="preserve"> </w:t>
      </w:r>
      <w:r w:rsidRPr="00C90F7A">
        <w:rPr>
          <w:rFonts w:ascii="Calibri" w:hAnsi="Calibri" w:cs="AdvTTc6ee16d2.I"/>
          <w:i/>
        </w:rPr>
        <w:t>development</w:t>
      </w:r>
      <w:r w:rsidRPr="00F03AB5">
        <w:rPr>
          <w:rFonts w:ascii="Calibri" w:hAnsi="Calibri" w:cs="AdvTTec369687"/>
        </w:rPr>
        <w:t>. Upper Saddle River, NJ: Prentice Hall.</w:t>
      </w:r>
    </w:p>
    <w:p w:rsidR="00454EB1" w:rsidRPr="00F03AB5" w:rsidRDefault="00454EB1" w:rsidP="00784CE3">
      <w:pPr>
        <w:autoSpaceDE w:val="0"/>
        <w:autoSpaceDN w:val="0"/>
        <w:adjustRightInd w:val="0"/>
        <w:ind w:right="567"/>
        <w:rPr>
          <w:rFonts w:ascii="Calibri" w:hAnsi="Calibri" w:cs="Helvetica-Light"/>
        </w:rPr>
      </w:pPr>
      <w:r w:rsidRPr="00F03AB5">
        <w:rPr>
          <w:rFonts w:ascii="Calibri" w:hAnsi="Calibri" w:cs="Helvetica-Light"/>
        </w:rPr>
        <w:t xml:space="preserve">Schon, D. A., (1987) </w:t>
      </w:r>
      <w:r w:rsidRPr="00C90F7A">
        <w:rPr>
          <w:rFonts w:ascii="Calibri" w:hAnsi="Calibri" w:cs="Helvetica-Light"/>
          <w:i/>
        </w:rPr>
        <w:t>Educating the Reflective Practitioner</w:t>
      </w:r>
      <w:r w:rsidRPr="00F03AB5">
        <w:rPr>
          <w:rFonts w:ascii="Calibri" w:hAnsi="Calibri" w:cs="Helvetica-Light"/>
        </w:rPr>
        <w:t>. San Francisco:</w:t>
      </w:r>
      <w:r>
        <w:rPr>
          <w:rFonts w:cs="Helvetica-Light"/>
        </w:rPr>
        <w:t xml:space="preserve"> </w:t>
      </w:r>
      <w:r w:rsidRPr="00F03AB5">
        <w:rPr>
          <w:rFonts w:ascii="Calibri" w:hAnsi="Calibri" w:cs="Helvetica-Light"/>
        </w:rPr>
        <w:t xml:space="preserve">Jossey- Bass. </w:t>
      </w:r>
    </w:p>
    <w:p w:rsidR="00454EB1" w:rsidRPr="00F03AB5" w:rsidRDefault="00454EB1" w:rsidP="00454EB1">
      <w:pPr>
        <w:jc w:val="both"/>
        <w:rPr>
          <w:rFonts w:ascii="Calibri" w:hAnsi="Calibri" w:cs="Helvetica-Light"/>
          <w:b/>
        </w:rPr>
      </w:pPr>
    </w:p>
    <w:p w:rsidR="00454EB1" w:rsidRPr="00F03AB5" w:rsidRDefault="00454EB1" w:rsidP="00454EB1">
      <w:pPr>
        <w:shd w:val="clear" w:color="auto" w:fill="FFFFFF"/>
        <w:spacing w:before="100" w:beforeAutospacing="1" w:after="184" w:line="352" w:lineRule="atLeast"/>
        <w:ind w:left="240"/>
        <w:rPr>
          <w:rFonts w:ascii="Calibri" w:hAnsi="Calibri" w:cs="Arial"/>
          <w:b/>
          <w:color w:val="333333"/>
        </w:rPr>
      </w:pPr>
    </w:p>
    <w:p w:rsidR="00454EB1" w:rsidRPr="00454EB1" w:rsidRDefault="00454EB1" w:rsidP="00CD0DB9">
      <w:pPr>
        <w:spacing w:after="0" w:line="240" w:lineRule="auto"/>
        <w:ind w:left="426"/>
        <w:rPr>
          <w:rFonts w:ascii="Calibri" w:eastAsia="Calibri" w:hAnsi="Calibri" w:cs="Calibri"/>
          <w:sz w:val="24"/>
          <w:lang w:val="en-GB"/>
        </w:rPr>
      </w:pPr>
    </w:p>
    <w:sectPr w:rsidR="00454EB1" w:rsidRPr="00454EB1" w:rsidSect="00D25125">
      <w:footerReference w:type="default" r:id="rId1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9F" w:rsidRDefault="00527B9F" w:rsidP="00D25125">
      <w:pPr>
        <w:spacing w:after="0" w:line="240" w:lineRule="auto"/>
      </w:pPr>
      <w:r>
        <w:separator/>
      </w:r>
    </w:p>
  </w:endnote>
  <w:endnote w:type="continuationSeparator" w:id="0">
    <w:p w:rsidR="00527B9F" w:rsidRDefault="00527B9F" w:rsidP="00D2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ec369687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c6ee16d2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c6ee16d2.I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ec369687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ec369687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8503411"/>
      <w:docPartObj>
        <w:docPartGallery w:val="Page Numbers (Bottom of Page)"/>
        <w:docPartUnique/>
      </w:docPartObj>
    </w:sdtPr>
    <w:sdtContent>
      <w:p w:rsidR="00D25125" w:rsidRDefault="000E60C7">
        <w:pPr>
          <w:pStyle w:val="Footer"/>
          <w:jc w:val="right"/>
        </w:pPr>
        <w:r>
          <w:fldChar w:fldCharType="begin"/>
        </w:r>
        <w:r w:rsidR="00D25125">
          <w:instrText>PAGE   \* MERGEFORMAT</w:instrText>
        </w:r>
        <w:r>
          <w:fldChar w:fldCharType="separate"/>
        </w:r>
        <w:r w:rsidR="001807D4" w:rsidRPr="001807D4">
          <w:rPr>
            <w:noProof/>
            <w:lang w:val="uk-UA"/>
          </w:rPr>
          <w:t>2</w:t>
        </w:r>
        <w:r>
          <w:fldChar w:fldCharType="end"/>
        </w:r>
      </w:p>
    </w:sdtContent>
  </w:sdt>
  <w:p w:rsidR="00D25125" w:rsidRDefault="00D251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9F" w:rsidRDefault="00527B9F" w:rsidP="00D25125">
      <w:pPr>
        <w:spacing w:after="0" w:line="240" w:lineRule="auto"/>
      </w:pPr>
      <w:r>
        <w:separator/>
      </w:r>
    </w:p>
  </w:footnote>
  <w:footnote w:type="continuationSeparator" w:id="0">
    <w:p w:rsidR="00527B9F" w:rsidRDefault="00527B9F" w:rsidP="00D2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8AA"/>
    <w:multiLevelType w:val="multilevel"/>
    <w:tmpl w:val="842AC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274C6"/>
    <w:multiLevelType w:val="multilevel"/>
    <w:tmpl w:val="5D88B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37C7E"/>
    <w:multiLevelType w:val="multilevel"/>
    <w:tmpl w:val="A4B2A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64307"/>
    <w:multiLevelType w:val="multilevel"/>
    <w:tmpl w:val="37D8E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06582"/>
    <w:multiLevelType w:val="multilevel"/>
    <w:tmpl w:val="CC988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D609C"/>
    <w:multiLevelType w:val="multilevel"/>
    <w:tmpl w:val="150E2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05104"/>
    <w:multiLevelType w:val="multilevel"/>
    <w:tmpl w:val="92B4A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F6734A"/>
    <w:multiLevelType w:val="multilevel"/>
    <w:tmpl w:val="7DEC6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636609"/>
    <w:multiLevelType w:val="multilevel"/>
    <w:tmpl w:val="45BEE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CC7119"/>
    <w:multiLevelType w:val="multilevel"/>
    <w:tmpl w:val="303A8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CA1042"/>
    <w:multiLevelType w:val="multilevel"/>
    <w:tmpl w:val="E2FC9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FE1989"/>
    <w:multiLevelType w:val="multilevel"/>
    <w:tmpl w:val="C076F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EC09EC"/>
    <w:multiLevelType w:val="multilevel"/>
    <w:tmpl w:val="AD04E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423EE"/>
    <w:multiLevelType w:val="hybridMultilevel"/>
    <w:tmpl w:val="25047524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62CF6DF6"/>
    <w:multiLevelType w:val="multilevel"/>
    <w:tmpl w:val="92787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726D7C"/>
    <w:multiLevelType w:val="multilevel"/>
    <w:tmpl w:val="10469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F3E61"/>
    <w:multiLevelType w:val="multilevel"/>
    <w:tmpl w:val="C120A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A2793D"/>
    <w:multiLevelType w:val="multilevel"/>
    <w:tmpl w:val="B1B4B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B34024"/>
    <w:multiLevelType w:val="multilevel"/>
    <w:tmpl w:val="C99C0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4A4D9B"/>
    <w:multiLevelType w:val="multilevel"/>
    <w:tmpl w:val="DC6A4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FB638A"/>
    <w:multiLevelType w:val="multilevel"/>
    <w:tmpl w:val="FD1A7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7930D1"/>
    <w:multiLevelType w:val="multilevel"/>
    <w:tmpl w:val="041E6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FA76CF"/>
    <w:multiLevelType w:val="multilevel"/>
    <w:tmpl w:val="6B889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1723D3"/>
    <w:multiLevelType w:val="multilevel"/>
    <w:tmpl w:val="0714D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BA79CC"/>
    <w:multiLevelType w:val="hybridMultilevel"/>
    <w:tmpl w:val="A4DE7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21C06"/>
    <w:multiLevelType w:val="multilevel"/>
    <w:tmpl w:val="B67A0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9"/>
  </w:num>
  <w:num w:numId="5">
    <w:abstractNumId w:val="14"/>
  </w:num>
  <w:num w:numId="6">
    <w:abstractNumId w:val="1"/>
  </w:num>
  <w:num w:numId="7">
    <w:abstractNumId w:val="19"/>
  </w:num>
  <w:num w:numId="8">
    <w:abstractNumId w:val="11"/>
  </w:num>
  <w:num w:numId="9">
    <w:abstractNumId w:val="23"/>
  </w:num>
  <w:num w:numId="10">
    <w:abstractNumId w:val="17"/>
  </w:num>
  <w:num w:numId="11">
    <w:abstractNumId w:val="0"/>
  </w:num>
  <w:num w:numId="12">
    <w:abstractNumId w:val="6"/>
  </w:num>
  <w:num w:numId="13">
    <w:abstractNumId w:val="3"/>
  </w:num>
  <w:num w:numId="14">
    <w:abstractNumId w:val="5"/>
  </w:num>
  <w:num w:numId="15">
    <w:abstractNumId w:val="8"/>
  </w:num>
  <w:num w:numId="16">
    <w:abstractNumId w:val="20"/>
  </w:num>
  <w:num w:numId="17">
    <w:abstractNumId w:val="16"/>
  </w:num>
  <w:num w:numId="18">
    <w:abstractNumId w:val="22"/>
  </w:num>
  <w:num w:numId="19">
    <w:abstractNumId w:val="10"/>
  </w:num>
  <w:num w:numId="20">
    <w:abstractNumId w:val="18"/>
  </w:num>
  <w:num w:numId="21">
    <w:abstractNumId w:val="15"/>
  </w:num>
  <w:num w:numId="22">
    <w:abstractNumId w:val="4"/>
  </w:num>
  <w:num w:numId="23">
    <w:abstractNumId w:val="2"/>
  </w:num>
  <w:num w:numId="24">
    <w:abstractNumId w:val="12"/>
  </w:num>
  <w:num w:numId="25">
    <w:abstractNumId w:val="1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2B2D"/>
    <w:rsid w:val="000920E2"/>
    <w:rsid w:val="000E60C7"/>
    <w:rsid w:val="001807D4"/>
    <w:rsid w:val="001D6888"/>
    <w:rsid w:val="002F1A7E"/>
    <w:rsid w:val="00391F83"/>
    <w:rsid w:val="00454EB1"/>
    <w:rsid w:val="00527B9F"/>
    <w:rsid w:val="00616740"/>
    <w:rsid w:val="00742A42"/>
    <w:rsid w:val="00772B2D"/>
    <w:rsid w:val="00784CE3"/>
    <w:rsid w:val="0090354D"/>
    <w:rsid w:val="009F1483"/>
    <w:rsid w:val="00B9305B"/>
    <w:rsid w:val="00BA3FB1"/>
    <w:rsid w:val="00C727AD"/>
    <w:rsid w:val="00CD0DB9"/>
    <w:rsid w:val="00CD56D0"/>
    <w:rsid w:val="00D25125"/>
    <w:rsid w:val="00D30773"/>
    <w:rsid w:val="00E054A1"/>
    <w:rsid w:val="00F43BBC"/>
    <w:rsid w:val="00FE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25"/>
  </w:style>
  <w:style w:type="paragraph" w:styleId="Footer">
    <w:name w:val="footer"/>
    <w:basedOn w:val="Normal"/>
    <w:link w:val="FooterChar"/>
    <w:uiPriority w:val="99"/>
    <w:unhideWhenUsed/>
    <w:rsid w:val="00D2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25"/>
  </w:style>
  <w:style w:type="paragraph" w:styleId="ListParagraph">
    <w:name w:val="List Paragraph"/>
    <w:basedOn w:val="Normal"/>
    <w:uiPriority w:val="34"/>
    <w:qFormat/>
    <w:rsid w:val="00CD0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4C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25125"/>
  </w:style>
  <w:style w:type="paragraph" w:styleId="a5">
    <w:name w:val="footer"/>
    <w:basedOn w:val="a"/>
    <w:link w:val="a6"/>
    <w:uiPriority w:val="99"/>
    <w:unhideWhenUsed/>
    <w:rsid w:val="00D2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251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2237</Words>
  <Characters>12756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Francia</cp:lastModifiedBy>
  <cp:revision>9</cp:revision>
  <cp:lastPrinted>2015-06-04T07:59:00Z</cp:lastPrinted>
  <dcterms:created xsi:type="dcterms:W3CDTF">2015-06-04T10:56:00Z</dcterms:created>
  <dcterms:modified xsi:type="dcterms:W3CDTF">2015-06-05T11:54:00Z</dcterms:modified>
</cp:coreProperties>
</file>