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00FB" w14:textId="5CC89544" w:rsidR="003401BD" w:rsidRDefault="003401BD" w:rsidP="007F31B0">
      <w:pPr>
        <w:spacing w:after="0" w:line="240" w:lineRule="auto"/>
        <w:rPr>
          <w:b/>
          <w:bCs/>
        </w:rPr>
      </w:pPr>
      <w:r w:rsidRPr="003401BD">
        <w:rPr>
          <w:b/>
          <w:bCs/>
        </w:rPr>
        <w:t xml:space="preserve">MMR Completion Guide </w:t>
      </w:r>
    </w:p>
    <w:p w14:paraId="6AC179E0" w14:textId="77777777" w:rsidR="007F31B0" w:rsidRPr="003401BD" w:rsidRDefault="007F31B0" w:rsidP="007F31B0">
      <w:pPr>
        <w:spacing w:after="0" w:line="240" w:lineRule="auto"/>
        <w:rPr>
          <w:b/>
          <w:bCs/>
        </w:rPr>
      </w:pPr>
    </w:p>
    <w:p w14:paraId="5B0251C8" w14:textId="77777777" w:rsidR="003401BD" w:rsidRDefault="003401BD" w:rsidP="007F31B0">
      <w:pPr>
        <w:spacing w:after="0" w:line="240" w:lineRule="auto"/>
        <w:rPr>
          <w:b/>
          <w:bCs/>
        </w:rPr>
      </w:pPr>
      <w:r w:rsidRPr="00310BD2">
        <w:rPr>
          <w:b/>
          <w:bCs/>
        </w:rPr>
        <w:t>1. Module Statistics – How to Interpret and Use</w:t>
      </w:r>
    </w:p>
    <w:p w14:paraId="4FDCDAF6" w14:textId="77777777" w:rsidR="007F31B0" w:rsidRPr="00310BD2" w:rsidRDefault="007F31B0" w:rsidP="007F31B0">
      <w:pPr>
        <w:spacing w:after="0" w:line="240" w:lineRule="auto"/>
        <w:rPr>
          <w:b/>
          <w:bCs/>
        </w:rPr>
      </w:pPr>
    </w:p>
    <w:p w14:paraId="03085321" w14:textId="77777777" w:rsidR="003401BD" w:rsidRPr="003C501E" w:rsidRDefault="003401BD" w:rsidP="007F31B0">
      <w:pPr>
        <w:spacing w:after="0" w:line="240" w:lineRule="auto"/>
      </w:pPr>
      <w:r w:rsidRPr="003C501E">
        <w:t>Use the pre-populated data to inform your commentary:</w:t>
      </w:r>
    </w:p>
    <w:p w14:paraId="7169DAEC" w14:textId="77777777" w:rsidR="003401BD" w:rsidRPr="003C501E" w:rsidRDefault="003401BD" w:rsidP="007F31B0">
      <w:pPr>
        <w:numPr>
          <w:ilvl w:val="0"/>
          <w:numId w:val="5"/>
        </w:numPr>
        <w:spacing w:after="0" w:line="240" w:lineRule="auto"/>
      </w:pPr>
      <w:r w:rsidRPr="003C501E">
        <w:t>Mean / Median / Standard Deviation</w:t>
      </w:r>
    </w:p>
    <w:p w14:paraId="050089F3" w14:textId="77777777" w:rsidR="003401BD" w:rsidRPr="003C501E" w:rsidRDefault="003401BD" w:rsidP="007F31B0">
      <w:pPr>
        <w:numPr>
          <w:ilvl w:val="1"/>
          <w:numId w:val="5"/>
        </w:numPr>
        <w:spacing w:after="0" w:line="240" w:lineRule="auto"/>
      </w:pPr>
      <w:r w:rsidRPr="003C501E">
        <w:t xml:space="preserve">Comment on overall achievement: </w:t>
      </w:r>
    </w:p>
    <w:p w14:paraId="00B8DD36" w14:textId="77777777" w:rsidR="003401BD" w:rsidRPr="003C501E" w:rsidRDefault="003401BD" w:rsidP="007F31B0">
      <w:pPr>
        <w:numPr>
          <w:ilvl w:val="2"/>
          <w:numId w:val="5"/>
        </w:numPr>
        <w:spacing w:after="0" w:line="240" w:lineRule="auto"/>
      </w:pPr>
      <w:r w:rsidRPr="003C501E">
        <w:t>Is performance strong, average, or weak?</w:t>
      </w:r>
    </w:p>
    <w:p w14:paraId="4F0B215B" w14:textId="6671D32E" w:rsidR="003401BD" w:rsidRPr="003C501E" w:rsidRDefault="003401BD" w:rsidP="007F31B0">
      <w:pPr>
        <w:numPr>
          <w:ilvl w:val="2"/>
          <w:numId w:val="5"/>
        </w:numPr>
        <w:spacing w:after="0" w:line="240" w:lineRule="auto"/>
      </w:pPr>
      <w:r w:rsidRPr="003C501E">
        <w:t xml:space="preserve">Is there a </w:t>
      </w:r>
      <w:r w:rsidR="00E9323B" w:rsidRPr="003C501E">
        <w:t>widespread</w:t>
      </w:r>
      <w:r w:rsidRPr="003C501E">
        <w:t xml:space="preserve"> (high SD) indicating inconsistency?</w:t>
      </w:r>
    </w:p>
    <w:p w14:paraId="790B777F" w14:textId="77777777" w:rsidR="003401BD" w:rsidRDefault="003401BD" w:rsidP="007F31B0">
      <w:pPr>
        <w:numPr>
          <w:ilvl w:val="1"/>
          <w:numId w:val="5"/>
        </w:numPr>
        <w:spacing w:after="0" w:line="240" w:lineRule="auto"/>
      </w:pPr>
      <w:r w:rsidRPr="003C501E">
        <w:t>Compare with previous year (if available).</w:t>
      </w:r>
    </w:p>
    <w:p w14:paraId="46FD88FF" w14:textId="77777777" w:rsidR="00E9323B" w:rsidRPr="003C501E" w:rsidRDefault="00E9323B" w:rsidP="00942035">
      <w:pPr>
        <w:spacing w:after="0" w:line="240" w:lineRule="auto"/>
        <w:ind w:left="1440"/>
      </w:pPr>
    </w:p>
    <w:p w14:paraId="47F44DD4" w14:textId="77777777" w:rsidR="003401BD" w:rsidRPr="003C501E" w:rsidRDefault="003401BD" w:rsidP="007F31B0">
      <w:pPr>
        <w:numPr>
          <w:ilvl w:val="0"/>
          <w:numId w:val="5"/>
        </w:numPr>
        <w:spacing w:after="0" w:line="240" w:lineRule="auto"/>
      </w:pPr>
      <w:r w:rsidRPr="003C501E">
        <w:t>Multiple CRNs</w:t>
      </w:r>
    </w:p>
    <w:p w14:paraId="76C7CF20" w14:textId="3F1C2403" w:rsidR="00F35BE4" w:rsidRDefault="003401BD" w:rsidP="00F35BE4">
      <w:pPr>
        <w:numPr>
          <w:ilvl w:val="1"/>
          <w:numId w:val="5"/>
        </w:numPr>
        <w:spacing w:after="0" w:line="240" w:lineRule="auto"/>
      </w:pPr>
      <w:r w:rsidRPr="003C501E">
        <w:t>Note any differences between cohorts (e.g., part-time vs full-time</w:t>
      </w:r>
      <w:r w:rsidR="00942035">
        <w:t>, on-campus vs partners</w:t>
      </w:r>
      <w:r w:rsidRPr="003C501E">
        <w:t>).</w:t>
      </w:r>
    </w:p>
    <w:p w14:paraId="71788987" w14:textId="77777777" w:rsidR="00E9323B" w:rsidRPr="003C501E" w:rsidRDefault="00E9323B" w:rsidP="00E9323B">
      <w:pPr>
        <w:spacing w:after="0" w:line="240" w:lineRule="auto"/>
        <w:ind w:left="1440"/>
      </w:pPr>
    </w:p>
    <w:p w14:paraId="69C26FBE" w14:textId="77777777" w:rsidR="003401BD" w:rsidRPr="003C501E" w:rsidRDefault="003401BD" w:rsidP="007F31B0">
      <w:pPr>
        <w:numPr>
          <w:ilvl w:val="0"/>
          <w:numId w:val="5"/>
        </w:numPr>
        <w:spacing w:after="0" w:line="240" w:lineRule="auto"/>
      </w:pPr>
      <w:r w:rsidRPr="003C501E">
        <w:t>EC Claims</w:t>
      </w:r>
    </w:p>
    <w:p w14:paraId="6345CA94" w14:textId="77777777" w:rsidR="003401BD" w:rsidRDefault="003401BD" w:rsidP="007F31B0">
      <w:pPr>
        <w:numPr>
          <w:ilvl w:val="1"/>
          <w:numId w:val="5"/>
        </w:numPr>
        <w:spacing w:after="0" w:line="240" w:lineRule="auto"/>
      </w:pPr>
      <w:r w:rsidRPr="003C501E">
        <w:t>Mention volume (high/low) and possible implications on submission/performance patterns.</w:t>
      </w:r>
    </w:p>
    <w:p w14:paraId="2E0CE128" w14:textId="77777777" w:rsidR="00E9323B" w:rsidRPr="003C501E" w:rsidRDefault="00E9323B" w:rsidP="00E9323B">
      <w:pPr>
        <w:spacing w:after="0" w:line="240" w:lineRule="auto"/>
        <w:ind w:left="1440"/>
      </w:pPr>
    </w:p>
    <w:p w14:paraId="07797898" w14:textId="77777777" w:rsidR="003401BD" w:rsidRPr="003C501E" w:rsidRDefault="003401BD" w:rsidP="007F31B0">
      <w:pPr>
        <w:numPr>
          <w:ilvl w:val="0"/>
          <w:numId w:val="5"/>
        </w:numPr>
        <w:spacing w:after="0" w:line="240" w:lineRule="auto"/>
      </w:pPr>
      <w:r w:rsidRPr="003C501E">
        <w:t>Academic Misconduct</w:t>
      </w:r>
    </w:p>
    <w:p w14:paraId="5A14171D" w14:textId="220B1094" w:rsidR="003401BD" w:rsidRDefault="003401BD" w:rsidP="007F31B0">
      <w:pPr>
        <w:numPr>
          <w:ilvl w:val="1"/>
          <w:numId w:val="5"/>
        </w:numPr>
        <w:spacing w:after="0" w:line="240" w:lineRule="auto"/>
      </w:pPr>
      <w:r w:rsidRPr="003C501E">
        <w:t>Comment on frequency and any patterns</w:t>
      </w:r>
      <w:r w:rsidR="000C1DC1">
        <w:t>.</w:t>
      </w:r>
    </w:p>
    <w:p w14:paraId="437CEEDE" w14:textId="77777777" w:rsidR="00E9323B" w:rsidRPr="003C501E" w:rsidRDefault="00E9323B" w:rsidP="00E9323B">
      <w:pPr>
        <w:spacing w:after="0" w:line="240" w:lineRule="auto"/>
        <w:ind w:left="1440"/>
      </w:pPr>
    </w:p>
    <w:p w14:paraId="4FC7A0B4" w14:textId="77777777" w:rsidR="003401BD" w:rsidRPr="003C501E" w:rsidRDefault="003401BD" w:rsidP="007F31B0">
      <w:pPr>
        <w:numPr>
          <w:ilvl w:val="0"/>
          <w:numId w:val="5"/>
        </w:numPr>
        <w:spacing w:after="0" w:line="240" w:lineRule="auto"/>
      </w:pPr>
      <w:r w:rsidRPr="003C501E">
        <w:t>BAME Data</w:t>
      </w:r>
    </w:p>
    <w:p w14:paraId="386D0C2E" w14:textId="77777777" w:rsidR="003401BD" w:rsidRPr="003C501E" w:rsidRDefault="003401BD" w:rsidP="007F31B0">
      <w:pPr>
        <w:numPr>
          <w:ilvl w:val="1"/>
          <w:numId w:val="5"/>
        </w:numPr>
        <w:spacing w:after="0" w:line="240" w:lineRule="auto"/>
      </w:pPr>
      <w:r w:rsidRPr="003C501E">
        <w:t>Analyse awarding gaps (if present).</w:t>
      </w:r>
    </w:p>
    <w:p w14:paraId="4A79250A" w14:textId="15668773" w:rsidR="003401BD" w:rsidRPr="003C501E" w:rsidRDefault="003401BD" w:rsidP="007F31B0">
      <w:pPr>
        <w:numPr>
          <w:ilvl w:val="1"/>
          <w:numId w:val="5"/>
        </w:numPr>
        <w:spacing w:after="0" w:line="240" w:lineRule="auto"/>
      </w:pPr>
      <w:r w:rsidRPr="003C501E">
        <w:t>Note that “Unknown” students are excluded</w:t>
      </w:r>
      <w:r w:rsidR="003E2E15">
        <w:t xml:space="preserve"> from the data</w:t>
      </w:r>
      <w:r w:rsidRPr="003C501E">
        <w:t>.</w:t>
      </w:r>
    </w:p>
    <w:p w14:paraId="43E95CB3" w14:textId="77777777" w:rsidR="005C7A2C" w:rsidRDefault="005C7A2C" w:rsidP="007F31B0">
      <w:pPr>
        <w:spacing w:after="0" w:line="240" w:lineRule="auto"/>
        <w:rPr>
          <w:b/>
          <w:bCs/>
        </w:rPr>
      </w:pPr>
    </w:p>
    <w:p w14:paraId="16396747" w14:textId="0213928A" w:rsidR="003401BD" w:rsidRDefault="003401BD" w:rsidP="007F31B0">
      <w:pPr>
        <w:spacing w:after="0" w:line="240" w:lineRule="auto"/>
        <w:rPr>
          <w:b/>
          <w:bCs/>
        </w:rPr>
      </w:pPr>
      <w:r w:rsidRPr="00310BD2">
        <w:rPr>
          <w:b/>
          <w:bCs/>
        </w:rPr>
        <w:t>2. General Module Comments</w:t>
      </w:r>
    </w:p>
    <w:p w14:paraId="65BB01B7" w14:textId="77777777" w:rsidR="007F31B0" w:rsidRPr="00310BD2" w:rsidRDefault="007F31B0" w:rsidP="007F31B0">
      <w:pPr>
        <w:spacing w:after="0" w:line="240" w:lineRule="auto"/>
        <w:rPr>
          <w:b/>
          <w:bCs/>
        </w:rPr>
      </w:pPr>
    </w:p>
    <w:p w14:paraId="333BC4BE" w14:textId="77777777" w:rsidR="003401BD" w:rsidRPr="003C501E" w:rsidRDefault="003401BD" w:rsidP="007F31B0">
      <w:pPr>
        <w:spacing w:after="0" w:line="240" w:lineRule="auto"/>
      </w:pPr>
      <w:r w:rsidRPr="003C501E">
        <w:t>1. Student Performance &amp; Academic Integrity</w:t>
      </w:r>
    </w:p>
    <w:p w14:paraId="16F77E79" w14:textId="77777777" w:rsidR="003401BD" w:rsidRPr="003C501E" w:rsidRDefault="003401BD" w:rsidP="007F31B0">
      <w:pPr>
        <w:numPr>
          <w:ilvl w:val="0"/>
          <w:numId w:val="6"/>
        </w:numPr>
        <w:spacing w:after="0" w:line="240" w:lineRule="auto"/>
      </w:pPr>
      <w:r w:rsidRPr="003C501E">
        <w:t>Summarise overall student outcomes.</w:t>
      </w:r>
    </w:p>
    <w:p w14:paraId="2FBBAC71" w14:textId="77777777" w:rsidR="003401BD" w:rsidRPr="003C501E" w:rsidRDefault="003401BD" w:rsidP="007F31B0">
      <w:pPr>
        <w:numPr>
          <w:ilvl w:val="0"/>
          <w:numId w:val="6"/>
        </w:numPr>
        <w:spacing w:after="0" w:line="240" w:lineRule="auto"/>
      </w:pPr>
      <w:r w:rsidRPr="003C501E">
        <w:t xml:space="preserve">Compare with previous year: </w:t>
      </w:r>
    </w:p>
    <w:p w14:paraId="4DD345A3" w14:textId="77777777" w:rsidR="003401BD" w:rsidRPr="003C501E" w:rsidRDefault="003401BD" w:rsidP="007F31B0">
      <w:pPr>
        <w:numPr>
          <w:ilvl w:val="1"/>
          <w:numId w:val="6"/>
        </w:numPr>
        <w:spacing w:after="0" w:line="240" w:lineRule="auto"/>
      </w:pPr>
      <w:r w:rsidRPr="003C501E">
        <w:t>Improved / declined / stable.</w:t>
      </w:r>
    </w:p>
    <w:p w14:paraId="3D236F35" w14:textId="77777777" w:rsidR="003401BD" w:rsidRPr="003C501E" w:rsidRDefault="003401BD" w:rsidP="007F31B0">
      <w:pPr>
        <w:numPr>
          <w:ilvl w:val="0"/>
          <w:numId w:val="6"/>
        </w:numPr>
        <w:spacing w:after="0" w:line="240" w:lineRule="auto"/>
      </w:pPr>
      <w:r w:rsidRPr="003C501E">
        <w:t xml:space="preserve">Identify trends: </w:t>
      </w:r>
    </w:p>
    <w:p w14:paraId="136E1ACD" w14:textId="77777777" w:rsidR="003401BD" w:rsidRPr="003C501E" w:rsidRDefault="003401BD" w:rsidP="007F31B0">
      <w:pPr>
        <w:numPr>
          <w:ilvl w:val="1"/>
          <w:numId w:val="6"/>
        </w:numPr>
        <w:spacing w:after="0" w:line="240" w:lineRule="auto"/>
      </w:pPr>
      <w:r w:rsidRPr="003C501E">
        <w:t>High fail rates?</w:t>
      </w:r>
    </w:p>
    <w:p w14:paraId="0206D616" w14:textId="77777777" w:rsidR="003401BD" w:rsidRPr="003C501E" w:rsidRDefault="003401BD" w:rsidP="007F31B0">
      <w:pPr>
        <w:numPr>
          <w:ilvl w:val="1"/>
          <w:numId w:val="6"/>
        </w:numPr>
        <w:spacing w:after="0" w:line="240" w:lineRule="auto"/>
      </w:pPr>
      <w:r w:rsidRPr="003C501E">
        <w:t>Clustering of grades?</w:t>
      </w:r>
    </w:p>
    <w:p w14:paraId="5B4FB287" w14:textId="77777777" w:rsidR="003401BD" w:rsidRPr="003C501E" w:rsidRDefault="003401BD" w:rsidP="007F31B0">
      <w:pPr>
        <w:numPr>
          <w:ilvl w:val="0"/>
          <w:numId w:val="6"/>
        </w:numPr>
        <w:spacing w:after="0" w:line="240" w:lineRule="auto"/>
      </w:pPr>
      <w:r w:rsidRPr="003C501E">
        <w:t>Comment on academic misconduct patterns (if relevant).</w:t>
      </w:r>
    </w:p>
    <w:p w14:paraId="618CDA61" w14:textId="77777777" w:rsidR="004F3AFC" w:rsidRDefault="004F3AFC" w:rsidP="007F31B0">
      <w:pPr>
        <w:spacing w:after="0" w:line="240" w:lineRule="auto"/>
      </w:pPr>
    </w:p>
    <w:p w14:paraId="1B80C927" w14:textId="58918449" w:rsidR="003401BD" w:rsidRPr="003C501E" w:rsidRDefault="003401BD" w:rsidP="007F31B0">
      <w:pPr>
        <w:spacing w:after="0" w:line="240" w:lineRule="auto"/>
      </w:pPr>
      <w:r w:rsidRPr="003C501E">
        <w:t>Example structure:</w:t>
      </w:r>
    </w:p>
    <w:p w14:paraId="36B19B0F" w14:textId="77777777" w:rsidR="003401BD" w:rsidRDefault="003401BD" w:rsidP="007F31B0">
      <w:pPr>
        <w:spacing w:after="0" w:line="240" w:lineRule="auto"/>
      </w:pPr>
      <w:r w:rsidRPr="003C501E">
        <w:t>Overall student performance was [strong/moderate/weaker] with a mean of X compared to X last year. Performance [improved/declined/remained stable], potentially due to [assessment changes/student engagement/etc.]. Academic misconduct cases were [low/moderate/high], with no clear trend across assessments.</w:t>
      </w:r>
    </w:p>
    <w:p w14:paraId="58249063" w14:textId="0DC40DE5" w:rsidR="003B58C1" w:rsidRDefault="003B58C1">
      <w:r>
        <w:br w:type="page"/>
      </w:r>
    </w:p>
    <w:p w14:paraId="3555BB32" w14:textId="77777777" w:rsidR="003B58C1" w:rsidRDefault="003B58C1" w:rsidP="007F31B0">
      <w:pPr>
        <w:spacing w:after="0" w:line="240" w:lineRule="auto"/>
      </w:pPr>
    </w:p>
    <w:p w14:paraId="21C6516E" w14:textId="77777777" w:rsidR="007F31B0" w:rsidRPr="003C501E" w:rsidRDefault="007F31B0" w:rsidP="007F31B0">
      <w:pPr>
        <w:spacing w:after="0" w:line="240" w:lineRule="auto"/>
      </w:pPr>
    </w:p>
    <w:p w14:paraId="635F6E3A" w14:textId="751A7F0F" w:rsidR="003401BD" w:rsidRPr="003C501E" w:rsidRDefault="003401BD" w:rsidP="007F31B0">
      <w:pPr>
        <w:spacing w:after="0" w:line="240" w:lineRule="auto"/>
      </w:pPr>
      <w:r w:rsidRPr="003C501E">
        <w:t xml:space="preserve">2. Student Feedback (incl. </w:t>
      </w:r>
      <w:proofErr w:type="spellStart"/>
      <w:r w:rsidRPr="003C501E">
        <w:t>EvaSys</w:t>
      </w:r>
      <w:proofErr w:type="spellEnd"/>
      <w:r w:rsidRPr="003C501E">
        <w:t>)</w:t>
      </w:r>
    </w:p>
    <w:p w14:paraId="5F148301" w14:textId="77777777" w:rsidR="003401BD" w:rsidRPr="003C501E" w:rsidRDefault="003401BD" w:rsidP="007F31B0">
      <w:pPr>
        <w:numPr>
          <w:ilvl w:val="0"/>
          <w:numId w:val="7"/>
        </w:numPr>
        <w:spacing w:after="0" w:line="240" w:lineRule="auto"/>
      </w:pPr>
      <w:r w:rsidRPr="003C501E">
        <w:t>Summarise key positive feedback.</w:t>
      </w:r>
    </w:p>
    <w:p w14:paraId="30F2B8B2" w14:textId="77777777" w:rsidR="003401BD" w:rsidRPr="003C501E" w:rsidRDefault="003401BD" w:rsidP="007F31B0">
      <w:pPr>
        <w:numPr>
          <w:ilvl w:val="0"/>
          <w:numId w:val="7"/>
        </w:numPr>
        <w:spacing w:after="0" w:line="240" w:lineRule="auto"/>
      </w:pPr>
      <w:r w:rsidRPr="003C501E">
        <w:t>Note recurring concerns.</w:t>
      </w:r>
    </w:p>
    <w:p w14:paraId="6AA45DC0" w14:textId="77777777" w:rsidR="003401BD" w:rsidRPr="003C501E" w:rsidRDefault="003401BD" w:rsidP="007F31B0">
      <w:pPr>
        <w:numPr>
          <w:ilvl w:val="0"/>
          <w:numId w:val="7"/>
        </w:numPr>
        <w:spacing w:after="0" w:line="240" w:lineRule="auto"/>
      </w:pPr>
      <w:r w:rsidRPr="003C501E">
        <w:t xml:space="preserve">If low response rate: </w:t>
      </w:r>
    </w:p>
    <w:p w14:paraId="3EAD8DD4" w14:textId="77777777" w:rsidR="003401BD" w:rsidRPr="003C501E" w:rsidRDefault="003401BD" w:rsidP="007F31B0">
      <w:pPr>
        <w:numPr>
          <w:ilvl w:val="1"/>
          <w:numId w:val="7"/>
        </w:numPr>
        <w:spacing w:after="0" w:line="240" w:lineRule="auto"/>
      </w:pPr>
      <w:r w:rsidRPr="003C501E">
        <w:t>Explicitly state limitation.</w:t>
      </w:r>
    </w:p>
    <w:p w14:paraId="1CDB661D" w14:textId="77777777" w:rsidR="009812F1" w:rsidRDefault="009812F1" w:rsidP="007F31B0">
      <w:pPr>
        <w:spacing w:after="0" w:line="240" w:lineRule="auto"/>
      </w:pPr>
    </w:p>
    <w:p w14:paraId="2326DA41" w14:textId="5C860785" w:rsidR="003401BD" w:rsidRPr="003C501E" w:rsidRDefault="003401BD" w:rsidP="007F31B0">
      <w:pPr>
        <w:spacing w:after="0" w:line="240" w:lineRule="auto"/>
      </w:pPr>
      <w:r w:rsidRPr="003C501E">
        <w:t>Example:</w:t>
      </w:r>
    </w:p>
    <w:p w14:paraId="248FBA18" w14:textId="77777777" w:rsidR="003401BD" w:rsidRPr="003C501E" w:rsidRDefault="003401BD" w:rsidP="007F31B0">
      <w:pPr>
        <w:spacing w:after="0" w:line="240" w:lineRule="auto"/>
      </w:pPr>
      <w:r w:rsidRPr="003C501E">
        <w:t xml:space="preserve">Feedback from </w:t>
      </w:r>
      <w:proofErr w:type="spellStart"/>
      <w:r w:rsidRPr="003C501E">
        <w:t>EvaSys</w:t>
      </w:r>
      <w:proofErr w:type="spellEnd"/>
      <w:r w:rsidRPr="003C501E">
        <w:t xml:space="preserve"> was limited (X% response rate), therefore conclusions are indicative only. Students highlighted </w:t>
      </w:r>
      <w:proofErr w:type="gramStart"/>
      <w:r w:rsidRPr="003C501E">
        <w:t>[strengths], but</w:t>
      </w:r>
      <w:proofErr w:type="gramEnd"/>
      <w:r w:rsidRPr="003C501E">
        <w:t xml:space="preserve"> noted concerns around [issues].</w:t>
      </w:r>
    </w:p>
    <w:p w14:paraId="38E2F353" w14:textId="7F1D996D" w:rsidR="003401BD" w:rsidRPr="003C501E" w:rsidRDefault="003401BD" w:rsidP="007F31B0">
      <w:pPr>
        <w:spacing w:after="0" w:line="240" w:lineRule="auto"/>
      </w:pPr>
    </w:p>
    <w:p w14:paraId="759D915D" w14:textId="203FB01E" w:rsidR="003401BD" w:rsidRDefault="003401BD" w:rsidP="007F31B0">
      <w:pPr>
        <w:spacing w:after="0" w:line="240" w:lineRule="auto"/>
      </w:pPr>
      <w:r w:rsidRPr="003C501E">
        <w:t>3. External Examiner Feedback</w:t>
      </w:r>
      <w:r w:rsidR="00DC2428">
        <w:t xml:space="preserve"> (taken from Moderation Dashboard or </w:t>
      </w:r>
      <w:r w:rsidR="003E209A">
        <w:t>e-mail correspondence)</w:t>
      </w:r>
    </w:p>
    <w:p w14:paraId="27F1FDD3" w14:textId="77777777" w:rsidR="007F31B0" w:rsidRPr="003C501E" w:rsidRDefault="007F31B0" w:rsidP="007F31B0">
      <w:pPr>
        <w:spacing w:after="0" w:line="240" w:lineRule="auto"/>
      </w:pPr>
    </w:p>
    <w:p w14:paraId="38DE914D" w14:textId="77777777" w:rsidR="003401BD" w:rsidRPr="003C501E" w:rsidRDefault="003401BD" w:rsidP="007F31B0">
      <w:pPr>
        <w:numPr>
          <w:ilvl w:val="0"/>
          <w:numId w:val="8"/>
        </w:numPr>
        <w:spacing w:after="0" w:line="240" w:lineRule="auto"/>
      </w:pPr>
      <w:r w:rsidRPr="003C501E">
        <w:t xml:space="preserve">Summarise key points: </w:t>
      </w:r>
    </w:p>
    <w:p w14:paraId="4D78FBD5" w14:textId="77777777" w:rsidR="003401BD" w:rsidRPr="003C501E" w:rsidRDefault="003401BD" w:rsidP="007F31B0">
      <w:pPr>
        <w:numPr>
          <w:ilvl w:val="1"/>
          <w:numId w:val="8"/>
        </w:numPr>
        <w:spacing w:after="0" w:line="240" w:lineRule="auto"/>
      </w:pPr>
      <w:r w:rsidRPr="003C501E">
        <w:t>Assessment design</w:t>
      </w:r>
    </w:p>
    <w:p w14:paraId="3561F172" w14:textId="77777777" w:rsidR="003401BD" w:rsidRPr="003C501E" w:rsidRDefault="003401BD" w:rsidP="007F31B0">
      <w:pPr>
        <w:numPr>
          <w:ilvl w:val="1"/>
          <w:numId w:val="8"/>
        </w:numPr>
        <w:spacing w:after="0" w:line="240" w:lineRule="auto"/>
      </w:pPr>
      <w:r w:rsidRPr="003C501E">
        <w:t>Standards and fairness</w:t>
      </w:r>
    </w:p>
    <w:p w14:paraId="09787ECE" w14:textId="77777777" w:rsidR="003401BD" w:rsidRPr="003C501E" w:rsidRDefault="003401BD" w:rsidP="007F31B0">
      <w:pPr>
        <w:numPr>
          <w:ilvl w:val="1"/>
          <w:numId w:val="8"/>
        </w:numPr>
        <w:spacing w:after="0" w:line="240" w:lineRule="auto"/>
      </w:pPr>
      <w:r w:rsidRPr="003C501E">
        <w:t>Comparability</w:t>
      </w:r>
    </w:p>
    <w:p w14:paraId="530F7833" w14:textId="77777777" w:rsidR="00816E1A" w:rsidRDefault="00816E1A" w:rsidP="007F31B0">
      <w:pPr>
        <w:spacing w:after="0" w:line="240" w:lineRule="auto"/>
      </w:pPr>
    </w:p>
    <w:p w14:paraId="6EA556E3" w14:textId="209D7147" w:rsidR="003401BD" w:rsidRPr="003C501E" w:rsidRDefault="003401BD" w:rsidP="007F31B0">
      <w:pPr>
        <w:spacing w:after="0" w:line="240" w:lineRule="auto"/>
      </w:pPr>
      <w:r w:rsidRPr="003C501E">
        <w:t>Example:</w:t>
      </w:r>
    </w:p>
    <w:p w14:paraId="58032931" w14:textId="77777777" w:rsidR="003401BD" w:rsidRPr="003C501E" w:rsidRDefault="003401BD" w:rsidP="007F31B0">
      <w:pPr>
        <w:spacing w:after="0" w:line="240" w:lineRule="auto"/>
      </w:pPr>
      <w:r w:rsidRPr="003C501E">
        <w:t>The External Examiner confirmed that assessment standards were appropriate and comparable with sector norms, highlighting [positive point]. They recommended [improvement area].</w:t>
      </w:r>
    </w:p>
    <w:p w14:paraId="0C5017D8" w14:textId="2D93D3F3" w:rsidR="003401BD" w:rsidRPr="003C501E" w:rsidRDefault="003401BD" w:rsidP="007F31B0">
      <w:pPr>
        <w:spacing w:after="0" w:line="240" w:lineRule="auto"/>
      </w:pPr>
    </w:p>
    <w:p w14:paraId="77AF612D" w14:textId="77777777" w:rsidR="003401BD" w:rsidRPr="003C501E" w:rsidRDefault="003401BD" w:rsidP="007F31B0">
      <w:pPr>
        <w:spacing w:after="0" w:line="240" w:lineRule="auto"/>
      </w:pPr>
      <w:r w:rsidRPr="003C501E">
        <w:t>4. Staff Reflection (Delivery, Assessment, Programme Fit)</w:t>
      </w:r>
    </w:p>
    <w:p w14:paraId="2EEE2E4E" w14:textId="77777777" w:rsidR="00B9251A" w:rsidRDefault="00B9251A" w:rsidP="007F31B0">
      <w:pPr>
        <w:spacing w:after="0" w:line="240" w:lineRule="auto"/>
      </w:pPr>
    </w:p>
    <w:p w14:paraId="1E3005E4" w14:textId="0C9E45F3" w:rsidR="003401BD" w:rsidRPr="003C501E" w:rsidRDefault="003401BD" w:rsidP="007F31B0">
      <w:pPr>
        <w:spacing w:after="0" w:line="240" w:lineRule="auto"/>
      </w:pPr>
      <w:r w:rsidRPr="003C501E">
        <w:t>Include:</w:t>
      </w:r>
    </w:p>
    <w:p w14:paraId="335ED020" w14:textId="77777777" w:rsidR="003401BD" w:rsidRPr="003C501E" w:rsidRDefault="003401BD" w:rsidP="007F31B0">
      <w:pPr>
        <w:numPr>
          <w:ilvl w:val="0"/>
          <w:numId w:val="9"/>
        </w:numPr>
        <w:spacing w:after="0" w:line="240" w:lineRule="auto"/>
      </w:pPr>
      <w:r w:rsidRPr="003C501E">
        <w:t>What worked well</w:t>
      </w:r>
    </w:p>
    <w:p w14:paraId="57631C5D" w14:textId="77777777" w:rsidR="003401BD" w:rsidRPr="003C501E" w:rsidRDefault="003401BD" w:rsidP="007F31B0">
      <w:pPr>
        <w:numPr>
          <w:ilvl w:val="0"/>
          <w:numId w:val="9"/>
        </w:numPr>
        <w:spacing w:after="0" w:line="240" w:lineRule="auto"/>
      </w:pPr>
      <w:r w:rsidRPr="003C501E">
        <w:t>What needs improvement</w:t>
      </w:r>
    </w:p>
    <w:p w14:paraId="6B20A7BF" w14:textId="77777777" w:rsidR="008942C1" w:rsidRDefault="008942C1" w:rsidP="007F31B0">
      <w:pPr>
        <w:spacing w:after="0" w:line="240" w:lineRule="auto"/>
      </w:pPr>
    </w:p>
    <w:p w14:paraId="1043F33B" w14:textId="791664A9" w:rsidR="003401BD" w:rsidRPr="003C501E" w:rsidRDefault="003401BD" w:rsidP="007F31B0">
      <w:pPr>
        <w:spacing w:after="0" w:line="240" w:lineRule="auto"/>
      </w:pPr>
      <w:r w:rsidRPr="003C501E">
        <w:t>Example:</w:t>
      </w:r>
    </w:p>
    <w:p w14:paraId="19D6D0F0" w14:textId="77777777" w:rsidR="003401BD" w:rsidRPr="003C501E" w:rsidRDefault="003401BD" w:rsidP="007F31B0">
      <w:pPr>
        <w:spacing w:after="0" w:line="240" w:lineRule="auto"/>
      </w:pPr>
      <w:r w:rsidRPr="003C501E">
        <w:t>Delivery methods were effective in supporting engagement, particularly [strategy]. However, improvements are needed in [area], especially in aligning assessments more closely with [learning outcomes/programme structure].</w:t>
      </w:r>
    </w:p>
    <w:p w14:paraId="611A4AFF" w14:textId="1B36D3BE" w:rsidR="003401BD" w:rsidRPr="003C501E" w:rsidRDefault="003401BD" w:rsidP="007F31B0">
      <w:pPr>
        <w:spacing w:after="0" w:line="240" w:lineRule="auto"/>
      </w:pPr>
    </w:p>
    <w:p w14:paraId="48BC013D" w14:textId="77777777" w:rsidR="003401BD" w:rsidRDefault="003401BD" w:rsidP="007F31B0">
      <w:pPr>
        <w:spacing w:after="0" w:line="240" w:lineRule="auto"/>
      </w:pPr>
      <w:r w:rsidRPr="003C501E">
        <w:t>5. KPI Threshold Awareness</w:t>
      </w:r>
    </w:p>
    <w:p w14:paraId="18B44411" w14:textId="77777777" w:rsidR="00B9251A" w:rsidRPr="003C501E" w:rsidRDefault="00B9251A" w:rsidP="007F31B0">
      <w:pPr>
        <w:spacing w:after="0" w:line="240" w:lineRule="auto"/>
      </w:pPr>
    </w:p>
    <w:p w14:paraId="6F884A83" w14:textId="77777777" w:rsidR="003401BD" w:rsidRPr="003C501E" w:rsidRDefault="003401BD" w:rsidP="007F31B0">
      <w:pPr>
        <w:numPr>
          <w:ilvl w:val="0"/>
          <w:numId w:val="10"/>
        </w:numPr>
        <w:spacing w:after="0" w:line="240" w:lineRule="auto"/>
      </w:pPr>
      <w:r w:rsidRPr="003C501E">
        <w:t>Even if no KPI breach, mention if close to thresholds.</w:t>
      </w:r>
    </w:p>
    <w:p w14:paraId="6E732C0D" w14:textId="77777777" w:rsidR="00B9251A" w:rsidRDefault="00B9251A" w:rsidP="007F31B0">
      <w:pPr>
        <w:spacing w:after="0" w:line="240" w:lineRule="auto"/>
      </w:pPr>
    </w:p>
    <w:p w14:paraId="5A9F7D1F" w14:textId="56A40C28" w:rsidR="003401BD" w:rsidRPr="003C501E" w:rsidRDefault="003401BD" w:rsidP="007F31B0">
      <w:pPr>
        <w:spacing w:after="0" w:line="240" w:lineRule="auto"/>
      </w:pPr>
      <w:r w:rsidRPr="003C501E">
        <w:t>Example:</w:t>
      </w:r>
    </w:p>
    <w:p w14:paraId="33900014" w14:textId="4EB1A57D" w:rsidR="00B33F96" w:rsidRDefault="003401BD" w:rsidP="007F31B0">
      <w:pPr>
        <w:spacing w:after="0" w:line="240" w:lineRule="auto"/>
      </w:pPr>
      <w:r w:rsidRPr="003C501E">
        <w:t>While no KPI was triggered, progression rates were close to the threshold, indicating a need to monitor [issue].</w:t>
      </w:r>
    </w:p>
    <w:p w14:paraId="10268BA6" w14:textId="77777777" w:rsidR="00B33F96" w:rsidRDefault="00B33F96">
      <w:r>
        <w:br w:type="page"/>
      </w:r>
    </w:p>
    <w:p w14:paraId="5C128CD5" w14:textId="77777777" w:rsidR="003401BD" w:rsidRPr="003C501E" w:rsidRDefault="003401BD" w:rsidP="007F31B0">
      <w:pPr>
        <w:spacing w:after="0" w:line="240" w:lineRule="auto"/>
      </w:pPr>
    </w:p>
    <w:p w14:paraId="365FD5BC" w14:textId="09A35D99" w:rsidR="003401BD" w:rsidRPr="003C501E" w:rsidRDefault="003401BD" w:rsidP="007F31B0">
      <w:pPr>
        <w:spacing w:after="0" w:line="240" w:lineRule="auto"/>
      </w:pPr>
    </w:p>
    <w:p w14:paraId="1597584E" w14:textId="77777777" w:rsidR="003401BD" w:rsidRDefault="003401BD" w:rsidP="007F31B0">
      <w:pPr>
        <w:spacing w:after="0" w:line="240" w:lineRule="auto"/>
        <w:rPr>
          <w:b/>
          <w:bCs/>
        </w:rPr>
      </w:pPr>
      <w:r w:rsidRPr="00165584">
        <w:rPr>
          <w:b/>
          <w:bCs/>
        </w:rPr>
        <w:t>3. Moodle Site Review</w:t>
      </w:r>
    </w:p>
    <w:p w14:paraId="52CA9C7D" w14:textId="77777777" w:rsidR="007F31B0" w:rsidRPr="00165584" w:rsidRDefault="007F31B0" w:rsidP="007F31B0">
      <w:pPr>
        <w:spacing w:after="0" w:line="240" w:lineRule="auto"/>
        <w:rPr>
          <w:b/>
          <w:bCs/>
        </w:rPr>
      </w:pPr>
    </w:p>
    <w:p w14:paraId="6A2354FE" w14:textId="50DDA7FC" w:rsidR="003401BD" w:rsidRDefault="003401BD" w:rsidP="005561D2">
      <w:pPr>
        <w:pStyle w:val="ListParagraph"/>
        <w:numPr>
          <w:ilvl w:val="0"/>
          <w:numId w:val="19"/>
        </w:numPr>
        <w:spacing w:after="0" w:line="240" w:lineRule="auto"/>
      </w:pPr>
      <w:r w:rsidRPr="003C501E">
        <w:t>Structure</w:t>
      </w:r>
    </w:p>
    <w:p w14:paraId="6FF2CE35" w14:textId="77777777" w:rsidR="005561D2" w:rsidRPr="003C501E" w:rsidRDefault="005561D2" w:rsidP="005561D2">
      <w:pPr>
        <w:pStyle w:val="ListParagraph"/>
        <w:spacing w:after="0" w:line="240" w:lineRule="auto"/>
      </w:pPr>
    </w:p>
    <w:p w14:paraId="68807800" w14:textId="77777777" w:rsidR="003401BD" w:rsidRPr="003C501E" w:rsidRDefault="003401BD" w:rsidP="007F31B0">
      <w:pPr>
        <w:numPr>
          <w:ilvl w:val="0"/>
          <w:numId w:val="11"/>
        </w:numPr>
        <w:spacing w:after="0" w:line="240" w:lineRule="auto"/>
      </w:pPr>
      <w:r w:rsidRPr="003C501E">
        <w:t>Is it easy to navigate?</w:t>
      </w:r>
    </w:p>
    <w:p w14:paraId="23888F23" w14:textId="77777777" w:rsidR="003401BD" w:rsidRPr="003C501E" w:rsidRDefault="003401BD" w:rsidP="007F31B0">
      <w:pPr>
        <w:numPr>
          <w:ilvl w:val="0"/>
          <w:numId w:val="11"/>
        </w:numPr>
        <w:spacing w:after="0" w:line="240" w:lineRule="auto"/>
      </w:pPr>
      <w:r w:rsidRPr="003C501E">
        <w:t>Are assessment links clear?</w:t>
      </w:r>
    </w:p>
    <w:p w14:paraId="6DD31E7F" w14:textId="77777777" w:rsidR="00165584" w:rsidRDefault="00165584" w:rsidP="007F31B0">
      <w:pPr>
        <w:spacing w:after="0" w:line="240" w:lineRule="auto"/>
      </w:pPr>
    </w:p>
    <w:p w14:paraId="48E80436" w14:textId="114DB987" w:rsidR="003401BD" w:rsidRPr="003C501E" w:rsidRDefault="003401BD" w:rsidP="007F31B0">
      <w:pPr>
        <w:spacing w:after="0" w:line="240" w:lineRule="auto"/>
      </w:pPr>
      <w:r w:rsidRPr="003C501E">
        <w:t>Example:</w:t>
      </w:r>
    </w:p>
    <w:p w14:paraId="07F664EF" w14:textId="77777777" w:rsidR="003401BD" w:rsidRDefault="003401BD" w:rsidP="007F31B0">
      <w:pPr>
        <w:spacing w:after="0" w:line="240" w:lineRule="auto"/>
      </w:pPr>
      <w:r w:rsidRPr="003C501E">
        <w:t>The Moodle structure was generally consistent, with clearly labelled weekly folders. However, assessment information could be more prominently located.</w:t>
      </w:r>
    </w:p>
    <w:p w14:paraId="2104D961" w14:textId="77777777" w:rsidR="007F31B0" w:rsidRPr="003C501E" w:rsidRDefault="007F31B0" w:rsidP="007F31B0">
      <w:pPr>
        <w:spacing w:after="0" w:line="240" w:lineRule="auto"/>
      </w:pPr>
    </w:p>
    <w:p w14:paraId="128AEC16" w14:textId="77777777" w:rsidR="003401BD" w:rsidRPr="003C501E" w:rsidRDefault="003401BD" w:rsidP="007F31B0">
      <w:pPr>
        <w:spacing w:after="0" w:line="240" w:lineRule="auto"/>
      </w:pPr>
      <w:r w:rsidRPr="003C501E">
        <w:t>2. Content</w:t>
      </w:r>
    </w:p>
    <w:p w14:paraId="768FB180" w14:textId="77777777" w:rsidR="003401BD" w:rsidRPr="003C501E" w:rsidRDefault="003401BD" w:rsidP="007F31B0">
      <w:pPr>
        <w:numPr>
          <w:ilvl w:val="0"/>
          <w:numId w:val="12"/>
        </w:numPr>
        <w:spacing w:after="0" w:line="240" w:lineRule="auto"/>
      </w:pPr>
      <w:r w:rsidRPr="003C501E">
        <w:t>Accessibility (e.g., formats, clarity)</w:t>
      </w:r>
    </w:p>
    <w:p w14:paraId="01996D78" w14:textId="77777777" w:rsidR="003401BD" w:rsidRPr="003C501E" w:rsidRDefault="003401BD" w:rsidP="007F31B0">
      <w:pPr>
        <w:numPr>
          <w:ilvl w:val="0"/>
          <w:numId w:val="12"/>
        </w:numPr>
        <w:spacing w:after="0" w:line="240" w:lineRule="auto"/>
      </w:pPr>
      <w:r w:rsidRPr="003C501E">
        <w:t>Interactivity (quizzes, forums)</w:t>
      </w:r>
    </w:p>
    <w:p w14:paraId="760952B5" w14:textId="77777777" w:rsidR="003401BD" w:rsidRPr="003C501E" w:rsidRDefault="003401BD" w:rsidP="007F31B0">
      <w:pPr>
        <w:numPr>
          <w:ilvl w:val="0"/>
          <w:numId w:val="12"/>
        </w:numPr>
        <w:spacing w:after="0" w:line="240" w:lineRule="auto"/>
      </w:pPr>
      <w:r w:rsidRPr="003C501E">
        <w:t>Alignment with LOs</w:t>
      </w:r>
    </w:p>
    <w:p w14:paraId="3E2FED96" w14:textId="77777777" w:rsidR="00165584" w:rsidRDefault="00165584" w:rsidP="007F31B0">
      <w:pPr>
        <w:spacing w:after="0" w:line="240" w:lineRule="auto"/>
      </w:pPr>
    </w:p>
    <w:p w14:paraId="5EB6D9D9" w14:textId="57CF139A" w:rsidR="003401BD" w:rsidRPr="003C501E" w:rsidRDefault="003401BD" w:rsidP="007F31B0">
      <w:pPr>
        <w:spacing w:after="0" w:line="240" w:lineRule="auto"/>
      </w:pPr>
      <w:r w:rsidRPr="003C501E">
        <w:t>Example:</w:t>
      </w:r>
    </w:p>
    <w:p w14:paraId="27D03506" w14:textId="77777777" w:rsidR="003401BD" w:rsidRDefault="003401BD" w:rsidP="007F31B0">
      <w:pPr>
        <w:spacing w:after="0" w:line="240" w:lineRule="auto"/>
      </w:pPr>
      <w:r w:rsidRPr="003C501E">
        <w:t>Content was aligned with learning outcomes and included interactive elements such as quizzes. Future improvements will focus on enhancing accessibility and increasing student interaction.</w:t>
      </w:r>
    </w:p>
    <w:p w14:paraId="6A3CE584" w14:textId="77777777" w:rsidR="007F31B0" w:rsidRPr="003C501E" w:rsidRDefault="007F31B0" w:rsidP="007F31B0">
      <w:pPr>
        <w:spacing w:after="0" w:line="240" w:lineRule="auto"/>
      </w:pPr>
    </w:p>
    <w:p w14:paraId="78BA8CF3" w14:textId="77777777" w:rsidR="003401BD" w:rsidRDefault="003401BD" w:rsidP="007F31B0">
      <w:pPr>
        <w:spacing w:after="0" w:line="240" w:lineRule="auto"/>
        <w:rPr>
          <w:b/>
          <w:bCs/>
        </w:rPr>
      </w:pPr>
      <w:r w:rsidRPr="005C7A2C">
        <w:rPr>
          <w:b/>
          <w:bCs/>
        </w:rPr>
        <w:t>4. BAME Awarding Gap Analysis</w:t>
      </w:r>
    </w:p>
    <w:p w14:paraId="0BFCB72F" w14:textId="77777777" w:rsidR="007F31B0" w:rsidRPr="005C7A2C" w:rsidRDefault="007F31B0" w:rsidP="007F31B0">
      <w:pPr>
        <w:spacing w:after="0" w:line="240" w:lineRule="auto"/>
        <w:rPr>
          <w:b/>
          <w:bCs/>
        </w:rPr>
      </w:pPr>
    </w:p>
    <w:p w14:paraId="27BE41B0" w14:textId="77777777" w:rsidR="003401BD" w:rsidRPr="003C501E" w:rsidRDefault="003401BD" w:rsidP="007F31B0">
      <w:pPr>
        <w:spacing w:after="0" w:line="240" w:lineRule="auto"/>
      </w:pPr>
      <w:r w:rsidRPr="003C501E">
        <w:t>1. Reflections</w:t>
      </w:r>
    </w:p>
    <w:p w14:paraId="48EAB6B5" w14:textId="77777777" w:rsidR="003401BD" w:rsidRPr="003C501E" w:rsidRDefault="003401BD" w:rsidP="007F31B0">
      <w:pPr>
        <w:numPr>
          <w:ilvl w:val="0"/>
          <w:numId w:val="13"/>
        </w:numPr>
        <w:spacing w:after="0" w:line="240" w:lineRule="auto"/>
      </w:pPr>
      <w:r w:rsidRPr="003C501E">
        <w:t xml:space="preserve">Identify possible causes: </w:t>
      </w:r>
    </w:p>
    <w:p w14:paraId="6F701950" w14:textId="77777777" w:rsidR="003401BD" w:rsidRPr="003C501E" w:rsidRDefault="003401BD" w:rsidP="007F31B0">
      <w:pPr>
        <w:numPr>
          <w:ilvl w:val="1"/>
          <w:numId w:val="13"/>
        </w:numPr>
        <w:spacing w:after="0" w:line="240" w:lineRule="auto"/>
      </w:pPr>
      <w:r w:rsidRPr="003C501E">
        <w:t>Engagement</w:t>
      </w:r>
    </w:p>
    <w:p w14:paraId="3A8810EB" w14:textId="77777777" w:rsidR="003401BD" w:rsidRPr="003C501E" w:rsidRDefault="003401BD" w:rsidP="007F31B0">
      <w:pPr>
        <w:numPr>
          <w:ilvl w:val="1"/>
          <w:numId w:val="13"/>
        </w:numPr>
        <w:spacing w:after="0" w:line="240" w:lineRule="auto"/>
      </w:pPr>
      <w:r w:rsidRPr="003C501E">
        <w:t>Assessment type</w:t>
      </w:r>
    </w:p>
    <w:p w14:paraId="10FDCEC8" w14:textId="77777777" w:rsidR="003401BD" w:rsidRDefault="003401BD" w:rsidP="007F31B0">
      <w:pPr>
        <w:numPr>
          <w:ilvl w:val="1"/>
          <w:numId w:val="13"/>
        </w:numPr>
        <w:spacing w:after="0" w:line="240" w:lineRule="auto"/>
      </w:pPr>
      <w:r w:rsidRPr="003C501E">
        <w:t>Support access</w:t>
      </w:r>
    </w:p>
    <w:p w14:paraId="2D91047C" w14:textId="77777777" w:rsidR="005C7A2C" w:rsidRPr="003C501E" w:rsidRDefault="005C7A2C" w:rsidP="007F31B0">
      <w:pPr>
        <w:spacing w:after="0" w:line="240" w:lineRule="auto"/>
        <w:ind w:left="1440"/>
      </w:pPr>
    </w:p>
    <w:p w14:paraId="73F2861A" w14:textId="77777777" w:rsidR="003401BD" w:rsidRPr="003C501E" w:rsidRDefault="003401BD" w:rsidP="007F31B0">
      <w:pPr>
        <w:spacing w:after="0" w:line="240" w:lineRule="auto"/>
      </w:pPr>
      <w:r w:rsidRPr="003C501E">
        <w:t>2. Current Actions Taken</w:t>
      </w:r>
    </w:p>
    <w:p w14:paraId="3A0F7D2B" w14:textId="77777777" w:rsidR="003401BD" w:rsidRPr="003C501E" w:rsidRDefault="003401BD" w:rsidP="007F31B0">
      <w:pPr>
        <w:numPr>
          <w:ilvl w:val="0"/>
          <w:numId w:val="14"/>
        </w:numPr>
        <w:spacing w:after="0" w:line="240" w:lineRule="auto"/>
      </w:pPr>
      <w:r w:rsidRPr="003C501E">
        <w:t>Inclusive teaching</w:t>
      </w:r>
    </w:p>
    <w:p w14:paraId="7F41BFD8" w14:textId="77777777" w:rsidR="003401BD" w:rsidRPr="003C501E" w:rsidRDefault="003401BD" w:rsidP="007F31B0">
      <w:pPr>
        <w:numPr>
          <w:ilvl w:val="0"/>
          <w:numId w:val="14"/>
        </w:numPr>
        <w:spacing w:after="0" w:line="240" w:lineRule="auto"/>
      </w:pPr>
      <w:r w:rsidRPr="003C501E">
        <w:t>Assessment review</w:t>
      </w:r>
    </w:p>
    <w:p w14:paraId="1869D0E2" w14:textId="77777777" w:rsidR="003401BD" w:rsidRDefault="003401BD" w:rsidP="007F31B0">
      <w:pPr>
        <w:numPr>
          <w:ilvl w:val="0"/>
          <w:numId w:val="14"/>
        </w:numPr>
        <w:spacing w:after="0" w:line="240" w:lineRule="auto"/>
      </w:pPr>
      <w:r w:rsidRPr="003C501E">
        <w:t>Targeted support</w:t>
      </w:r>
    </w:p>
    <w:p w14:paraId="261C7DFF" w14:textId="77777777" w:rsidR="005C7A2C" w:rsidRPr="003C501E" w:rsidRDefault="005C7A2C" w:rsidP="007F31B0">
      <w:pPr>
        <w:spacing w:after="0" w:line="240" w:lineRule="auto"/>
        <w:ind w:left="720"/>
      </w:pPr>
    </w:p>
    <w:p w14:paraId="62095077" w14:textId="5E9F46EA" w:rsidR="003401BD" w:rsidRDefault="003401BD" w:rsidP="007F31B0">
      <w:pPr>
        <w:spacing w:after="0" w:line="240" w:lineRule="auto"/>
      </w:pPr>
      <w:r w:rsidRPr="003C501E">
        <w:t>3. Three Actions for Next Year</w:t>
      </w:r>
      <w:r w:rsidR="00664C42">
        <w:t xml:space="preserve"> - </w:t>
      </w:r>
      <w:r w:rsidRPr="003C501E">
        <w:t>Keep these clear and practical:</w:t>
      </w:r>
    </w:p>
    <w:p w14:paraId="16706E0D" w14:textId="77777777" w:rsidR="00664C42" w:rsidRPr="003C501E" w:rsidRDefault="00664C42" w:rsidP="007F31B0">
      <w:pPr>
        <w:spacing w:after="0" w:line="240" w:lineRule="auto"/>
      </w:pPr>
    </w:p>
    <w:p w14:paraId="1A60D0E8" w14:textId="77777777" w:rsidR="003401BD" w:rsidRPr="003C501E" w:rsidRDefault="003401BD" w:rsidP="007F31B0">
      <w:pPr>
        <w:numPr>
          <w:ilvl w:val="0"/>
          <w:numId w:val="15"/>
        </w:numPr>
        <w:spacing w:after="0" w:line="240" w:lineRule="auto"/>
      </w:pPr>
      <w:r w:rsidRPr="003C501E">
        <w:t>Revise assessment design for inclusivity</w:t>
      </w:r>
    </w:p>
    <w:p w14:paraId="0F3B086F" w14:textId="77777777" w:rsidR="003401BD" w:rsidRPr="003C501E" w:rsidRDefault="003401BD" w:rsidP="007F31B0">
      <w:pPr>
        <w:numPr>
          <w:ilvl w:val="0"/>
          <w:numId w:val="15"/>
        </w:numPr>
        <w:spacing w:after="0" w:line="240" w:lineRule="auto"/>
      </w:pPr>
      <w:r w:rsidRPr="003C501E">
        <w:t>Increase early academic support interventions</w:t>
      </w:r>
    </w:p>
    <w:p w14:paraId="66BF4DFC" w14:textId="77777777" w:rsidR="003401BD" w:rsidRPr="003C501E" w:rsidRDefault="003401BD" w:rsidP="007F31B0">
      <w:pPr>
        <w:numPr>
          <w:ilvl w:val="0"/>
          <w:numId w:val="15"/>
        </w:numPr>
        <w:spacing w:after="0" w:line="240" w:lineRule="auto"/>
      </w:pPr>
      <w:r w:rsidRPr="003C501E">
        <w:t>Monitor attainment data at multiple points</w:t>
      </w:r>
    </w:p>
    <w:p w14:paraId="541F9736" w14:textId="38401D9E" w:rsidR="003401BD" w:rsidRPr="003C501E" w:rsidRDefault="003401BD" w:rsidP="007F31B0">
      <w:pPr>
        <w:spacing w:after="0" w:line="240" w:lineRule="auto"/>
      </w:pPr>
    </w:p>
    <w:p w14:paraId="5AF8C436" w14:textId="77777777" w:rsidR="003401BD" w:rsidRDefault="003401BD" w:rsidP="007F31B0">
      <w:pPr>
        <w:spacing w:after="0" w:line="240" w:lineRule="auto"/>
        <w:rPr>
          <w:b/>
          <w:bCs/>
        </w:rPr>
      </w:pPr>
      <w:r w:rsidRPr="002D1650">
        <w:rPr>
          <w:b/>
          <w:bCs/>
        </w:rPr>
        <w:t>5. KPI Issues (if applicable)</w:t>
      </w:r>
    </w:p>
    <w:p w14:paraId="6492CD32" w14:textId="77777777" w:rsidR="007F31B0" w:rsidRPr="002D1650" w:rsidRDefault="007F31B0" w:rsidP="007F31B0">
      <w:pPr>
        <w:spacing w:after="0" w:line="240" w:lineRule="auto"/>
        <w:rPr>
          <w:b/>
          <w:bCs/>
        </w:rPr>
      </w:pPr>
    </w:p>
    <w:p w14:paraId="148C4468" w14:textId="77777777" w:rsidR="003401BD" w:rsidRPr="003C501E" w:rsidRDefault="003401BD" w:rsidP="007F31B0">
      <w:pPr>
        <w:spacing w:after="0" w:line="240" w:lineRule="auto"/>
      </w:pPr>
      <w:r w:rsidRPr="003C501E">
        <w:t>Commentary</w:t>
      </w:r>
    </w:p>
    <w:p w14:paraId="6428F5C3" w14:textId="77777777" w:rsidR="003401BD" w:rsidRPr="003C501E" w:rsidRDefault="003401BD" w:rsidP="007F31B0">
      <w:pPr>
        <w:numPr>
          <w:ilvl w:val="0"/>
          <w:numId w:val="16"/>
        </w:numPr>
        <w:spacing w:after="0" w:line="240" w:lineRule="auto"/>
      </w:pPr>
      <w:r w:rsidRPr="003C501E">
        <w:t>Explain why KPI was triggered.</w:t>
      </w:r>
    </w:p>
    <w:p w14:paraId="12692B96" w14:textId="77777777" w:rsidR="003401BD" w:rsidRPr="003C501E" w:rsidRDefault="003401BD" w:rsidP="007F31B0">
      <w:pPr>
        <w:numPr>
          <w:ilvl w:val="0"/>
          <w:numId w:val="16"/>
        </w:numPr>
        <w:spacing w:after="0" w:line="240" w:lineRule="auto"/>
      </w:pPr>
      <w:r w:rsidRPr="003C501E">
        <w:t>Compare with previous year.</w:t>
      </w:r>
    </w:p>
    <w:p w14:paraId="2AA163CE" w14:textId="77777777" w:rsidR="002D1650" w:rsidRDefault="002D1650" w:rsidP="007F31B0">
      <w:pPr>
        <w:spacing w:after="0" w:line="240" w:lineRule="auto"/>
      </w:pPr>
    </w:p>
    <w:p w14:paraId="67B9C2A0" w14:textId="64BFBC22" w:rsidR="003401BD" w:rsidRPr="003C501E" w:rsidRDefault="002D1650" w:rsidP="007F31B0">
      <w:pPr>
        <w:spacing w:after="0" w:line="240" w:lineRule="auto"/>
      </w:pPr>
      <w:r>
        <w:t>E</w:t>
      </w:r>
      <w:r w:rsidR="003401BD" w:rsidRPr="003C501E">
        <w:t>xample:</w:t>
      </w:r>
    </w:p>
    <w:p w14:paraId="5C6C699C" w14:textId="77777777" w:rsidR="003401BD" w:rsidRPr="003C501E" w:rsidRDefault="003401BD" w:rsidP="007F31B0">
      <w:pPr>
        <w:spacing w:after="0" w:line="240" w:lineRule="auto"/>
      </w:pPr>
      <w:r w:rsidRPr="003C501E">
        <w:t>The KPI for progression was not achieved, likely due to [cause]. This issue [was/was not] present in the previous academic session.</w:t>
      </w:r>
    </w:p>
    <w:p w14:paraId="43D4FCD8" w14:textId="77777777" w:rsidR="002D1650" w:rsidRDefault="002D1650" w:rsidP="007F31B0">
      <w:pPr>
        <w:spacing w:after="0" w:line="240" w:lineRule="auto"/>
      </w:pPr>
    </w:p>
    <w:p w14:paraId="4E34C076" w14:textId="04A3AEAD" w:rsidR="003401BD" w:rsidRDefault="003401BD" w:rsidP="007F31B0">
      <w:pPr>
        <w:spacing w:after="0" w:line="240" w:lineRule="auto"/>
        <w:rPr>
          <w:b/>
          <w:bCs/>
        </w:rPr>
      </w:pPr>
      <w:r w:rsidRPr="002D1650">
        <w:rPr>
          <w:b/>
          <w:bCs/>
        </w:rPr>
        <w:t>6. KPI Action Plan</w:t>
      </w:r>
      <w:r w:rsidR="002D1650" w:rsidRPr="002D1650">
        <w:rPr>
          <w:b/>
          <w:bCs/>
        </w:rPr>
        <w:t xml:space="preserve"> (if applicable)</w:t>
      </w:r>
    </w:p>
    <w:p w14:paraId="44618AE9" w14:textId="77777777" w:rsidR="007F31B0" w:rsidRPr="002D1650" w:rsidRDefault="007F31B0" w:rsidP="007F31B0">
      <w:pPr>
        <w:spacing w:after="0" w:line="240" w:lineRule="auto"/>
        <w:rPr>
          <w:b/>
          <w:bCs/>
        </w:rPr>
      </w:pPr>
    </w:p>
    <w:p w14:paraId="58C8543E" w14:textId="77777777" w:rsidR="003401BD" w:rsidRPr="003C501E" w:rsidRDefault="003401BD" w:rsidP="007F31B0">
      <w:pPr>
        <w:spacing w:after="0" w:line="240" w:lineRule="auto"/>
      </w:pPr>
      <w:r w:rsidRPr="003C501E">
        <w:t>Keep it concise (bullet points):</w:t>
      </w:r>
    </w:p>
    <w:p w14:paraId="1854C583" w14:textId="77777777" w:rsidR="003401BD" w:rsidRPr="003C501E" w:rsidRDefault="003401BD" w:rsidP="007F31B0">
      <w:pPr>
        <w:numPr>
          <w:ilvl w:val="0"/>
          <w:numId w:val="17"/>
        </w:numPr>
        <w:spacing w:after="0" w:line="240" w:lineRule="auto"/>
      </w:pPr>
      <w:r w:rsidRPr="003C501E">
        <w:t>Introduce early formative assessment</w:t>
      </w:r>
    </w:p>
    <w:p w14:paraId="0729F727" w14:textId="77777777" w:rsidR="003401BD" w:rsidRPr="003C501E" w:rsidRDefault="003401BD" w:rsidP="007F31B0">
      <w:pPr>
        <w:numPr>
          <w:ilvl w:val="0"/>
          <w:numId w:val="17"/>
        </w:numPr>
        <w:spacing w:after="0" w:line="240" w:lineRule="auto"/>
      </w:pPr>
      <w:r w:rsidRPr="003C501E">
        <w:t>Provide additional revision sessions</w:t>
      </w:r>
    </w:p>
    <w:p w14:paraId="6FFB4E5C" w14:textId="77777777" w:rsidR="003401BD" w:rsidRPr="003C501E" w:rsidRDefault="003401BD" w:rsidP="007F31B0">
      <w:pPr>
        <w:numPr>
          <w:ilvl w:val="0"/>
          <w:numId w:val="17"/>
        </w:numPr>
        <w:spacing w:after="0" w:line="240" w:lineRule="auto"/>
      </w:pPr>
      <w:r w:rsidRPr="003C501E">
        <w:t>Enhance feedback clarity and timeliness</w:t>
      </w:r>
    </w:p>
    <w:p w14:paraId="16FA0C4C" w14:textId="40A7C666" w:rsidR="003401BD" w:rsidRPr="003C501E" w:rsidRDefault="003401BD" w:rsidP="007F31B0">
      <w:pPr>
        <w:spacing w:after="0" w:line="240" w:lineRule="auto"/>
      </w:pPr>
    </w:p>
    <w:p w14:paraId="11B6703E" w14:textId="4EDA1703" w:rsidR="003401BD" w:rsidRDefault="003401BD" w:rsidP="007F31B0">
      <w:pPr>
        <w:spacing w:after="0" w:line="240" w:lineRule="auto"/>
        <w:rPr>
          <w:b/>
          <w:bCs/>
        </w:rPr>
      </w:pPr>
      <w:r w:rsidRPr="002D1650">
        <w:rPr>
          <w:b/>
          <w:bCs/>
        </w:rPr>
        <w:t xml:space="preserve">7. </w:t>
      </w:r>
      <w:proofErr w:type="gramStart"/>
      <w:r w:rsidRPr="002D1650">
        <w:rPr>
          <w:b/>
          <w:bCs/>
        </w:rPr>
        <w:t>Overall</w:t>
      </w:r>
      <w:proofErr w:type="gramEnd"/>
      <w:r w:rsidRPr="002D1650">
        <w:rPr>
          <w:b/>
          <w:bCs/>
        </w:rPr>
        <w:t xml:space="preserve"> Action Plan </w:t>
      </w:r>
    </w:p>
    <w:p w14:paraId="3DB26194" w14:textId="77777777" w:rsidR="007F31B0" w:rsidRPr="002D1650" w:rsidRDefault="007F31B0" w:rsidP="007F31B0">
      <w:pPr>
        <w:spacing w:after="0" w:line="240" w:lineRule="auto"/>
        <w:rPr>
          <w:b/>
          <w:bCs/>
        </w:rPr>
      </w:pPr>
    </w:p>
    <w:p w14:paraId="1EFCA995" w14:textId="77777777" w:rsidR="003401BD" w:rsidRPr="003C501E" w:rsidRDefault="003401BD" w:rsidP="007F31B0">
      <w:pPr>
        <w:spacing w:after="0" w:line="240" w:lineRule="auto"/>
      </w:pPr>
      <w:r w:rsidRPr="003C501E">
        <w:t>Summarise key actionable steps:</w:t>
      </w:r>
    </w:p>
    <w:p w14:paraId="5E026F4D" w14:textId="77777777" w:rsidR="003401BD" w:rsidRPr="003C501E" w:rsidRDefault="003401BD" w:rsidP="007F31B0">
      <w:pPr>
        <w:numPr>
          <w:ilvl w:val="0"/>
          <w:numId w:val="18"/>
        </w:numPr>
        <w:spacing w:after="0" w:line="240" w:lineRule="auto"/>
      </w:pPr>
      <w:r w:rsidRPr="003C501E">
        <w:t>Review and refine assessment design</w:t>
      </w:r>
    </w:p>
    <w:p w14:paraId="1E74C354" w14:textId="77777777" w:rsidR="003401BD" w:rsidRPr="003C501E" w:rsidRDefault="003401BD" w:rsidP="007F31B0">
      <w:pPr>
        <w:numPr>
          <w:ilvl w:val="0"/>
          <w:numId w:val="18"/>
        </w:numPr>
        <w:spacing w:after="0" w:line="240" w:lineRule="auto"/>
      </w:pPr>
      <w:r w:rsidRPr="003C501E">
        <w:t>Improve Moodle organisation and accessibility</w:t>
      </w:r>
    </w:p>
    <w:p w14:paraId="007625A4" w14:textId="77777777" w:rsidR="003401BD" w:rsidRPr="003C501E" w:rsidRDefault="003401BD" w:rsidP="007F31B0">
      <w:pPr>
        <w:numPr>
          <w:ilvl w:val="0"/>
          <w:numId w:val="18"/>
        </w:numPr>
        <w:spacing w:after="0" w:line="240" w:lineRule="auto"/>
      </w:pPr>
      <w:r w:rsidRPr="003C501E">
        <w:t>Increase student engagement strategies</w:t>
      </w:r>
    </w:p>
    <w:p w14:paraId="4F8EB9ED" w14:textId="77777777" w:rsidR="003401BD" w:rsidRPr="003C501E" w:rsidRDefault="003401BD" w:rsidP="007F31B0">
      <w:pPr>
        <w:numPr>
          <w:ilvl w:val="0"/>
          <w:numId w:val="18"/>
        </w:numPr>
        <w:spacing w:after="0" w:line="240" w:lineRule="auto"/>
      </w:pPr>
      <w:r w:rsidRPr="003C501E">
        <w:t>Monitor progression and attainment earlier</w:t>
      </w:r>
    </w:p>
    <w:p w14:paraId="317F9F87" w14:textId="77777777" w:rsidR="003401BD" w:rsidRPr="003C501E" w:rsidRDefault="003401BD" w:rsidP="007F31B0">
      <w:pPr>
        <w:numPr>
          <w:ilvl w:val="0"/>
          <w:numId w:val="18"/>
        </w:numPr>
        <w:spacing w:after="0" w:line="240" w:lineRule="auto"/>
      </w:pPr>
      <w:r w:rsidRPr="003C501E">
        <w:t>Address awarding gaps through targeted interventions</w:t>
      </w:r>
    </w:p>
    <w:p w14:paraId="3FE3F45D" w14:textId="77777777" w:rsidR="00D54861" w:rsidRDefault="00D54861" w:rsidP="007F31B0">
      <w:pPr>
        <w:spacing w:after="0" w:line="240" w:lineRule="auto"/>
      </w:pPr>
    </w:p>
    <w:sectPr w:rsidR="00D548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F73FD"/>
    <w:multiLevelType w:val="multilevel"/>
    <w:tmpl w:val="0186D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832CA"/>
    <w:multiLevelType w:val="multilevel"/>
    <w:tmpl w:val="759A2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D1BAE"/>
    <w:multiLevelType w:val="hybridMultilevel"/>
    <w:tmpl w:val="4CD63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04636"/>
    <w:multiLevelType w:val="multilevel"/>
    <w:tmpl w:val="749CF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2581D"/>
    <w:multiLevelType w:val="hybridMultilevel"/>
    <w:tmpl w:val="5E6815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0333DE"/>
    <w:multiLevelType w:val="multilevel"/>
    <w:tmpl w:val="F2509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BB6E7F"/>
    <w:multiLevelType w:val="multilevel"/>
    <w:tmpl w:val="9F3C3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E6583F"/>
    <w:multiLevelType w:val="multilevel"/>
    <w:tmpl w:val="73260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991FA1"/>
    <w:multiLevelType w:val="multilevel"/>
    <w:tmpl w:val="41CE0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E66A4D"/>
    <w:multiLevelType w:val="multilevel"/>
    <w:tmpl w:val="9E3CF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AA5F52"/>
    <w:multiLevelType w:val="multilevel"/>
    <w:tmpl w:val="4A727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692263"/>
    <w:multiLevelType w:val="multilevel"/>
    <w:tmpl w:val="CD748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322863"/>
    <w:multiLevelType w:val="multilevel"/>
    <w:tmpl w:val="4AA62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F927E6"/>
    <w:multiLevelType w:val="multilevel"/>
    <w:tmpl w:val="C4B61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B7586B"/>
    <w:multiLevelType w:val="multilevel"/>
    <w:tmpl w:val="A5846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1E4276"/>
    <w:multiLevelType w:val="multilevel"/>
    <w:tmpl w:val="B9D82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1B2B45"/>
    <w:multiLevelType w:val="multilevel"/>
    <w:tmpl w:val="7704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7C098E"/>
    <w:multiLevelType w:val="multilevel"/>
    <w:tmpl w:val="62920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F75ED9"/>
    <w:multiLevelType w:val="multilevel"/>
    <w:tmpl w:val="EB70B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1970137">
    <w:abstractNumId w:val="2"/>
  </w:num>
  <w:num w:numId="2" w16cid:durableId="1947468270">
    <w:abstractNumId w:val="14"/>
  </w:num>
  <w:num w:numId="3" w16cid:durableId="1325165220">
    <w:abstractNumId w:val="5"/>
  </w:num>
  <w:num w:numId="4" w16cid:durableId="1687562552">
    <w:abstractNumId w:val="3"/>
  </w:num>
  <w:num w:numId="5" w16cid:durableId="1062286477">
    <w:abstractNumId w:val="13"/>
  </w:num>
  <w:num w:numId="6" w16cid:durableId="130831814">
    <w:abstractNumId w:val="10"/>
  </w:num>
  <w:num w:numId="7" w16cid:durableId="1046952675">
    <w:abstractNumId w:val="9"/>
  </w:num>
  <w:num w:numId="8" w16cid:durableId="979924875">
    <w:abstractNumId w:val="6"/>
  </w:num>
  <w:num w:numId="9" w16cid:durableId="1437409424">
    <w:abstractNumId w:val="11"/>
  </w:num>
  <w:num w:numId="10" w16cid:durableId="1971937312">
    <w:abstractNumId w:val="15"/>
  </w:num>
  <w:num w:numId="11" w16cid:durableId="1881282740">
    <w:abstractNumId w:val="17"/>
  </w:num>
  <w:num w:numId="12" w16cid:durableId="1225094925">
    <w:abstractNumId w:val="16"/>
  </w:num>
  <w:num w:numId="13" w16cid:durableId="1911770445">
    <w:abstractNumId w:val="18"/>
  </w:num>
  <w:num w:numId="14" w16cid:durableId="428700831">
    <w:abstractNumId w:val="8"/>
  </w:num>
  <w:num w:numId="15" w16cid:durableId="931930747">
    <w:abstractNumId w:val="7"/>
  </w:num>
  <w:num w:numId="16" w16cid:durableId="798111136">
    <w:abstractNumId w:val="0"/>
  </w:num>
  <w:num w:numId="17" w16cid:durableId="414010435">
    <w:abstractNumId w:val="1"/>
  </w:num>
  <w:num w:numId="18" w16cid:durableId="710348732">
    <w:abstractNumId w:val="12"/>
  </w:num>
  <w:num w:numId="19" w16cid:durableId="13663269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CBF"/>
    <w:rsid w:val="000C1DC1"/>
    <w:rsid w:val="00165584"/>
    <w:rsid w:val="002D1650"/>
    <w:rsid w:val="00310BD2"/>
    <w:rsid w:val="003401BD"/>
    <w:rsid w:val="003B58C1"/>
    <w:rsid w:val="003C501E"/>
    <w:rsid w:val="003E209A"/>
    <w:rsid w:val="003E2E15"/>
    <w:rsid w:val="004F3AFC"/>
    <w:rsid w:val="00533BAA"/>
    <w:rsid w:val="005561D2"/>
    <w:rsid w:val="005C7A2C"/>
    <w:rsid w:val="00664C42"/>
    <w:rsid w:val="007F31B0"/>
    <w:rsid w:val="00816E1A"/>
    <w:rsid w:val="008942C1"/>
    <w:rsid w:val="00896CBF"/>
    <w:rsid w:val="00942035"/>
    <w:rsid w:val="009812F1"/>
    <w:rsid w:val="00B33F96"/>
    <w:rsid w:val="00B9251A"/>
    <w:rsid w:val="00C774AE"/>
    <w:rsid w:val="00CD0C71"/>
    <w:rsid w:val="00D54861"/>
    <w:rsid w:val="00DC2428"/>
    <w:rsid w:val="00DF547B"/>
    <w:rsid w:val="00E34B2B"/>
    <w:rsid w:val="00E9323B"/>
    <w:rsid w:val="00EC600D"/>
    <w:rsid w:val="00F35BE4"/>
    <w:rsid w:val="00FA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070B9"/>
  <w15:chartTrackingRefBased/>
  <w15:docId w15:val="{F191A9CF-4BEB-416B-BF2B-A73DA6C40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6C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6C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6C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6C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6C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6C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6C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6C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6C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6C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6C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6C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6C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6C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6C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6C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6C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6C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6C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6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C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6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6C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6C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6C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6C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C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C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6C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A9B9A-1387-48BD-A4AD-B289073CC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Sheppard</dc:creator>
  <cp:keywords/>
  <dc:description/>
  <cp:lastModifiedBy>Debbie Sheppard</cp:lastModifiedBy>
  <cp:revision>4</cp:revision>
  <dcterms:created xsi:type="dcterms:W3CDTF">2026-06-05T12:15:00Z</dcterms:created>
  <dcterms:modified xsi:type="dcterms:W3CDTF">2026-06-05T12:17:00Z</dcterms:modified>
</cp:coreProperties>
</file>