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DDF16" w14:textId="7EF058B9" w:rsidR="00FB3F55" w:rsidRPr="00C645B8" w:rsidRDefault="006F02D7" w:rsidP="001F7F53">
      <w:pPr>
        <w:pStyle w:val="Heading1"/>
        <w:spacing w:after="240"/>
        <w:jc w:val="center"/>
        <w:rPr>
          <w:rFonts w:ascii="Public Sans" w:hAnsi="Public Sans"/>
          <w:b/>
          <w:bCs/>
        </w:rPr>
      </w:pPr>
      <w:r w:rsidRPr="00C645B8">
        <w:rPr>
          <w:rFonts w:ascii="Public Sans" w:hAnsi="Public Sans"/>
          <w:b/>
          <w:bCs/>
        </w:rPr>
        <w:t xml:space="preserve">Ionisation </w:t>
      </w:r>
      <w:r w:rsidR="00F0628A" w:rsidRPr="00C645B8">
        <w:rPr>
          <w:rFonts w:ascii="Public Sans" w:hAnsi="Public Sans"/>
          <w:b/>
          <w:bCs/>
        </w:rPr>
        <w:t>Radiation Risk A</w:t>
      </w:r>
      <w:r w:rsidR="00A563DF" w:rsidRPr="00C645B8">
        <w:rPr>
          <w:rFonts w:ascii="Public Sans" w:hAnsi="Public Sans"/>
          <w:b/>
          <w:bCs/>
        </w:rPr>
        <w:t>ssessment</w:t>
      </w:r>
      <w:r w:rsidR="00B42F1F" w:rsidRPr="00C645B8">
        <w:rPr>
          <w:rFonts w:ascii="Public Sans" w:hAnsi="Public Sans"/>
          <w:b/>
          <w:bCs/>
        </w:rPr>
        <w:t xml:space="preserve"> </w:t>
      </w:r>
    </w:p>
    <w:p w14:paraId="379C0D09" w14:textId="69EF51D6" w:rsidR="000A011C" w:rsidRPr="00EB1C64" w:rsidRDefault="000A011C" w:rsidP="000A011C">
      <w:pPr>
        <w:spacing w:after="240"/>
        <w:jc w:val="both"/>
        <w:rPr>
          <w:rFonts w:ascii="Public Sans" w:hAnsi="Public Sans"/>
          <w:sz w:val="20"/>
        </w:rPr>
      </w:pPr>
      <w:r w:rsidRPr="00EB1C64">
        <w:rPr>
          <w:rFonts w:ascii="Public Sans" w:hAnsi="Public Sans"/>
          <w:sz w:val="20"/>
        </w:rPr>
        <w:t>Prior to initiating any new activities that involve the use of ionising radiation, Regulation 8 of the Ionising Radiations Regulations 2017 (IRR17) mandates that the University undertake a thorough and adequate risk assessment. This assessment is essential for identifying potential risks to employees and other individuals. The primary objective is to determine the measures that the University must implement to minimise the exposure of employees and others to ionising radiation.</w:t>
      </w:r>
    </w:p>
    <w:p w14:paraId="698FDDAB" w14:textId="2BE62812" w:rsidR="008418C9" w:rsidRPr="00EB1C64" w:rsidRDefault="008418C9" w:rsidP="007A264D">
      <w:pPr>
        <w:spacing w:after="240"/>
        <w:rPr>
          <w:rFonts w:ascii="Public Sans" w:hAnsi="Public Sans"/>
          <w:sz w:val="20"/>
        </w:rPr>
      </w:pPr>
      <w:r w:rsidRPr="00EB1C64">
        <w:rPr>
          <w:rFonts w:ascii="Public Sans" w:hAnsi="Public Sans"/>
          <w:sz w:val="20"/>
        </w:rPr>
        <w:t>The IRR17 Approved Code of Practice (</w:t>
      </w:r>
      <w:proofErr w:type="spellStart"/>
      <w:r w:rsidRPr="00EB1C64">
        <w:rPr>
          <w:rFonts w:ascii="Public Sans" w:hAnsi="Public Sans"/>
          <w:sz w:val="20"/>
        </w:rPr>
        <w:t>ACoP</w:t>
      </w:r>
      <w:proofErr w:type="spellEnd"/>
      <w:r w:rsidRPr="00EB1C64">
        <w:rPr>
          <w:rFonts w:ascii="Public Sans" w:hAnsi="Public Sans"/>
          <w:sz w:val="20"/>
        </w:rPr>
        <w:t xml:space="preserve">) can be viewed here: </w:t>
      </w:r>
      <w:hyperlink r:id="rId11" w:history="1">
        <w:r w:rsidRPr="00EB1C64">
          <w:rPr>
            <w:rStyle w:val="Hyperlink"/>
            <w:rFonts w:ascii="Public Sans" w:hAnsi="Public Sans"/>
            <w:sz w:val="20"/>
          </w:rPr>
          <w:t>http://www.hse.gov.uk/pUbns/priced/l121.pdf</w:t>
        </w:r>
      </w:hyperlink>
      <w:r w:rsidRPr="00EB1C64">
        <w:rPr>
          <w:rFonts w:ascii="Public Sans" w:hAnsi="Public Sans"/>
          <w:sz w:val="20"/>
        </w:rPr>
        <w:t>.</w:t>
      </w:r>
    </w:p>
    <w:tbl>
      <w:tblPr>
        <w:tblW w:w="9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253"/>
        <w:gridCol w:w="2337"/>
        <w:gridCol w:w="425"/>
        <w:gridCol w:w="2871"/>
      </w:tblGrid>
      <w:tr w:rsidR="001F24D7" w:rsidRPr="00EB1C64" w14:paraId="38653477" w14:textId="77777777" w:rsidTr="00256F23">
        <w:trPr>
          <w:trHeight w:val="370"/>
        </w:trPr>
        <w:tc>
          <w:tcPr>
            <w:tcW w:w="701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1723B2" w14:textId="77777777" w:rsidR="001F24D7" w:rsidRPr="00EB1C64" w:rsidRDefault="001F24D7" w:rsidP="00256F23">
            <w:pPr>
              <w:pStyle w:val="Heading3"/>
              <w:rPr>
                <w:rFonts w:ascii="Public Sans" w:hAnsi="Public Sans"/>
                <w:b/>
                <w:bCs/>
                <w:color w:val="002060"/>
                <w:sz w:val="20"/>
                <w:szCs w:val="20"/>
              </w:rPr>
            </w:pPr>
            <w:r w:rsidRPr="00EB1C64">
              <w:rPr>
                <w:rFonts w:ascii="Public Sans" w:hAnsi="Public Sans"/>
                <w:b/>
                <w:bCs/>
                <w:color w:val="002060"/>
                <w:sz w:val="20"/>
                <w:szCs w:val="20"/>
              </w:rPr>
              <w:t>Project title</w:t>
            </w:r>
          </w:p>
        </w:tc>
        <w:tc>
          <w:tcPr>
            <w:tcW w:w="287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6C11592" w14:textId="77777777" w:rsidR="001F24D7" w:rsidRPr="00EB1C64" w:rsidRDefault="001F24D7" w:rsidP="00256F23">
            <w:pPr>
              <w:pStyle w:val="Heading3"/>
              <w:rPr>
                <w:rFonts w:ascii="Public Sans" w:hAnsi="Public Sans"/>
                <w:b/>
                <w:bCs/>
                <w:color w:val="002060"/>
                <w:sz w:val="20"/>
                <w:szCs w:val="20"/>
              </w:rPr>
            </w:pPr>
            <w:r w:rsidRPr="00EB1C64">
              <w:rPr>
                <w:rFonts w:ascii="Public Sans" w:hAnsi="Public Sans"/>
                <w:b/>
                <w:bCs/>
                <w:color w:val="002060"/>
                <w:sz w:val="20"/>
                <w:szCs w:val="20"/>
              </w:rPr>
              <w:t>Project Reference</w:t>
            </w:r>
          </w:p>
        </w:tc>
      </w:tr>
      <w:tr w:rsidR="001F24D7" w:rsidRPr="00EB1C64" w14:paraId="1F960458" w14:textId="77777777" w:rsidTr="00256F23">
        <w:trPr>
          <w:trHeight w:val="718"/>
        </w:trPr>
        <w:tc>
          <w:tcPr>
            <w:tcW w:w="701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9A9C70" w14:textId="77777777" w:rsidR="001F24D7" w:rsidRPr="00EB1C64" w:rsidRDefault="001F24D7" w:rsidP="00256F23">
            <w:pPr>
              <w:pStyle w:val="Heading3"/>
              <w:rPr>
                <w:rFonts w:ascii="Public Sans" w:hAnsi="Public Sans"/>
                <w:sz w:val="20"/>
                <w:szCs w:val="20"/>
              </w:rPr>
            </w:pPr>
          </w:p>
        </w:tc>
        <w:tc>
          <w:tcPr>
            <w:tcW w:w="2871" w:type="dxa"/>
            <w:tcBorders>
              <w:top w:val="single" w:sz="4" w:space="0" w:color="auto"/>
              <w:left w:val="single" w:sz="4" w:space="0" w:color="auto"/>
              <w:bottom w:val="single" w:sz="4" w:space="0" w:color="auto"/>
              <w:right w:val="single" w:sz="4" w:space="0" w:color="auto"/>
            </w:tcBorders>
            <w:shd w:val="clear" w:color="auto" w:fill="FFFFFF" w:themeFill="background1"/>
          </w:tcPr>
          <w:p w14:paraId="4F703B0B" w14:textId="77777777" w:rsidR="001F24D7" w:rsidRPr="00EB1C64" w:rsidRDefault="001F24D7" w:rsidP="00256F23">
            <w:pPr>
              <w:pStyle w:val="Heading3"/>
              <w:rPr>
                <w:rFonts w:ascii="Public Sans" w:hAnsi="Public Sans"/>
                <w:sz w:val="20"/>
                <w:szCs w:val="20"/>
              </w:rPr>
            </w:pPr>
          </w:p>
        </w:tc>
      </w:tr>
      <w:tr w:rsidR="001F24D7" w:rsidRPr="00EB1C64" w14:paraId="547BC784" w14:textId="77777777" w:rsidTr="00256F23">
        <w:trPr>
          <w:trHeight w:val="370"/>
        </w:trPr>
        <w:tc>
          <w:tcPr>
            <w:tcW w:w="988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931544C" w14:textId="77777777" w:rsidR="001F24D7" w:rsidRPr="00EB1C64" w:rsidRDefault="001F24D7" w:rsidP="00256F23">
            <w:pPr>
              <w:pStyle w:val="Heading3"/>
              <w:rPr>
                <w:rFonts w:ascii="Public Sans" w:hAnsi="Public Sans"/>
                <w:b/>
                <w:bCs/>
                <w:sz w:val="20"/>
                <w:szCs w:val="20"/>
              </w:rPr>
            </w:pPr>
            <w:r w:rsidRPr="00EB1C64">
              <w:rPr>
                <w:rFonts w:ascii="Public Sans" w:hAnsi="Public Sans"/>
                <w:b/>
                <w:bCs/>
                <w:color w:val="002060"/>
                <w:sz w:val="20"/>
                <w:szCs w:val="20"/>
              </w:rPr>
              <w:t>Author (Project Proposer)</w:t>
            </w:r>
          </w:p>
        </w:tc>
      </w:tr>
      <w:tr w:rsidR="001F24D7" w:rsidRPr="00EB1C64" w14:paraId="2CF6A77A" w14:textId="77777777" w:rsidTr="00256F23">
        <w:trPr>
          <w:trHeight w:val="323"/>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1FFFA" w14:textId="77777777" w:rsidR="001F24D7" w:rsidRPr="00EB1C64" w:rsidRDefault="001F24D7" w:rsidP="00256F23">
            <w:pPr>
              <w:pStyle w:val="NormalWeb"/>
              <w:spacing w:before="0" w:beforeAutospacing="0" w:after="0" w:afterAutospacing="0" w:line="300" w:lineRule="auto"/>
              <w:contextualSpacing/>
              <w:jc w:val="both"/>
              <w:rPr>
                <w:rFonts w:ascii="Public Sans" w:hAnsi="Public Sans" w:cs="Arial"/>
                <w:sz w:val="20"/>
                <w:szCs w:val="20"/>
              </w:rPr>
            </w:pPr>
            <w:r w:rsidRPr="00EB1C64">
              <w:rPr>
                <w:rFonts w:ascii="Public Sans" w:hAnsi="Public Sans" w:cs="Arial"/>
                <w:sz w:val="20"/>
                <w:szCs w:val="20"/>
              </w:rPr>
              <w:t>Name &amp; position</w:t>
            </w: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5D851" w14:textId="77777777" w:rsidR="001F24D7" w:rsidRPr="00EB1C64" w:rsidRDefault="001F24D7" w:rsidP="00256F23">
            <w:pPr>
              <w:pStyle w:val="NormalWeb"/>
              <w:spacing w:before="0" w:beforeAutospacing="0" w:after="0" w:afterAutospacing="0" w:line="300" w:lineRule="auto"/>
              <w:contextualSpacing/>
              <w:jc w:val="both"/>
              <w:rPr>
                <w:rFonts w:ascii="Public Sans" w:hAnsi="Public Sans" w:cs="Arial"/>
                <w:sz w:val="20"/>
                <w:szCs w:val="20"/>
              </w:rPr>
            </w:pPr>
            <w:r w:rsidRPr="00EB1C64">
              <w:rPr>
                <w:rFonts w:ascii="Public Sans" w:hAnsi="Public Sans" w:cs="Arial"/>
                <w:sz w:val="20"/>
                <w:szCs w:val="20"/>
              </w:rPr>
              <w:t>Date</w:t>
            </w: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CA83B46" w14:textId="77777777" w:rsidR="001F24D7" w:rsidRPr="00EB1C64" w:rsidRDefault="001F24D7" w:rsidP="00256F23">
            <w:pPr>
              <w:pStyle w:val="NormalWeb"/>
              <w:spacing w:before="0" w:beforeAutospacing="0" w:after="0" w:afterAutospacing="0" w:line="300" w:lineRule="auto"/>
              <w:contextualSpacing/>
              <w:jc w:val="both"/>
              <w:rPr>
                <w:rFonts w:ascii="Public Sans" w:hAnsi="Public Sans" w:cs="Arial"/>
                <w:sz w:val="20"/>
                <w:szCs w:val="20"/>
              </w:rPr>
            </w:pPr>
            <w:r w:rsidRPr="00EB1C64">
              <w:rPr>
                <w:rFonts w:ascii="Public Sans" w:hAnsi="Public Sans" w:cs="Arial"/>
                <w:sz w:val="20"/>
                <w:szCs w:val="20"/>
              </w:rPr>
              <w:t>Signature</w:t>
            </w:r>
          </w:p>
        </w:tc>
      </w:tr>
      <w:tr w:rsidR="001F24D7" w:rsidRPr="00EB1C64" w14:paraId="18BA4280" w14:textId="77777777" w:rsidTr="00256F23">
        <w:trPr>
          <w:trHeight w:val="641"/>
        </w:trPr>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D83B765" w14:textId="77777777" w:rsidR="001F24D7" w:rsidRPr="00EB1C64" w:rsidRDefault="001F24D7" w:rsidP="00256F23">
            <w:pPr>
              <w:pStyle w:val="NormalWeb"/>
              <w:spacing w:line="300" w:lineRule="auto"/>
              <w:jc w:val="both"/>
              <w:rPr>
                <w:rFonts w:ascii="Public Sans" w:hAnsi="Public Sans" w:cs="Arial"/>
                <w:sz w:val="20"/>
                <w:szCs w:val="20"/>
              </w:rPr>
            </w:pPr>
          </w:p>
        </w:tc>
        <w:tc>
          <w:tcPr>
            <w:tcW w:w="2337" w:type="dxa"/>
            <w:tcBorders>
              <w:top w:val="single" w:sz="4" w:space="0" w:color="auto"/>
              <w:left w:val="single" w:sz="4" w:space="0" w:color="auto"/>
              <w:bottom w:val="single" w:sz="4" w:space="0" w:color="auto"/>
              <w:right w:val="single" w:sz="4" w:space="0" w:color="auto"/>
            </w:tcBorders>
            <w:shd w:val="clear" w:color="auto" w:fill="FFFFFF" w:themeFill="background1"/>
          </w:tcPr>
          <w:p w14:paraId="111F6524" w14:textId="77777777" w:rsidR="001F24D7" w:rsidRPr="00EB1C64" w:rsidRDefault="001F24D7" w:rsidP="00256F23">
            <w:pPr>
              <w:pStyle w:val="NormalWeb"/>
              <w:spacing w:line="300" w:lineRule="auto"/>
              <w:jc w:val="both"/>
              <w:rPr>
                <w:rFonts w:ascii="Public Sans" w:hAnsi="Public Sans" w:cs="Arial"/>
                <w:sz w:val="20"/>
                <w:szCs w:val="20"/>
              </w:rPr>
            </w:pPr>
          </w:p>
        </w:tc>
        <w:tc>
          <w:tcPr>
            <w:tcW w:w="32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77BDD3" w14:textId="77777777" w:rsidR="001F24D7" w:rsidRPr="00EB1C64" w:rsidRDefault="001F24D7" w:rsidP="00256F23">
            <w:pPr>
              <w:pStyle w:val="NormalWeb"/>
              <w:spacing w:line="300" w:lineRule="auto"/>
              <w:jc w:val="both"/>
              <w:rPr>
                <w:rFonts w:ascii="Public Sans" w:hAnsi="Public Sans" w:cs="Arial"/>
                <w:sz w:val="20"/>
                <w:szCs w:val="20"/>
              </w:rPr>
            </w:pPr>
          </w:p>
        </w:tc>
      </w:tr>
      <w:tr w:rsidR="001F24D7" w:rsidRPr="00EB1C64" w14:paraId="6039B9FB" w14:textId="77777777" w:rsidTr="00256F23">
        <w:trPr>
          <w:trHeight w:val="370"/>
        </w:trPr>
        <w:tc>
          <w:tcPr>
            <w:tcW w:w="9886" w:type="dxa"/>
            <w:gridSpan w:val="4"/>
            <w:shd w:val="clear" w:color="auto" w:fill="DEEAF6" w:themeFill="accent1" w:themeFillTint="33"/>
          </w:tcPr>
          <w:p w14:paraId="6F8519BF" w14:textId="77777777" w:rsidR="001F24D7" w:rsidRPr="00EB1C64" w:rsidRDefault="001F24D7" w:rsidP="00256F23">
            <w:pPr>
              <w:pStyle w:val="Heading3"/>
              <w:rPr>
                <w:rFonts w:ascii="Public Sans" w:hAnsi="Public Sans" w:cs="Arial"/>
                <w:b/>
                <w:sz w:val="20"/>
                <w:szCs w:val="20"/>
              </w:rPr>
            </w:pPr>
            <w:r w:rsidRPr="00EB1C64">
              <w:rPr>
                <w:rFonts w:ascii="Public Sans" w:hAnsi="Public Sans"/>
                <w:b/>
                <w:bCs/>
                <w:color w:val="002060"/>
                <w:sz w:val="20"/>
                <w:szCs w:val="20"/>
              </w:rPr>
              <w:t>Description of work and scope of this assessment</w:t>
            </w:r>
          </w:p>
        </w:tc>
      </w:tr>
      <w:tr w:rsidR="001F24D7" w:rsidRPr="00EB1C64" w14:paraId="30F07A6F" w14:textId="77777777" w:rsidTr="00256F23">
        <w:trPr>
          <w:trHeight w:val="4066"/>
        </w:trPr>
        <w:tc>
          <w:tcPr>
            <w:tcW w:w="9886" w:type="dxa"/>
            <w:gridSpan w:val="4"/>
            <w:shd w:val="clear" w:color="auto" w:fill="FFFFFF" w:themeFill="background1"/>
          </w:tcPr>
          <w:p w14:paraId="21A0CD4B" w14:textId="77777777" w:rsidR="001F24D7" w:rsidRPr="00EB1C64" w:rsidRDefault="001F24D7" w:rsidP="00256F23">
            <w:pPr>
              <w:pStyle w:val="NormalWeb"/>
              <w:spacing w:before="0" w:beforeAutospacing="0" w:after="0" w:afterAutospacing="0" w:line="300" w:lineRule="auto"/>
              <w:contextualSpacing/>
              <w:jc w:val="both"/>
              <w:rPr>
                <w:rFonts w:ascii="Public Sans" w:hAnsi="Public Sans" w:cs="Arial"/>
                <w:sz w:val="20"/>
                <w:szCs w:val="20"/>
              </w:rPr>
            </w:pPr>
          </w:p>
        </w:tc>
      </w:tr>
    </w:tbl>
    <w:p w14:paraId="24B634C2" w14:textId="2185B9B3" w:rsidR="00680CF7" w:rsidRPr="00EB1C64" w:rsidRDefault="00680CF7">
      <w:pPr>
        <w:spacing w:line="240" w:lineRule="auto"/>
        <w:rPr>
          <w:rFonts w:ascii="Public Sans" w:hAnsi="Public Sans"/>
          <w:b/>
          <w:bCs/>
          <w:sz w:val="20"/>
        </w:rPr>
      </w:pPr>
    </w:p>
    <w:p w14:paraId="7D12C60C" w14:textId="1B93E7F7" w:rsidR="00234588" w:rsidRPr="00EB1C64" w:rsidRDefault="00234588" w:rsidP="00234588">
      <w:pPr>
        <w:spacing w:after="240"/>
        <w:jc w:val="both"/>
        <w:rPr>
          <w:rFonts w:ascii="Public Sans" w:hAnsi="Public Sans"/>
          <w:sz w:val="20"/>
        </w:rPr>
      </w:pPr>
    </w:p>
    <w:p w14:paraId="0E43BE29" w14:textId="77777777" w:rsidR="00C645B8" w:rsidRDefault="00C645B8">
      <w:pPr>
        <w:spacing w:line="240" w:lineRule="auto"/>
        <w:rPr>
          <w:rFonts w:ascii="Public Sans" w:hAnsi="Public Sans" w:cs="Arial"/>
          <w:b/>
          <w:bCs/>
          <w:kern w:val="32"/>
          <w:sz w:val="20"/>
          <w:lang w:eastAsia="de-CH"/>
        </w:rPr>
      </w:pPr>
      <w:bookmarkStart w:id="0" w:name="_Toc168319450"/>
      <w:r>
        <w:rPr>
          <w:rFonts w:ascii="Public Sans" w:hAnsi="Public Sans" w:cs="Arial"/>
          <w:b/>
          <w:bCs/>
          <w:kern w:val="32"/>
          <w:sz w:val="20"/>
          <w:lang w:eastAsia="de-CH"/>
        </w:rPr>
        <w:br w:type="page"/>
      </w:r>
    </w:p>
    <w:p w14:paraId="010CA17B" w14:textId="56FEF682" w:rsidR="00CE2525" w:rsidRPr="00107EDA" w:rsidRDefault="00CE2525" w:rsidP="00107EDA">
      <w:pPr>
        <w:rPr>
          <w:rFonts w:ascii="Public Sans" w:hAnsi="Public Sans"/>
          <w:sz w:val="20"/>
        </w:rPr>
      </w:pPr>
      <w:r w:rsidRPr="00EB1C64">
        <w:rPr>
          <w:rFonts w:ascii="Public Sans" w:hAnsi="Public Sans" w:cs="Arial"/>
          <w:b/>
          <w:bCs/>
          <w:kern w:val="32"/>
          <w:sz w:val="20"/>
          <w:lang w:eastAsia="de-CH"/>
        </w:rPr>
        <w:lastRenderedPageBreak/>
        <w:t>Justification of work with ionising radiation</w:t>
      </w:r>
      <w:bookmarkEnd w:id="0"/>
    </w:p>
    <w:p w14:paraId="5C9BA441" w14:textId="77777777" w:rsidR="00CE2525" w:rsidRPr="00C645B8" w:rsidRDefault="00CE2525" w:rsidP="00CE2525">
      <w:pPr>
        <w:jc w:val="both"/>
        <w:rPr>
          <w:rFonts w:ascii="Public Sans" w:hAnsi="Public Sans"/>
          <w:b/>
          <w:color w:val="A20000"/>
          <w:sz w:val="20"/>
          <w:lang w:eastAsia="de-CH"/>
        </w:rPr>
      </w:pPr>
      <w:r w:rsidRPr="00C645B8">
        <w:rPr>
          <w:rFonts w:ascii="Public Sans" w:hAnsi="Public Sans"/>
          <w:b/>
          <w:color w:val="A20000"/>
          <w:sz w:val="20"/>
          <w:lang w:eastAsia="de-CH"/>
        </w:rPr>
        <w:t>Please check the relevant justified practice box(es) that applies to this Risk Assessment.</w:t>
      </w:r>
    </w:p>
    <w:tbl>
      <w:tblPr>
        <w:tblStyle w:val="TableGrid2"/>
        <w:tblW w:w="0" w:type="auto"/>
        <w:tblInd w:w="0" w:type="dxa"/>
        <w:tblLook w:val="04A0" w:firstRow="1" w:lastRow="0" w:firstColumn="1" w:lastColumn="0" w:noHBand="0" w:noVBand="1"/>
      </w:tblPr>
      <w:tblGrid>
        <w:gridCol w:w="937"/>
        <w:gridCol w:w="3021"/>
        <w:gridCol w:w="5219"/>
        <w:gridCol w:w="553"/>
      </w:tblGrid>
      <w:tr w:rsidR="00CE2525" w:rsidRPr="00EB1C64" w14:paraId="2CF41EA0" w14:textId="77777777" w:rsidTr="5149A889">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F930C6" w14:textId="41907F10" w:rsidR="00CE2525" w:rsidRPr="00CE2525" w:rsidRDefault="00CE2525" w:rsidP="00CE2525">
            <w:p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D0F518" w14:textId="77777777" w:rsidR="00CE2525" w:rsidRPr="00CE2525" w:rsidRDefault="00CE2525" w:rsidP="00CE2525">
            <w:pPr>
              <w:spacing w:before="120" w:after="120" w:line="240" w:lineRule="auto"/>
              <w:rPr>
                <w:rFonts w:ascii="Public Sans" w:hAnsi="Public Sans" w:cs="Arial"/>
                <w:b/>
                <w:bCs/>
                <w:kern w:val="32"/>
                <w:sz w:val="20"/>
                <w:lang w:eastAsia="de-CH"/>
              </w:rPr>
            </w:pPr>
            <w:r w:rsidRPr="00CE2525">
              <w:rPr>
                <w:rFonts w:ascii="Public Sans" w:hAnsi="Public Sans" w:cs="Arial"/>
                <w:b/>
                <w:bCs/>
                <w:kern w:val="32"/>
                <w:sz w:val="20"/>
                <w:lang w:eastAsia="de-CH"/>
              </w:rPr>
              <w:t>Area</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577967" w14:textId="77777777" w:rsidR="00CE2525" w:rsidRPr="00CE2525" w:rsidRDefault="00CE2525" w:rsidP="00CE2525">
            <w:pPr>
              <w:spacing w:before="120" w:after="120" w:line="240" w:lineRule="auto"/>
              <w:rPr>
                <w:rFonts w:ascii="Public Sans" w:hAnsi="Public Sans" w:cs="Arial"/>
                <w:b/>
                <w:bCs/>
                <w:kern w:val="32"/>
                <w:sz w:val="20"/>
                <w:lang w:eastAsia="de-CH"/>
              </w:rPr>
            </w:pPr>
            <w:r w:rsidRPr="00CE2525">
              <w:rPr>
                <w:rFonts w:ascii="Public Sans" w:hAnsi="Public Sans" w:cs="Arial"/>
                <w:b/>
                <w:bCs/>
                <w:kern w:val="32"/>
                <w:sz w:val="20"/>
                <w:lang w:eastAsia="de-CH"/>
              </w:rPr>
              <w:t>Class or type of practice</w:t>
            </w:r>
          </w:p>
        </w:tc>
        <w:tc>
          <w:tcPr>
            <w:tcW w:w="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93C88" w14:textId="77777777" w:rsidR="00CE2525" w:rsidRPr="00CE2525" w:rsidRDefault="00CE2525" w:rsidP="00CE2525">
            <w:pPr>
              <w:spacing w:before="120" w:after="120" w:line="240" w:lineRule="auto"/>
              <w:rPr>
                <w:rFonts w:ascii="Public Sans" w:hAnsi="Public Sans" w:cs="Arial"/>
                <w:b/>
                <w:bCs/>
                <w:kern w:val="32"/>
                <w:sz w:val="20"/>
                <w:lang w:eastAsia="de-CH"/>
              </w:rPr>
            </w:pPr>
          </w:p>
        </w:tc>
      </w:tr>
      <w:tr w:rsidR="00CE2525" w:rsidRPr="00CE2525" w14:paraId="0C978ABF"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4E901D97" w14:textId="258AEBF5" w:rsidR="00CE2525" w:rsidRPr="005866E4" w:rsidRDefault="00083035" w:rsidP="005866E4">
            <w:pPr>
              <w:pStyle w:val="ListParagraph"/>
              <w:numPr>
                <w:ilvl w:val="0"/>
                <w:numId w:val="16"/>
              </w:numPr>
              <w:spacing w:before="120" w:after="120" w:line="240" w:lineRule="auto"/>
              <w:rPr>
                <w:rFonts w:ascii="Public Sans" w:hAnsi="Public Sans" w:cs="Arial"/>
                <w:b/>
                <w:bCs/>
                <w:kern w:val="32"/>
                <w:sz w:val="20"/>
                <w:lang w:eastAsia="de-CH"/>
              </w:rPr>
            </w:pPr>
            <w:r w:rsidRPr="005866E4">
              <w:rPr>
                <w:rFonts w:ascii="Public Sans" w:hAnsi="Public Sans" w:cs="Arial"/>
                <w:b/>
                <w:bCs/>
                <w:kern w:val="32"/>
                <w:sz w:val="20"/>
                <w:lang w:eastAsia="de-CH"/>
              </w:rPr>
              <w:t xml:space="preserve"> </w:t>
            </w:r>
          </w:p>
        </w:tc>
        <w:tc>
          <w:tcPr>
            <w:tcW w:w="3119" w:type="dxa"/>
            <w:tcBorders>
              <w:top w:val="single" w:sz="4" w:space="0" w:color="auto"/>
              <w:left w:val="single" w:sz="4" w:space="0" w:color="auto"/>
              <w:bottom w:val="single" w:sz="4" w:space="0" w:color="auto"/>
              <w:right w:val="single" w:sz="4" w:space="0" w:color="auto"/>
            </w:tcBorders>
            <w:hideMark/>
          </w:tcPr>
          <w:p w14:paraId="09CBF696" w14:textId="77777777" w:rsidR="00CE2525" w:rsidRPr="00CE2525" w:rsidRDefault="00CE2525" w:rsidP="00DA7BBA">
            <w:pPr>
              <w:spacing w:before="120" w:after="120" w:line="240" w:lineRule="auto"/>
              <w:jc w:val="left"/>
              <w:rPr>
                <w:rFonts w:ascii="Public Sans" w:hAnsi="Public Sans" w:cs="Arial"/>
                <w:bCs/>
                <w:kern w:val="32"/>
                <w:sz w:val="20"/>
                <w:lang w:eastAsia="de-CH"/>
              </w:rPr>
            </w:pPr>
            <w:r w:rsidRPr="00CE2525">
              <w:rPr>
                <w:rFonts w:ascii="Public Sans" w:hAnsi="Public Sans"/>
                <w:sz w:val="20"/>
                <w:lang w:eastAsia="de-CH"/>
              </w:rPr>
              <w:t>Production of radioactive products</w:t>
            </w:r>
          </w:p>
        </w:tc>
        <w:tc>
          <w:tcPr>
            <w:tcW w:w="5386" w:type="dxa"/>
            <w:tcBorders>
              <w:top w:val="single" w:sz="4" w:space="0" w:color="auto"/>
              <w:left w:val="single" w:sz="4" w:space="0" w:color="auto"/>
              <w:bottom w:val="single" w:sz="4" w:space="0" w:color="auto"/>
              <w:right w:val="single" w:sz="4" w:space="0" w:color="auto"/>
            </w:tcBorders>
            <w:hideMark/>
          </w:tcPr>
          <w:p w14:paraId="70BF8BF7"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sz w:val="20"/>
                <w:lang w:eastAsia="de-CH"/>
              </w:rPr>
              <w:t>Manufacture of radioactive sources, substances &amp; radiopharmaceuticals.</w:t>
            </w:r>
          </w:p>
        </w:tc>
        <w:sdt>
          <w:sdtPr>
            <w:rPr>
              <w:rFonts w:ascii="Public Sans" w:hAnsi="Public Sans"/>
              <w:sz w:val="20"/>
              <w:lang w:eastAsia="de-CH"/>
            </w:rPr>
            <w:id w:val="-2068486264"/>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hideMark/>
              </w:tcPr>
              <w:p w14:paraId="7F697AC3" w14:textId="104D0F86" w:rsidR="00CE2525" w:rsidRPr="00CE2525" w:rsidRDefault="13328F25" w:rsidP="5149A889">
                <w:pPr>
                  <w:spacing w:before="120" w:after="120" w:line="240" w:lineRule="auto"/>
                  <w:rPr>
                    <w:rFonts w:ascii="Public Sans" w:hAnsi="Public Sans"/>
                    <w:sz w:val="20"/>
                    <w:lang w:eastAsia="de-CH"/>
                  </w:rPr>
                </w:pPr>
                <w:r w:rsidRPr="5149A889">
                  <w:rPr>
                    <w:rFonts w:ascii="MS Gothic" w:eastAsia="MS Gothic" w:hAnsi="MS Gothic" w:cs="MS Gothic"/>
                    <w:sz w:val="20"/>
                    <w:lang w:eastAsia="de-CH"/>
                  </w:rPr>
                  <w:t>☐</w:t>
                </w:r>
              </w:p>
            </w:tc>
          </w:sdtContent>
        </w:sdt>
      </w:tr>
      <w:tr w:rsidR="00CE2525" w:rsidRPr="00CE2525" w14:paraId="01458DF0"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2CB27743" w14:textId="30BC4138"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55960FD1" w14:textId="77777777" w:rsidR="00CE2525" w:rsidRPr="00CE2525" w:rsidRDefault="00CE2525" w:rsidP="00DA7BBA">
            <w:pPr>
              <w:spacing w:before="120" w:after="120" w:line="240" w:lineRule="auto"/>
              <w:jc w:val="left"/>
              <w:rPr>
                <w:rFonts w:ascii="Public Sans" w:hAnsi="Public Sans" w:cs="Arial"/>
                <w:bCs/>
                <w:kern w:val="32"/>
                <w:sz w:val="20"/>
                <w:lang w:eastAsia="de-CH"/>
              </w:rPr>
            </w:pPr>
            <w:r w:rsidRPr="00CE2525">
              <w:rPr>
                <w:rFonts w:ascii="Public Sans" w:hAnsi="Public Sans"/>
                <w:sz w:val="20"/>
                <w:lang w:eastAsia="de-CH"/>
              </w:rPr>
              <w:t>Non-destructive testing</w:t>
            </w:r>
          </w:p>
        </w:tc>
        <w:tc>
          <w:tcPr>
            <w:tcW w:w="5386" w:type="dxa"/>
            <w:tcBorders>
              <w:top w:val="single" w:sz="4" w:space="0" w:color="auto"/>
              <w:left w:val="single" w:sz="4" w:space="0" w:color="auto"/>
              <w:bottom w:val="single" w:sz="4" w:space="0" w:color="auto"/>
              <w:right w:val="single" w:sz="4" w:space="0" w:color="auto"/>
            </w:tcBorders>
            <w:hideMark/>
          </w:tcPr>
          <w:p w14:paraId="78E9B3E4"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sz w:val="20"/>
                <w:lang w:eastAsia="de-CH"/>
              </w:rPr>
              <w:t>Use of radioactive sources, substances &amp; radiation generators for radiography.</w:t>
            </w:r>
          </w:p>
        </w:tc>
        <w:sdt>
          <w:sdtPr>
            <w:rPr>
              <w:rFonts w:ascii="Public Sans" w:hAnsi="Public Sans"/>
              <w:sz w:val="20"/>
              <w:lang w:eastAsia="de-CH"/>
            </w:rPr>
            <w:id w:val="-1509591040"/>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hideMark/>
              </w:tcPr>
              <w:p w14:paraId="38A73268"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r w:rsidR="00CE2525" w:rsidRPr="00CE2525" w14:paraId="3A727512"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6462CE9B" w14:textId="5536497D"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3D9D06C6" w14:textId="77777777" w:rsidR="00CE2525" w:rsidRPr="00CE2525" w:rsidRDefault="00CE2525" w:rsidP="00DA7BBA">
            <w:pPr>
              <w:spacing w:before="120" w:after="120" w:line="240" w:lineRule="auto"/>
              <w:jc w:val="left"/>
              <w:rPr>
                <w:rFonts w:ascii="Public Sans" w:hAnsi="Public Sans"/>
                <w:sz w:val="20"/>
                <w:lang w:eastAsia="de-CH"/>
              </w:rPr>
            </w:pPr>
            <w:r w:rsidRPr="00CE2525">
              <w:rPr>
                <w:rFonts w:ascii="Public Sans" w:hAnsi="Public Sans"/>
                <w:sz w:val="20"/>
                <w:lang w:eastAsia="de-CH"/>
              </w:rPr>
              <w:t>Radiation processing of products</w:t>
            </w:r>
          </w:p>
        </w:tc>
        <w:tc>
          <w:tcPr>
            <w:tcW w:w="5386" w:type="dxa"/>
            <w:tcBorders>
              <w:top w:val="single" w:sz="4" w:space="0" w:color="auto"/>
              <w:left w:val="single" w:sz="4" w:space="0" w:color="auto"/>
              <w:bottom w:val="single" w:sz="4" w:space="0" w:color="auto"/>
              <w:right w:val="single" w:sz="4" w:space="0" w:color="auto"/>
            </w:tcBorders>
            <w:hideMark/>
          </w:tcPr>
          <w:p w14:paraId="4C199F8A" w14:textId="77777777" w:rsidR="00CE2525" w:rsidRPr="00CE2525" w:rsidRDefault="00CE2525" w:rsidP="00CE2525">
            <w:pPr>
              <w:spacing w:before="120" w:after="120" w:line="240" w:lineRule="auto"/>
              <w:rPr>
                <w:rFonts w:ascii="Public Sans" w:hAnsi="Public Sans"/>
                <w:sz w:val="20"/>
                <w:lang w:eastAsia="de-CH"/>
              </w:rPr>
            </w:pPr>
            <w:r w:rsidRPr="00CE2525">
              <w:rPr>
                <w:rFonts w:ascii="Public Sans" w:hAnsi="Public Sans"/>
                <w:sz w:val="20"/>
                <w:lang w:eastAsia="de-CH"/>
              </w:rPr>
              <w:t>Use of gamma, x-ray or electron beam radiation sources to reduce bacterial levels, sterilise, disinfect or modify materials.</w:t>
            </w:r>
          </w:p>
        </w:tc>
        <w:sdt>
          <w:sdtPr>
            <w:rPr>
              <w:rFonts w:ascii="Public Sans" w:hAnsi="Public Sans"/>
              <w:sz w:val="20"/>
              <w:lang w:eastAsia="de-CH"/>
            </w:rPr>
            <w:id w:val="-824205145"/>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hideMark/>
              </w:tcPr>
              <w:p w14:paraId="0E0A4129"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r w:rsidR="00CE2525" w:rsidRPr="00CE2525" w14:paraId="4B7D5654"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54020FB3" w14:textId="3DA3A93C"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6E212FE6" w14:textId="77777777" w:rsidR="00CE2525" w:rsidRPr="00CE2525" w:rsidRDefault="00CE2525" w:rsidP="00DA7BBA">
            <w:pPr>
              <w:spacing w:before="120" w:after="120" w:line="240" w:lineRule="auto"/>
              <w:jc w:val="left"/>
              <w:rPr>
                <w:rFonts w:ascii="Public Sans" w:hAnsi="Public Sans" w:cs="Arial"/>
                <w:bCs/>
                <w:kern w:val="32"/>
                <w:sz w:val="20"/>
                <w:lang w:eastAsia="de-CH"/>
              </w:rPr>
            </w:pPr>
            <w:r w:rsidRPr="00CE2525">
              <w:rPr>
                <w:rFonts w:ascii="Public Sans" w:hAnsi="Public Sans"/>
                <w:sz w:val="20"/>
                <w:lang w:eastAsia="de-CH"/>
              </w:rPr>
              <w:t>Detection &amp; analysis</w:t>
            </w:r>
          </w:p>
        </w:tc>
        <w:tc>
          <w:tcPr>
            <w:tcW w:w="5386" w:type="dxa"/>
            <w:tcBorders>
              <w:top w:val="single" w:sz="4" w:space="0" w:color="auto"/>
              <w:left w:val="single" w:sz="4" w:space="0" w:color="auto"/>
              <w:bottom w:val="single" w:sz="4" w:space="0" w:color="auto"/>
              <w:right w:val="single" w:sz="4" w:space="0" w:color="auto"/>
            </w:tcBorders>
            <w:hideMark/>
          </w:tcPr>
          <w:p w14:paraId="0A377DA6"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sz w:val="20"/>
                <w:lang w:eastAsia="de-CH"/>
              </w:rPr>
              <w:t>Use of sealed sources &amp; x-ray generators for analysis.</w:t>
            </w:r>
          </w:p>
        </w:tc>
        <w:sdt>
          <w:sdtPr>
            <w:rPr>
              <w:rFonts w:ascii="Public Sans" w:hAnsi="Public Sans"/>
              <w:sz w:val="20"/>
              <w:lang w:eastAsia="de-CH"/>
            </w:rPr>
            <w:id w:val="-158843880"/>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hideMark/>
              </w:tcPr>
              <w:p w14:paraId="0DDBFCC9"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r w:rsidR="00CE2525" w:rsidRPr="00CE2525" w14:paraId="779937C6"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2265ADE8" w14:textId="0173BD2F"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31CD6B82" w14:textId="77777777" w:rsidR="00CE2525" w:rsidRPr="00CE2525" w:rsidRDefault="00CE2525" w:rsidP="00DA7BBA">
            <w:pPr>
              <w:spacing w:before="120" w:after="120" w:line="240" w:lineRule="auto"/>
              <w:jc w:val="left"/>
              <w:rPr>
                <w:rFonts w:ascii="Public Sans" w:hAnsi="Public Sans"/>
                <w:sz w:val="20"/>
                <w:lang w:eastAsia="de-CH"/>
              </w:rPr>
            </w:pPr>
            <w:r w:rsidRPr="00CE2525">
              <w:rPr>
                <w:rFonts w:ascii="Public Sans" w:hAnsi="Public Sans"/>
                <w:sz w:val="20"/>
                <w:lang w:eastAsia="de-CH"/>
              </w:rPr>
              <w:t>Safety Devices</w:t>
            </w:r>
          </w:p>
        </w:tc>
        <w:tc>
          <w:tcPr>
            <w:tcW w:w="5386" w:type="dxa"/>
            <w:tcBorders>
              <w:top w:val="single" w:sz="4" w:space="0" w:color="auto"/>
              <w:left w:val="single" w:sz="4" w:space="0" w:color="auto"/>
              <w:bottom w:val="single" w:sz="4" w:space="0" w:color="auto"/>
              <w:right w:val="single" w:sz="4" w:space="0" w:color="auto"/>
            </w:tcBorders>
            <w:hideMark/>
          </w:tcPr>
          <w:p w14:paraId="30A225FB" w14:textId="77777777" w:rsidR="00CE2525" w:rsidRPr="00CE2525" w:rsidRDefault="00CE2525" w:rsidP="00CE2525">
            <w:pPr>
              <w:spacing w:before="120" w:after="120" w:line="240" w:lineRule="auto"/>
              <w:rPr>
                <w:rFonts w:ascii="Public Sans" w:hAnsi="Public Sans"/>
                <w:sz w:val="20"/>
                <w:lang w:eastAsia="de-CH"/>
              </w:rPr>
            </w:pPr>
            <w:r w:rsidRPr="00CE2525">
              <w:rPr>
                <w:rFonts w:ascii="Public Sans" w:hAnsi="Public Sans"/>
                <w:sz w:val="20"/>
                <w:lang w:eastAsia="de-CH"/>
              </w:rPr>
              <w:t>Use of ionising radiation in smoke and fire detectors and other safety instruments.</w:t>
            </w:r>
          </w:p>
        </w:tc>
        <w:sdt>
          <w:sdtPr>
            <w:rPr>
              <w:rFonts w:ascii="Public Sans" w:hAnsi="Public Sans"/>
              <w:sz w:val="20"/>
              <w:lang w:eastAsia="de-CH"/>
            </w:rPr>
            <w:id w:val="1148790760"/>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hideMark/>
              </w:tcPr>
              <w:p w14:paraId="5797DA29"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r w:rsidR="00CE2525" w:rsidRPr="00CE2525" w14:paraId="074CB443"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4BFDA1D0" w14:textId="769FF846"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5C357E34" w14:textId="77777777" w:rsidR="00CE2525" w:rsidRPr="00CE2525" w:rsidRDefault="00CE2525" w:rsidP="00DA7BBA">
            <w:pPr>
              <w:spacing w:before="120" w:after="120" w:line="240" w:lineRule="auto"/>
              <w:jc w:val="left"/>
              <w:rPr>
                <w:rFonts w:ascii="Public Sans" w:hAnsi="Public Sans" w:cs="Arial"/>
                <w:bCs/>
                <w:kern w:val="32"/>
                <w:sz w:val="20"/>
                <w:lang w:eastAsia="de-CH"/>
              </w:rPr>
            </w:pPr>
            <w:r w:rsidRPr="00CE2525">
              <w:rPr>
                <w:rFonts w:ascii="Public Sans" w:hAnsi="Public Sans"/>
                <w:sz w:val="20"/>
                <w:lang w:eastAsia="de-CH"/>
              </w:rPr>
              <w:t>Equipment producing ionising radiation incidentally</w:t>
            </w:r>
          </w:p>
        </w:tc>
        <w:tc>
          <w:tcPr>
            <w:tcW w:w="5386" w:type="dxa"/>
            <w:tcBorders>
              <w:top w:val="single" w:sz="4" w:space="0" w:color="auto"/>
              <w:left w:val="single" w:sz="4" w:space="0" w:color="auto"/>
              <w:bottom w:val="single" w:sz="4" w:space="0" w:color="auto"/>
              <w:right w:val="single" w:sz="4" w:space="0" w:color="auto"/>
            </w:tcBorders>
            <w:hideMark/>
          </w:tcPr>
          <w:p w14:paraId="0B378256"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sz w:val="20"/>
                <w:lang w:eastAsia="de-CH"/>
              </w:rPr>
              <w:t>Use of electron beam welders, electron microscopes, radar, thermionic valves, cathode ray tubes, ion implantation machines &amp; high voltage switchgear.</w:t>
            </w:r>
          </w:p>
        </w:tc>
        <w:sdt>
          <w:sdtPr>
            <w:rPr>
              <w:rFonts w:ascii="Public Sans" w:hAnsi="Public Sans"/>
              <w:sz w:val="20"/>
              <w:lang w:eastAsia="de-CH"/>
            </w:rPr>
            <w:id w:val="-1629162936"/>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hideMark/>
              </w:tcPr>
              <w:p w14:paraId="6B8FD0DE"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r w:rsidR="00CE2525" w:rsidRPr="00CE2525" w14:paraId="0C384A66"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24AC1920" w14:textId="36154C5B"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794CAF99" w14:textId="77777777" w:rsidR="00CE2525" w:rsidRPr="00CE2525" w:rsidRDefault="00CE2525" w:rsidP="00DA7BBA">
            <w:pPr>
              <w:spacing w:before="120" w:after="120" w:line="240" w:lineRule="auto"/>
              <w:jc w:val="left"/>
              <w:rPr>
                <w:rFonts w:ascii="Public Sans" w:hAnsi="Public Sans" w:cs="Arial"/>
                <w:bCs/>
                <w:kern w:val="32"/>
                <w:sz w:val="20"/>
                <w:lang w:eastAsia="de-CH"/>
              </w:rPr>
            </w:pPr>
            <w:r w:rsidRPr="00CE2525">
              <w:rPr>
                <w:rFonts w:ascii="Public Sans" w:hAnsi="Public Sans"/>
                <w:sz w:val="20"/>
                <w:lang w:eastAsia="de-CH"/>
              </w:rPr>
              <w:t>Radioactive tracers</w:t>
            </w:r>
          </w:p>
        </w:tc>
        <w:tc>
          <w:tcPr>
            <w:tcW w:w="5386" w:type="dxa"/>
            <w:tcBorders>
              <w:top w:val="single" w:sz="4" w:space="0" w:color="auto"/>
              <w:left w:val="single" w:sz="4" w:space="0" w:color="auto"/>
              <w:bottom w:val="single" w:sz="4" w:space="0" w:color="auto"/>
              <w:right w:val="single" w:sz="4" w:space="0" w:color="auto"/>
            </w:tcBorders>
            <w:hideMark/>
          </w:tcPr>
          <w:p w14:paraId="0DF96BA8"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sz w:val="20"/>
                <w:lang w:eastAsia="de-CH"/>
              </w:rPr>
              <w:t>Use of radioactive tracers for medical or biological techniques.</w:t>
            </w:r>
          </w:p>
        </w:tc>
        <w:sdt>
          <w:sdtPr>
            <w:rPr>
              <w:rFonts w:ascii="Public Sans" w:hAnsi="Public Sans"/>
              <w:sz w:val="20"/>
              <w:lang w:eastAsia="de-CH"/>
            </w:rPr>
            <w:id w:val="333658222"/>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hideMark/>
              </w:tcPr>
              <w:p w14:paraId="34A3D53D"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r w:rsidR="00CE2525" w:rsidRPr="00CE2525" w14:paraId="5F78E89A"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668AD83C" w14:textId="41F4B04D"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779663F0" w14:textId="77777777" w:rsidR="00CE2525" w:rsidRPr="00CE2525" w:rsidRDefault="00CE2525" w:rsidP="00DA7BBA">
            <w:pPr>
              <w:spacing w:before="120" w:after="120" w:line="240" w:lineRule="auto"/>
              <w:jc w:val="left"/>
              <w:rPr>
                <w:rFonts w:ascii="Public Sans" w:hAnsi="Public Sans" w:cs="Arial"/>
                <w:bCs/>
                <w:kern w:val="32"/>
                <w:sz w:val="20"/>
                <w:lang w:eastAsia="de-CH"/>
              </w:rPr>
            </w:pPr>
            <w:r w:rsidRPr="00CE2525">
              <w:rPr>
                <w:rFonts w:ascii="Public Sans" w:hAnsi="Public Sans"/>
                <w:sz w:val="20"/>
                <w:lang w:eastAsia="de-CH"/>
              </w:rPr>
              <w:t>Medical &amp; biomedical research</w:t>
            </w:r>
          </w:p>
        </w:tc>
        <w:tc>
          <w:tcPr>
            <w:tcW w:w="5386" w:type="dxa"/>
            <w:tcBorders>
              <w:top w:val="single" w:sz="4" w:space="0" w:color="auto"/>
              <w:left w:val="single" w:sz="4" w:space="0" w:color="auto"/>
              <w:bottom w:val="single" w:sz="4" w:space="0" w:color="auto"/>
              <w:right w:val="single" w:sz="4" w:space="0" w:color="auto"/>
            </w:tcBorders>
            <w:hideMark/>
          </w:tcPr>
          <w:p w14:paraId="5F84EED6"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sz w:val="20"/>
                <w:lang w:eastAsia="de-CH"/>
              </w:rPr>
              <w:t>Use of ionising radiation in radiography, fluoroscopy, interventional radiography, computed tomography, in-vivo nuclear medicine, in-vitro nuclear medicine, teletherapy, brachytherapy &amp; neutron activation analysis.</w:t>
            </w:r>
          </w:p>
        </w:tc>
        <w:sdt>
          <w:sdtPr>
            <w:rPr>
              <w:rFonts w:ascii="Public Sans" w:hAnsi="Public Sans"/>
              <w:sz w:val="20"/>
              <w:lang w:eastAsia="de-CH"/>
            </w:rPr>
            <w:id w:val="1276753964"/>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hideMark/>
              </w:tcPr>
              <w:p w14:paraId="09CB834D"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r w:rsidR="00CE2525" w:rsidRPr="00CE2525" w14:paraId="41181DA8"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03CA2107" w14:textId="79C9F227"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7C61CC27" w14:textId="77777777" w:rsidR="00CE2525" w:rsidRPr="00CE2525" w:rsidRDefault="00CE2525" w:rsidP="00DA7BBA">
            <w:pPr>
              <w:spacing w:before="120" w:after="120" w:line="240" w:lineRule="auto"/>
              <w:jc w:val="left"/>
              <w:rPr>
                <w:rFonts w:ascii="Public Sans" w:hAnsi="Public Sans" w:cs="Arial"/>
                <w:bCs/>
                <w:kern w:val="32"/>
                <w:sz w:val="20"/>
                <w:lang w:eastAsia="de-CH"/>
              </w:rPr>
            </w:pPr>
            <w:r w:rsidRPr="00CE2525">
              <w:rPr>
                <w:rFonts w:ascii="Public Sans" w:hAnsi="Public Sans"/>
                <w:sz w:val="20"/>
                <w:lang w:eastAsia="de-CH"/>
              </w:rPr>
              <w:t>Teaching, including further &amp; higher education &amp; training</w:t>
            </w:r>
          </w:p>
        </w:tc>
        <w:tc>
          <w:tcPr>
            <w:tcW w:w="5386" w:type="dxa"/>
            <w:tcBorders>
              <w:top w:val="single" w:sz="4" w:space="0" w:color="auto"/>
              <w:left w:val="single" w:sz="4" w:space="0" w:color="auto"/>
              <w:bottom w:val="single" w:sz="4" w:space="0" w:color="auto"/>
              <w:right w:val="single" w:sz="4" w:space="0" w:color="auto"/>
            </w:tcBorders>
            <w:hideMark/>
          </w:tcPr>
          <w:p w14:paraId="4EE1E05D"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sz w:val="20"/>
                <w:lang w:eastAsia="de-CH"/>
              </w:rPr>
              <w:t>Use of radioactive sources, substances &amp; radiation generators.</w:t>
            </w:r>
          </w:p>
        </w:tc>
        <w:sdt>
          <w:sdtPr>
            <w:rPr>
              <w:rFonts w:ascii="Public Sans" w:hAnsi="Public Sans"/>
              <w:sz w:val="20"/>
              <w:lang w:eastAsia="de-CH"/>
            </w:rPr>
            <w:id w:val="-1988150371"/>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hideMark/>
              </w:tcPr>
              <w:p w14:paraId="4A6934B7"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r w:rsidR="00CE2525" w:rsidRPr="00CE2525" w14:paraId="2A092FBB"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55369351" w14:textId="35E81201"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29BE69BC" w14:textId="77777777" w:rsidR="00CE2525" w:rsidRPr="00CE2525" w:rsidRDefault="00CE2525" w:rsidP="00DA7BBA">
            <w:pPr>
              <w:spacing w:before="120" w:after="120" w:line="240" w:lineRule="auto"/>
              <w:jc w:val="left"/>
              <w:rPr>
                <w:rFonts w:ascii="Public Sans" w:hAnsi="Public Sans" w:cs="Arial"/>
                <w:bCs/>
                <w:kern w:val="32"/>
                <w:sz w:val="20"/>
                <w:lang w:eastAsia="de-CH"/>
              </w:rPr>
            </w:pPr>
            <w:r w:rsidRPr="00CE2525">
              <w:rPr>
                <w:rFonts w:ascii="Public Sans" w:hAnsi="Public Sans"/>
                <w:sz w:val="20"/>
                <w:lang w:eastAsia="de-CH"/>
              </w:rPr>
              <w:t>Ionising radiation metrology</w:t>
            </w:r>
          </w:p>
        </w:tc>
        <w:tc>
          <w:tcPr>
            <w:tcW w:w="5386" w:type="dxa"/>
            <w:tcBorders>
              <w:top w:val="single" w:sz="4" w:space="0" w:color="auto"/>
              <w:left w:val="single" w:sz="4" w:space="0" w:color="auto"/>
              <w:bottom w:val="single" w:sz="4" w:space="0" w:color="auto"/>
              <w:right w:val="single" w:sz="4" w:space="0" w:color="auto"/>
            </w:tcBorders>
            <w:hideMark/>
          </w:tcPr>
          <w:p w14:paraId="08EB2CF0"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sz w:val="20"/>
                <w:lang w:eastAsia="de-CH"/>
              </w:rPr>
              <w:t>Use of calibration sources in the testing of equipment.</w:t>
            </w:r>
          </w:p>
        </w:tc>
        <w:sdt>
          <w:sdtPr>
            <w:rPr>
              <w:rFonts w:ascii="Public Sans" w:hAnsi="Public Sans"/>
              <w:sz w:val="20"/>
              <w:lang w:eastAsia="de-CH"/>
            </w:rPr>
            <w:id w:val="1130357560"/>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hideMark/>
              </w:tcPr>
              <w:p w14:paraId="4127AC48"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r w:rsidR="00CE2525" w:rsidRPr="00CE2525" w14:paraId="3BD4453D" w14:textId="77777777" w:rsidTr="5149A889">
        <w:tc>
          <w:tcPr>
            <w:tcW w:w="562" w:type="dxa"/>
            <w:tcBorders>
              <w:top w:val="single" w:sz="4" w:space="0" w:color="auto"/>
              <w:left w:val="single" w:sz="4" w:space="0" w:color="auto"/>
              <w:bottom w:val="single" w:sz="4" w:space="0" w:color="auto"/>
              <w:right w:val="single" w:sz="4" w:space="0" w:color="auto"/>
            </w:tcBorders>
            <w:hideMark/>
          </w:tcPr>
          <w:p w14:paraId="7B36F895" w14:textId="638FD0DC" w:rsidR="00CE2525" w:rsidRPr="005866E4" w:rsidRDefault="00CE2525" w:rsidP="005866E4">
            <w:pPr>
              <w:pStyle w:val="ListParagraph"/>
              <w:numPr>
                <w:ilvl w:val="0"/>
                <w:numId w:val="16"/>
              </w:numPr>
              <w:spacing w:before="120" w:after="120" w:line="240" w:lineRule="auto"/>
              <w:rPr>
                <w:rFonts w:ascii="Public Sans" w:hAnsi="Public Sans" w:cs="Arial"/>
                <w:b/>
                <w:bCs/>
                <w:kern w:val="32"/>
                <w:sz w:val="20"/>
                <w:lang w:eastAsia="de-CH"/>
              </w:rPr>
            </w:pPr>
          </w:p>
        </w:tc>
        <w:tc>
          <w:tcPr>
            <w:tcW w:w="3119" w:type="dxa"/>
            <w:tcBorders>
              <w:top w:val="single" w:sz="4" w:space="0" w:color="auto"/>
              <w:left w:val="single" w:sz="4" w:space="0" w:color="auto"/>
              <w:bottom w:val="single" w:sz="4" w:space="0" w:color="auto"/>
              <w:right w:val="single" w:sz="4" w:space="0" w:color="auto"/>
            </w:tcBorders>
            <w:hideMark/>
          </w:tcPr>
          <w:p w14:paraId="06EB582E" w14:textId="77777777" w:rsidR="00CE2525" w:rsidRPr="00CE2525" w:rsidRDefault="00CE2525" w:rsidP="00DA7BBA">
            <w:pPr>
              <w:spacing w:before="120" w:after="120" w:line="240" w:lineRule="auto"/>
              <w:jc w:val="left"/>
              <w:rPr>
                <w:rFonts w:ascii="Public Sans" w:hAnsi="Public Sans" w:cs="Arial"/>
                <w:bCs/>
                <w:kern w:val="32"/>
                <w:sz w:val="20"/>
                <w:lang w:eastAsia="de-CH"/>
              </w:rPr>
            </w:pPr>
            <w:r w:rsidRPr="00CE2525">
              <w:rPr>
                <w:rFonts w:ascii="Public Sans" w:hAnsi="Public Sans" w:cs="Arial"/>
                <w:bCs/>
                <w:kern w:val="32"/>
                <w:sz w:val="20"/>
                <w:lang w:eastAsia="de-CH"/>
              </w:rPr>
              <w:t>Use of Uranium and Thorium (other than for its fertile, fissile or radioactive properties)</w:t>
            </w:r>
          </w:p>
        </w:tc>
        <w:tc>
          <w:tcPr>
            <w:tcW w:w="5386" w:type="dxa"/>
            <w:tcBorders>
              <w:top w:val="single" w:sz="4" w:space="0" w:color="auto"/>
              <w:left w:val="single" w:sz="4" w:space="0" w:color="auto"/>
              <w:bottom w:val="single" w:sz="4" w:space="0" w:color="auto"/>
              <w:right w:val="single" w:sz="4" w:space="0" w:color="auto"/>
            </w:tcBorders>
            <w:hideMark/>
          </w:tcPr>
          <w:p w14:paraId="0DA28D7E"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cs="Arial"/>
                <w:bCs/>
                <w:kern w:val="32"/>
                <w:sz w:val="20"/>
                <w:lang w:eastAsia="de-CH"/>
              </w:rPr>
              <w:t>Use of Uranium and Thorium compounds as laboratory reagents.</w:t>
            </w:r>
          </w:p>
          <w:p w14:paraId="301AD7C4" w14:textId="77777777" w:rsidR="00CE2525" w:rsidRPr="00CE2525" w:rsidRDefault="00CE2525" w:rsidP="00CE2525">
            <w:pPr>
              <w:spacing w:before="120" w:after="120" w:line="240" w:lineRule="auto"/>
              <w:rPr>
                <w:rFonts w:ascii="Public Sans" w:hAnsi="Public Sans" w:cs="Arial"/>
                <w:bCs/>
                <w:kern w:val="32"/>
                <w:sz w:val="20"/>
                <w:lang w:eastAsia="de-CH"/>
              </w:rPr>
            </w:pPr>
            <w:r w:rsidRPr="00CE2525">
              <w:rPr>
                <w:rFonts w:ascii="Public Sans" w:hAnsi="Public Sans" w:cs="Arial"/>
                <w:bCs/>
                <w:kern w:val="32"/>
                <w:sz w:val="20"/>
                <w:lang w:eastAsia="de-CH"/>
              </w:rPr>
              <w:t>Other uses of Uranium and Thorium other than for their fertile, fissile or radioactive properties.</w:t>
            </w:r>
          </w:p>
        </w:tc>
        <w:sdt>
          <w:sdtPr>
            <w:rPr>
              <w:rFonts w:ascii="Public Sans" w:hAnsi="Public Sans"/>
              <w:sz w:val="20"/>
              <w:lang w:eastAsia="de-CH"/>
            </w:rPr>
            <w:id w:val="480052089"/>
            <w14:checkbox>
              <w14:checked w14:val="0"/>
              <w14:checkedState w14:val="2612" w14:font="MS Gothic"/>
              <w14:uncheckedState w14:val="2610" w14:font="MS Gothic"/>
            </w14:checkbox>
          </w:sdtPr>
          <w:sdtEndPr/>
          <w:sdtContent>
            <w:tc>
              <w:tcPr>
                <w:tcW w:w="561" w:type="dxa"/>
                <w:tcBorders>
                  <w:top w:val="single" w:sz="4" w:space="0" w:color="auto"/>
                  <w:left w:val="single" w:sz="4" w:space="0" w:color="auto"/>
                  <w:bottom w:val="single" w:sz="4" w:space="0" w:color="auto"/>
                  <w:right w:val="single" w:sz="4" w:space="0" w:color="auto"/>
                </w:tcBorders>
                <w:hideMark/>
              </w:tcPr>
              <w:p w14:paraId="10D44E80" w14:textId="77777777" w:rsidR="00CE2525" w:rsidRPr="00CE2525" w:rsidRDefault="00CE2525" w:rsidP="00CE2525">
                <w:pPr>
                  <w:spacing w:before="120" w:after="120" w:line="240" w:lineRule="auto"/>
                  <w:rPr>
                    <w:rFonts w:ascii="Public Sans" w:hAnsi="Public Sans"/>
                    <w:sz w:val="20"/>
                    <w:lang w:eastAsia="de-CH"/>
                  </w:rPr>
                </w:pPr>
                <w:r w:rsidRPr="00CE2525">
                  <w:rPr>
                    <w:rFonts w:ascii="Segoe UI Symbol" w:eastAsia="MS Gothic" w:hAnsi="Segoe UI Symbol" w:cs="Segoe UI Symbol"/>
                    <w:sz w:val="20"/>
                    <w:lang w:eastAsia="de-CH"/>
                  </w:rPr>
                  <w:t>☐</w:t>
                </w:r>
              </w:p>
            </w:tc>
          </w:sdtContent>
        </w:sdt>
      </w:tr>
    </w:tbl>
    <w:p w14:paraId="60B210A9" w14:textId="59710C9A" w:rsidR="00974444" w:rsidRDefault="00974444">
      <w:pPr>
        <w:rPr>
          <w:rFonts w:ascii="Public Sans" w:hAnsi="Public Sans"/>
          <w:sz w:val="20"/>
        </w:rPr>
      </w:pPr>
    </w:p>
    <w:p w14:paraId="54A7B576" w14:textId="77777777" w:rsidR="00CF027D" w:rsidRPr="00EB1C64" w:rsidRDefault="00CF027D">
      <w:pPr>
        <w:rPr>
          <w:rFonts w:ascii="Public Sans" w:hAnsi="Public Sans"/>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781"/>
      </w:tblGrid>
      <w:tr w:rsidR="00E16B8B" w:rsidRPr="00EB1C64" w14:paraId="0A66EC1A" w14:textId="77777777" w:rsidTr="00423EF4">
        <w:trPr>
          <w:trHeight w:val="616"/>
        </w:trPr>
        <w:tc>
          <w:tcPr>
            <w:tcW w:w="9781" w:type="dxa"/>
            <w:shd w:val="clear" w:color="auto" w:fill="DEEAF6" w:themeFill="accent1" w:themeFillTint="33"/>
            <w:vAlign w:val="center"/>
          </w:tcPr>
          <w:p w14:paraId="0F74AEE9" w14:textId="19EE2946" w:rsidR="00E16B8B" w:rsidRPr="00EB1C64" w:rsidRDefault="00E16B8B" w:rsidP="001C569B">
            <w:pPr>
              <w:pStyle w:val="Heading3"/>
              <w:rPr>
                <w:rFonts w:ascii="Public Sans" w:hAnsi="Public Sans"/>
                <w:b/>
                <w:bCs/>
                <w:color w:val="002060"/>
                <w:sz w:val="20"/>
                <w:szCs w:val="20"/>
              </w:rPr>
            </w:pPr>
            <w:r w:rsidRPr="00EB1C64">
              <w:rPr>
                <w:rFonts w:ascii="Public Sans" w:hAnsi="Public Sans"/>
                <w:b/>
                <w:bCs/>
                <w:color w:val="002060"/>
                <w:sz w:val="20"/>
                <w:szCs w:val="20"/>
              </w:rPr>
              <w:lastRenderedPageBreak/>
              <w:t>Where the University (</w:t>
            </w:r>
            <w:bookmarkStart w:id="1" w:name="_Hlk189736076"/>
            <w:r w:rsidRPr="00EB1C64">
              <w:rPr>
                <w:rFonts w:ascii="Public Sans" w:hAnsi="Public Sans"/>
                <w:b/>
                <w:bCs/>
                <w:color w:val="002060"/>
                <w:sz w:val="20"/>
                <w:szCs w:val="20"/>
              </w:rPr>
              <w:t>Principal Investigator/Supervisor</w:t>
            </w:r>
            <w:bookmarkEnd w:id="1"/>
            <w:r w:rsidRPr="00EB1C64">
              <w:rPr>
                <w:rFonts w:ascii="Public Sans" w:hAnsi="Public Sans"/>
                <w:b/>
                <w:bCs/>
                <w:color w:val="002060"/>
                <w:sz w:val="20"/>
                <w:szCs w:val="20"/>
              </w:rPr>
              <w:t xml:space="preserve">/RPS) is required to carry out a radiation risk assessment, the following matters should be considered, </w:t>
            </w:r>
            <w:r w:rsidRPr="00EB1C64">
              <w:rPr>
                <w:rFonts w:ascii="Public Sans" w:hAnsi="Public Sans"/>
                <w:b/>
                <w:bCs/>
                <w:color w:val="002060"/>
                <w:sz w:val="20"/>
                <w:szCs w:val="20"/>
                <w:u w:val="single"/>
              </w:rPr>
              <w:t>where they are relevant</w:t>
            </w:r>
            <w:r w:rsidRPr="00EB1C64">
              <w:rPr>
                <w:rFonts w:ascii="Public Sans" w:hAnsi="Public Sans"/>
                <w:b/>
                <w:bCs/>
                <w:color w:val="002060"/>
                <w:sz w:val="20"/>
                <w:szCs w:val="20"/>
              </w:rPr>
              <w:t xml:space="preserve">. These are stated in Paragraph 70 of the IRR17 </w:t>
            </w:r>
            <w:proofErr w:type="spellStart"/>
            <w:r w:rsidRPr="00EB1C64">
              <w:rPr>
                <w:rFonts w:ascii="Public Sans" w:hAnsi="Public Sans"/>
                <w:b/>
                <w:bCs/>
                <w:color w:val="002060"/>
                <w:sz w:val="20"/>
                <w:szCs w:val="20"/>
              </w:rPr>
              <w:t>ACoP</w:t>
            </w:r>
            <w:proofErr w:type="spellEnd"/>
            <w:r w:rsidRPr="00EB1C64">
              <w:rPr>
                <w:rFonts w:ascii="Public Sans" w:hAnsi="Public Sans"/>
                <w:b/>
                <w:bCs/>
                <w:color w:val="002060"/>
                <w:sz w:val="20"/>
                <w:szCs w:val="20"/>
              </w:rPr>
              <w:t>.</w:t>
            </w:r>
          </w:p>
        </w:tc>
      </w:tr>
      <w:tr w:rsidR="00E229A1" w:rsidRPr="00EB1C64" w14:paraId="6B263E86" w14:textId="77777777" w:rsidTr="00423EF4">
        <w:trPr>
          <w:trHeight w:val="616"/>
        </w:trPr>
        <w:tc>
          <w:tcPr>
            <w:tcW w:w="9781" w:type="dxa"/>
            <w:shd w:val="clear" w:color="auto" w:fill="DEEAF6" w:themeFill="accent1" w:themeFillTint="33"/>
            <w:vAlign w:val="center"/>
          </w:tcPr>
          <w:p w14:paraId="5444B6D0" w14:textId="225C1551" w:rsidR="001C569B" w:rsidRPr="00EB1C64" w:rsidRDefault="00E229A1" w:rsidP="001C569B">
            <w:pPr>
              <w:pStyle w:val="Heading3"/>
              <w:rPr>
                <w:rFonts w:ascii="Public Sans" w:hAnsi="Public Sans"/>
                <w:b/>
                <w:bCs/>
                <w:sz w:val="20"/>
                <w:szCs w:val="20"/>
              </w:rPr>
            </w:pPr>
            <w:r w:rsidRPr="00EB1C64">
              <w:rPr>
                <w:rFonts w:ascii="Public Sans" w:hAnsi="Public Sans"/>
                <w:b/>
                <w:bCs/>
                <w:color w:val="002060"/>
                <w:sz w:val="20"/>
                <w:szCs w:val="20"/>
              </w:rPr>
              <w:t>Nature of the source(s)</w:t>
            </w:r>
          </w:p>
        </w:tc>
      </w:tr>
      <w:tr w:rsidR="00E229A1" w:rsidRPr="00EB1C64" w14:paraId="475391C1" w14:textId="77777777" w:rsidTr="001C569B">
        <w:trPr>
          <w:trHeight w:val="838"/>
        </w:trPr>
        <w:tc>
          <w:tcPr>
            <w:tcW w:w="9781" w:type="dxa"/>
            <w:shd w:val="clear" w:color="auto" w:fill="FFFFFF" w:themeFill="background1"/>
            <w:vAlign w:val="center"/>
          </w:tcPr>
          <w:p w14:paraId="4641046D" w14:textId="4EFC752F" w:rsidR="001C569B" w:rsidRPr="00EB1C64" w:rsidRDefault="001C569B" w:rsidP="00E229A1">
            <w:pPr>
              <w:pStyle w:val="NormalWeb"/>
              <w:spacing w:before="0" w:beforeAutospacing="0" w:after="0" w:afterAutospacing="0" w:line="300" w:lineRule="auto"/>
              <w:contextualSpacing/>
              <w:jc w:val="both"/>
              <w:rPr>
                <w:rFonts w:ascii="Public Sans" w:hAnsi="Public Sans" w:cs="Arial"/>
                <w:sz w:val="20"/>
                <w:szCs w:val="20"/>
              </w:rPr>
            </w:pPr>
          </w:p>
        </w:tc>
      </w:tr>
      <w:tr w:rsidR="00E229A1" w:rsidRPr="00EB1C64" w14:paraId="7D74FD02" w14:textId="77777777" w:rsidTr="00423EF4">
        <w:trPr>
          <w:trHeight w:val="566"/>
        </w:trPr>
        <w:tc>
          <w:tcPr>
            <w:tcW w:w="9781" w:type="dxa"/>
            <w:shd w:val="clear" w:color="auto" w:fill="DEEAF6" w:themeFill="accent1" w:themeFillTint="33"/>
            <w:vAlign w:val="center"/>
          </w:tcPr>
          <w:p w14:paraId="0DCFF19E" w14:textId="65599BBB" w:rsidR="001C569B" w:rsidRPr="00EB1C64" w:rsidRDefault="00E229A1" w:rsidP="001C569B">
            <w:pPr>
              <w:pStyle w:val="Heading3"/>
              <w:rPr>
                <w:rFonts w:ascii="Public Sans" w:hAnsi="Public Sans"/>
                <w:b/>
                <w:bCs/>
                <w:sz w:val="20"/>
                <w:szCs w:val="20"/>
              </w:rPr>
            </w:pPr>
            <w:r w:rsidRPr="00EB1C64">
              <w:rPr>
                <w:rFonts w:ascii="Public Sans" w:hAnsi="Public Sans"/>
                <w:b/>
                <w:bCs/>
                <w:color w:val="002060"/>
                <w:sz w:val="20"/>
                <w:szCs w:val="20"/>
              </w:rPr>
              <w:t xml:space="preserve">Estimated </w:t>
            </w:r>
            <w:r w:rsidR="00CF0DF5" w:rsidRPr="00EB1C64">
              <w:rPr>
                <w:rFonts w:ascii="Public Sans" w:hAnsi="Public Sans"/>
                <w:b/>
                <w:bCs/>
                <w:color w:val="002060"/>
                <w:sz w:val="20"/>
                <w:szCs w:val="20"/>
              </w:rPr>
              <w:t>dose</w:t>
            </w:r>
            <w:r w:rsidRPr="00EB1C64">
              <w:rPr>
                <w:rFonts w:ascii="Public Sans" w:hAnsi="Public Sans"/>
                <w:b/>
                <w:bCs/>
                <w:color w:val="002060"/>
                <w:sz w:val="20"/>
                <w:szCs w:val="20"/>
              </w:rPr>
              <w:t xml:space="preserve"> rates</w:t>
            </w:r>
            <w:r w:rsidR="00CF0DF5" w:rsidRPr="00EB1C64">
              <w:rPr>
                <w:rFonts w:ascii="Public Sans" w:hAnsi="Public Sans"/>
                <w:b/>
                <w:bCs/>
                <w:color w:val="002060"/>
                <w:sz w:val="20"/>
                <w:szCs w:val="20"/>
              </w:rPr>
              <w:t xml:space="preserve"> (and dose)</w:t>
            </w:r>
            <w:r w:rsidRPr="00EB1C64">
              <w:rPr>
                <w:rFonts w:ascii="Public Sans" w:hAnsi="Public Sans"/>
                <w:b/>
                <w:bCs/>
                <w:color w:val="002060"/>
                <w:sz w:val="20"/>
                <w:szCs w:val="20"/>
              </w:rPr>
              <w:t xml:space="preserve"> to which anyone can be exposed</w:t>
            </w:r>
          </w:p>
        </w:tc>
      </w:tr>
      <w:tr w:rsidR="00E229A1" w:rsidRPr="00EB1C64" w14:paraId="49DE60A6" w14:textId="77777777" w:rsidTr="001C569B">
        <w:trPr>
          <w:trHeight w:val="3665"/>
        </w:trPr>
        <w:tc>
          <w:tcPr>
            <w:tcW w:w="9781" w:type="dxa"/>
            <w:shd w:val="clear" w:color="auto" w:fill="FFFFFF" w:themeFill="background1"/>
            <w:vAlign w:val="center"/>
          </w:tcPr>
          <w:p w14:paraId="11DF9832" w14:textId="46287C3E" w:rsidR="001C569B" w:rsidRPr="00EB1C64" w:rsidRDefault="001C569B" w:rsidP="00810CD2">
            <w:pPr>
              <w:pStyle w:val="NormalWeb"/>
              <w:spacing w:before="0" w:beforeAutospacing="0" w:after="0" w:afterAutospacing="0" w:line="276" w:lineRule="auto"/>
              <w:contextualSpacing/>
              <w:rPr>
                <w:rFonts w:ascii="Public Sans" w:hAnsi="Public Sans" w:cs="Arial"/>
                <w:sz w:val="20"/>
                <w:szCs w:val="20"/>
              </w:rPr>
            </w:pPr>
          </w:p>
        </w:tc>
      </w:tr>
      <w:tr w:rsidR="00E229A1" w:rsidRPr="00EB1C64" w14:paraId="4073D38C" w14:textId="77777777" w:rsidTr="00423EF4">
        <w:trPr>
          <w:trHeight w:val="556"/>
        </w:trPr>
        <w:tc>
          <w:tcPr>
            <w:tcW w:w="9781" w:type="dxa"/>
            <w:shd w:val="clear" w:color="auto" w:fill="DEEAF6" w:themeFill="accent1" w:themeFillTint="33"/>
            <w:vAlign w:val="center"/>
          </w:tcPr>
          <w:p w14:paraId="5DCDEFC2" w14:textId="5C2AB94F" w:rsidR="001C569B" w:rsidRPr="00EB1C64" w:rsidRDefault="00E229A1" w:rsidP="001C569B">
            <w:pPr>
              <w:pStyle w:val="Heading3"/>
              <w:rPr>
                <w:rFonts w:ascii="Public Sans" w:hAnsi="Public Sans"/>
                <w:b/>
                <w:bCs/>
                <w:sz w:val="20"/>
                <w:szCs w:val="20"/>
              </w:rPr>
            </w:pPr>
            <w:r w:rsidRPr="00EB1C64">
              <w:rPr>
                <w:rFonts w:ascii="Public Sans" w:hAnsi="Public Sans"/>
                <w:b/>
                <w:bCs/>
                <w:color w:val="002060"/>
                <w:sz w:val="20"/>
                <w:szCs w:val="20"/>
              </w:rPr>
              <w:t>Likelihood of contamination arising and being spread</w:t>
            </w:r>
          </w:p>
        </w:tc>
      </w:tr>
      <w:tr w:rsidR="00E229A1" w:rsidRPr="00EB1C64" w14:paraId="79103C74" w14:textId="77777777" w:rsidTr="001C569B">
        <w:tc>
          <w:tcPr>
            <w:tcW w:w="9781" w:type="dxa"/>
            <w:shd w:val="clear" w:color="auto" w:fill="FFFFFF" w:themeFill="background1"/>
            <w:vAlign w:val="center"/>
          </w:tcPr>
          <w:p w14:paraId="13496599" w14:textId="77777777" w:rsidR="001C569B" w:rsidRPr="00EB1C64" w:rsidRDefault="001C569B" w:rsidP="00810CD2">
            <w:pPr>
              <w:pStyle w:val="NormalWeb"/>
              <w:spacing w:before="0" w:beforeAutospacing="0" w:after="0" w:afterAutospacing="0" w:line="276" w:lineRule="auto"/>
              <w:contextualSpacing/>
              <w:jc w:val="both"/>
              <w:rPr>
                <w:rFonts w:ascii="Public Sans" w:hAnsi="Public Sans" w:cs="Arial"/>
                <w:sz w:val="20"/>
                <w:szCs w:val="20"/>
              </w:rPr>
            </w:pPr>
          </w:p>
          <w:p w14:paraId="71B008C1" w14:textId="68C63097" w:rsidR="004422EE" w:rsidRPr="00EB1C64" w:rsidRDefault="004422EE" w:rsidP="00810CD2">
            <w:pPr>
              <w:pStyle w:val="NormalWeb"/>
              <w:spacing w:before="0" w:beforeAutospacing="0" w:after="0" w:afterAutospacing="0" w:line="276" w:lineRule="auto"/>
              <w:contextualSpacing/>
              <w:jc w:val="both"/>
              <w:rPr>
                <w:rFonts w:ascii="Public Sans" w:hAnsi="Public Sans" w:cs="Arial"/>
                <w:sz w:val="20"/>
                <w:szCs w:val="20"/>
              </w:rPr>
            </w:pPr>
          </w:p>
          <w:p w14:paraId="1642F7A9" w14:textId="77777777" w:rsidR="00FA56B8" w:rsidRPr="00EB1C64" w:rsidRDefault="00FA56B8" w:rsidP="00810CD2">
            <w:pPr>
              <w:pStyle w:val="NormalWeb"/>
              <w:spacing w:before="0" w:beforeAutospacing="0" w:after="0" w:afterAutospacing="0" w:line="276" w:lineRule="auto"/>
              <w:contextualSpacing/>
              <w:jc w:val="both"/>
              <w:rPr>
                <w:rFonts w:ascii="Public Sans" w:hAnsi="Public Sans" w:cs="Arial"/>
                <w:sz w:val="20"/>
                <w:szCs w:val="20"/>
              </w:rPr>
            </w:pPr>
          </w:p>
          <w:p w14:paraId="7C26D6ED" w14:textId="01CB5CB4" w:rsidR="004422EE" w:rsidRPr="00EB1C64" w:rsidRDefault="004422EE" w:rsidP="00810CD2">
            <w:pPr>
              <w:pStyle w:val="NormalWeb"/>
              <w:spacing w:before="0" w:beforeAutospacing="0" w:after="0" w:afterAutospacing="0" w:line="276" w:lineRule="auto"/>
              <w:contextualSpacing/>
              <w:jc w:val="both"/>
              <w:rPr>
                <w:rFonts w:ascii="Public Sans" w:hAnsi="Public Sans" w:cs="Arial"/>
                <w:sz w:val="20"/>
                <w:szCs w:val="20"/>
              </w:rPr>
            </w:pPr>
          </w:p>
        </w:tc>
      </w:tr>
      <w:tr w:rsidR="00E229A1" w:rsidRPr="00EB1C64" w14:paraId="15CA8921" w14:textId="77777777" w:rsidTr="00423EF4">
        <w:trPr>
          <w:trHeight w:val="557"/>
        </w:trPr>
        <w:tc>
          <w:tcPr>
            <w:tcW w:w="9781" w:type="dxa"/>
            <w:shd w:val="clear" w:color="auto" w:fill="DEEAF6" w:themeFill="accent1" w:themeFillTint="33"/>
            <w:vAlign w:val="center"/>
          </w:tcPr>
          <w:p w14:paraId="438D10CE" w14:textId="4C9B8780" w:rsidR="001C569B" w:rsidRPr="00EB1C64" w:rsidRDefault="00E229A1" w:rsidP="001C569B">
            <w:pPr>
              <w:pStyle w:val="Heading3"/>
              <w:rPr>
                <w:rFonts w:ascii="Public Sans" w:hAnsi="Public Sans"/>
                <w:b/>
                <w:bCs/>
                <w:sz w:val="20"/>
                <w:szCs w:val="20"/>
              </w:rPr>
            </w:pPr>
            <w:r w:rsidRPr="00EB1C64">
              <w:rPr>
                <w:rFonts w:ascii="Public Sans" w:hAnsi="Public Sans"/>
                <w:b/>
                <w:bCs/>
                <w:color w:val="002060"/>
                <w:sz w:val="20"/>
                <w:szCs w:val="20"/>
              </w:rPr>
              <w:t>Re</w:t>
            </w:r>
            <w:r w:rsidR="001C569B" w:rsidRPr="00EB1C64">
              <w:rPr>
                <w:rFonts w:ascii="Public Sans" w:hAnsi="Public Sans"/>
                <w:b/>
                <w:bCs/>
                <w:color w:val="002060"/>
                <w:sz w:val="20"/>
                <w:szCs w:val="20"/>
              </w:rPr>
              <w:t>s</w:t>
            </w:r>
            <w:r w:rsidRPr="00EB1C64">
              <w:rPr>
                <w:rFonts w:ascii="Public Sans" w:hAnsi="Public Sans"/>
                <w:b/>
                <w:bCs/>
                <w:color w:val="002060"/>
                <w:sz w:val="20"/>
                <w:szCs w:val="20"/>
              </w:rPr>
              <w:t xml:space="preserve">ults of previous personal dosimetry and area monitoring </w:t>
            </w:r>
          </w:p>
        </w:tc>
      </w:tr>
      <w:tr w:rsidR="00E229A1" w:rsidRPr="00EB1C64" w14:paraId="33908B27" w14:textId="77777777" w:rsidTr="001C569B">
        <w:tc>
          <w:tcPr>
            <w:tcW w:w="9781" w:type="dxa"/>
            <w:shd w:val="clear" w:color="auto" w:fill="FFFFFF" w:themeFill="background1"/>
            <w:vAlign w:val="center"/>
          </w:tcPr>
          <w:p w14:paraId="476044A3" w14:textId="77777777" w:rsidR="001C569B" w:rsidRPr="00EB1C64" w:rsidRDefault="001C569B" w:rsidP="003A449D">
            <w:pPr>
              <w:spacing w:line="276" w:lineRule="auto"/>
              <w:jc w:val="both"/>
              <w:rPr>
                <w:rFonts w:ascii="Public Sans" w:hAnsi="Public Sans" w:cs="Arial"/>
                <w:sz w:val="20"/>
              </w:rPr>
            </w:pPr>
          </w:p>
          <w:p w14:paraId="5B2BFFE4" w14:textId="77777777" w:rsidR="004422EE" w:rsidRPr="00EB1C64" w:rsidRDefault="004422EE" w:rsidP="003A449D">
            <w:pPr>
              <w:spacing w:line="276" w:lineRule="auto"/>
              <w:jc w:val="both"/>
              <w:rPr>
                <w:rFonts w:ascii="Public Sans" w:hAnsi="Public Sans" w:cs="Arial"/>
                <w:sz w:val="20"/>
              </w:rPr>
            </w:pPr>
          </w:p>
          <w:p w14:paraId="5449F032" w14:textId="53360A0A" w:rsidR="004422EE" w:rsidRPr="00EB1C64" w:rsidRDefault="004422EE" w:rsidP="003A449D">
            <w:pPr>
              <w:spacing w:line="276" w:lineRule="auto"/>
              <w:jc w:val="both"/>
              <w:rPr>
                <w:rFonts w:ascii="Public Sans" w:hAnsi="Public Sans" w:cs="Arial"/>
                <w:sz w:val="20"/>
              </w:rPr>
            </w:pPr>
          </w:p>
        </w:tc>
      </w:tr>
      <w:tr w:rsidR="00E229A1" w:rsidRPr="00EB1C64" w14:paraId="7198D422" w14:textId="77777777" w:rsidTr="00423EF4">
        <w:trPr>
          <w:trHeight w:val="940"/>
        </w:trPr>
        <w:tc>
          <w:tcPr>
            <w:tcW w:w="9781" w:type="dxa"/>
            <w:shd w:val="clear" w:color="auto" w:fill="DEEAF6" w:themeFill="accent1" w:themeFillTint="33"/>
            <w:vAlign w:val="center"/>
          </w:tcPr>
          <w:p w14:paraId="1C047212" w14:textId="568677B6" w:rsidR="001C569B" w:rsidRPr="00EB1C64" w:rsidRDefault="00E229A1" w:rsidP="001C569B">
            <w:pPr>
              <w:pStyle w:val="Heading3"/>
              <w:rPr>
                <w:rFonts w:ascii="Public Sans" w:hAnsi="Public Sans"/>
                <w:b/>
                <w:bCs/>
                <w:sz w:val="20"/>
                <w:szCs w:val="20"/>
              </w:rPr>
            </w:pPr>
            <w:r w:rsidRPr="00EB1C64">
              <w:rPr>
                <w:rFonts w:ascii="Public Sans" w:hAnsi="Public Sans"/>
                <w:b/>
                <w:bCs/>
                <w:color w:val="002060"/>
                <w:sz w:val="20"/>
                <w:szCs w:val="20"/>
              </w:rPr>
              <w:t>Advice from manufacturers or suppliers about equipment about its safe use and maintenance</w:t>
            </w:r>
          </w:p>
        </w:tc>
      </w:tr>
      <w:tr w:rsidR="00E229A1" w:rsidRPr="00EB1C64" w14:paraId="171C6D27" w14:textId="77777777" w:rsidTr="00C22DBD">
        <w:trPr>
          <w:trHeight w:val="400"/>
        </w:trPr>
        <w:tc>
          <w:tcPr>
            <w:tcW w:w="9781" w:type="dxa"/>
            <w:shd w:val="clear" w:color="auto" w:fill="FFFFFF" w:themeFill="background1"/>
            <w:vAlign w:val="center"/>
          </w:tcPr>
          <w:p w14:paraId="66900B81" w14:textId="77777777" w:rsidR="001C569B" w:rsidRPr="00EB1C64" w:rsidRDefault="001C569B" w:rsidP="003F2B91">
            <w:pPr>
              <w:pStyle w:val="NormalWeb"/>
              <w:spacing w:before="0" w:beforeAutospacing="0" w:after="0" w:afterAutospacing="0" w:line="300" w:lineRule="auto"/>
              <w:contextualSpacing/>
              <w:jc w:val="both"/>
              <w:rPr>
                <w:rFonts w:ascii="Public Sans" w:hAnsi="Public Sans" w:cs="Arial"/>
                <w:sz w:val="20"/>
                <w:szCs w:val="20"/>
              </w:rPr>
            </w:pPr>
          </w:p>
          <w:p w14:paraId="5142FFCB" w14:textId="77777777" w:rsidR="004422EE" w:rsidRPr="00EB1C64" w:rsidRDefault="004422EE" w:rsidP="003F2B91">
            <w:pPr>
              <w:pStyle w:val="NormalWeb"/>
              <w:spacing w:before="0" w:beforeAutospacing="0" w:after="0" w:afterAutospacing="0" w:line="300" w:lineRule="auto"/>
              <w:contextualSpacing/>
              <w:jc w:val="both"/>
              <w:rPr>
                <w:rFonts w:ascii="Public Sans" w:hAnsi="Public Sans" w:cs="Arial"/>
                <w:sz w:val="20"/>
                <w:szCs w:val="20"/>
              </w:rPr>
            </w:pPr>
          </w:p>
          <w:p w14:paraId="496086B3" w14:textId="3F16302D" w:rsidR="004422EE" w:rsidRPr="00EB1C64" w:rsidRDefault="004422EE" w:rsidP="003F2B91">
            <w:pPr>
              <w:pStyle w:val="NormalWeb"/>
              <w:spacing w:before="0" w:beforeAutospacing="0" w:after="0" w:afterAutospacing="0" w:line="300" w:lineRule="auto"/>
              <w:contextualSpacing/>
              <w:jc w:val="both"/>
              <w:rPr>
                <w:rFonts w:ascii="Public Sans" w:hAnsi="Public Sans" w:cs="Arial"/>
                <w:sz w:val="20"/>
                <w:szCs w:val="20"/>
              </w:rPr>
            </w:pPr>
          </w:p>
        </w:tc>
      </w:tr>
      <w:tr w:rsidR="00E229A1" w:rsidRPr="00EB1C64" w14:paraId="626EE369" w14:textId="77777777" w:rsidTr="00423EF4">
        <w:trPr>
          <w:trHeight w:val="647"/>
        </w:trPr>
        <w:tc>
          <w:tcPr>
            <w:tcW w:w="9781" w:type="dxa"/>
            <w:shd w:val="clear" w:color="auto" w:fill="DEEAF6" w:themeFill="accent1" w:themeFillTint="33"/>
            <w:vAlign w:val="center"/>
          </w:tcPr>
          <w:p w14:paraId="26ECB881" w14:textId="28E1542D" w:rsidR="001C569B" w:rsidRPr="00EB1C64" w:rsidRDefault="00E229A1" w:rsidP="001C569B">
            <w:pPr>
              <w:pStyle w:val="Heading3"/>
              <w:rPr>
                <w:rFonts w:ascii="Public Sans" w:hAnsi="Public Sans"/>
                <w:b/>
                <w:bCs/>
                <w:color w:val="002060"/>
                <w:sz w:val="20"/>
                <w:szCs w:val="20"/>
              </w:rPr>
            </w:pPr>
            <w:r w:rsidRPr="00EB1C64">
              <w:rPr>
                <w:rFonts w:ascii="Public Sans" w:hAnsi="Public Sans"/>
                <w:b/>
                <w:bCs/>
                <w:color w:val="002060"/>
                <w:sz w:val="20"/>
                <w:szCs w:val="20"/>
              </w:rPr>
              <w:t xml:space="preserve">Engineering control measures or design features already in place or planned </w:t>
            </w:r>
          </w:p>
        </w:tc>
      </w:tr>
      <w:tr w:rsidR="00E229A1" w:rsidRPr="00EB1C64" w14:paraId="44461F64" w14:textId="77777777" w:rsidTr="00C22DBD">
        <w:trPr>
          <w:trHeight w:val="429"/>
        </w:trPr>
        <w:tc>
          <w:tcPr>
            <w:tcW w:w="9781" w:type="dxa"/>
            <w:shd w:val="clear" w:color="auto" w:fill="FFFFFF" w:themeFill="background1"/>
            <w:vAlign w:val="center"/>
          </w:tcPr>
          <w:p w14:paraId="1826E142" w14:textId="77777777" w:rsidR="00E229A1" w:rsidRPr="00EB1C64" w:rsidRDefault="00E229A1" w:rsidP="004422EE">
            <w:pPr>
              <w:widowControl w:val="0"/>
              <w:spacing w:line="300" w:lineRule="auto"/>
              <w:contextualSpacing/>
              <w:rPr>
                <w:rFonts w:ascii="Public Sans" w:hAnsi="Public Sans" w:cs="Arial"/>
                <w:sz w:val="20"/>
              </w:rPr>
            </w:pPr>
          </w:p>
          <w:p w14:paraId="57F045D6" w14:textId="77777777" w:rsidR="004422EE" w:rsidRPr="00EB1C64" w:rsidRDefault="004422EE" w:rsidP="004422EE">
            <w:pPr>
              <w:widowControl w:val="0"/>
              <w:spacing w:line="300" w:lineRule="auto"/>
              <w:contextualSpacing/>
              <w:rPr>
                <w:rFonts w:ascii="Public Sans" w:hAnsi="Public Sans" w:cs="Arial"/>
                <w:sz w:val="20"/>
              </w:rPr>
            </w:pPr>
          </w:p>
          <w:p w14:paraId="76736712" w14:textId="269C5EDF" w:rsidR="004422EE" w:rsidRPr="00EB1C64" w:rsidRDefault="004422EE" w:rsidP="004422EE">
            <w:pPr>
              <w:widowControl w:val="0"/>
              <w:spacing w:line="300" w:lineRule="auto"/>
              <w:contextualSpacing/>
              <w:rPr>
                <w:rFonts w:ascii="Public Sans" w:hAnsi="Public Sans" w:cs="Arial"/>
                <w:sz w:val="20"/>
              </w:rPr>
            </w:pPr>
          </w:p>
        </w:tc>
      </w:tr>
      <w:tr w:rsidR="00E229A1" w:rsidRPr="00EB1C64" w14:paraId="15378EAA" w14:textId="77777777" w:rsidTr="00423EF4">
        <w:trPr>
          <w:trHeight w:val="607"/>
        </w:trPr>
        <w:tc>
          <w:tcPr>
            <w:tcW w:w="9781" w:type="dxa"/>
            <w:shd w:val="clear" w:color="auto" w:fill="DEEAF6" w:themeFill="accent1" w:themeFillTint="33"/>
            <w:vAlign w:val="center"/>
          </w:tcPr>
          <w:p w14:paraId="15A92686" w14:textId="77777777" w:rsidR="00E229A1" w:rsidRPr="00EB1C64" w:rsidRDefault="00E229A1" w:rsidP="008418C9">
            <w:pPr>
              <w:pStyle w:val="Heading3"/>
              <w:rPr>
                <w:rFonts w:ascii="Public Sans" w:hAnsi="Public Sans"/>
                <w:b/>
                <w:bCs/>
                <w:sz w:val="20"/>
                <w:szCs w:val="20"/>
              </w:rPr>
            </w:pPr>
            <w:r w:rsidRPr="00EB1C64">
              <w:rPr>
                <w:rFonts w:ascii="Public Sans" w:hAnsi="Public Sans"/>
                <w:b/>
                <w:bCs/>
                <w:color w:val="002060"/>
                <w:sz w:val="20"/>
                <w:szCs w:val="20"/>
              </w:rPr>
              <w:lastRenderedPageBreak/>
              <w:t>Planned systems of work</w:t>
            </w:r>
          </w:p>
        </w:tc>
      </w:tr>
      <w:tr w:rsidR="00E229A1" w:rsidRPr="00EB1C64" w14:paraId="524BDC74" w14:textId="77777777" w:rsidTr="008418C9">
        <w:trPr>
          <w:trHeight w:val="417"/>
        </w:trPr>
        <w:tc>
          <w:tcPr>
            <w:tcW w:w="9781" w:type="dxa"/>
            <w:shd w:val="clear" w:color="auto" w:fill="FFFFFF" w:themeFill="background1"/>
            <w:vAlign w:val="center"/>
          </w:tcPr>
          <w:p w14:paraId="4DC4DDB1" w14:textId="77777777" w:rsidR="00E229A1" w:rsidRPr="00EB1C64" w:rsidRDefault="00E229A1" w:rsidP="008418C9">
            <w:pPr>
              <w:pStyle w:val="NormalWeb"/>
              <w:spacing w:before="0" w:beforeAutospacing="0" w:after="0" w:afterAutospacing="0" w:line="300" w:lineRule="auto"/>
              <w:contextualSpacing/>
              <w:rPr>
                <w:rFonts w:ascii="Public Sans" w:hAnsi="Public Sans" w:cs="Arial"/>
                <w:sz w:val="20"/>
                <w:szCs w:val="20"/>
              </w:rPr>
            </w:pPr>
          </w:p>
          <w:p w14:paraId="1A3DDD0C" w14:textId="77777777" w:rsidR="004422EE" w:rsidRPr="00EB1C64" w:rsidRDefault="004422EE" w:rsidP="008418C9">
            <w:pPr>
              <w:pStyle w:val="NormalWeb"/>
              <w:spacing w:before="0" w:beforeAutospacing="0" w:after="0" w:afterAutospacing="0" w:line="300" w:lineRule="auto"/>
              <w:contextualSpacing/>
              <w:rPr>
                <w:rFonts w:ascii="Public Sans" w:hAnsi="Public Sans" w:cs="Arial"/>
                <w:sz w:val="20"/>
                <w:szCs w:val="20"/>
              </w:rPr>
            </w:pPr>
          </w:p>
          <w:p w14:paraId="06BB161C" w14:textId="1479A865" w:rsidR="004422EE" w:rsidRPr="00EB1C64" w:rsidRDefault="004422EE" w:rsidP="008418C9">
            <w:pPr>
              <w:pStyle w:val="NormalWeb"/>
              <w:spacing w:before="0" w:beforeAutospacing="0" w:after="0" w:afterAutospacing="0" w:line="300" w:lineRule="auto"/>
              <w:contextualSpacing/>
              <w:rPr>
                <w:rFonts w:ascii="Public Sans" w:hAnsi="Public Sans" w:cs="Arial"/>
                <w:sz w:val="20"/>
                <w:szCs w:val="20"/>
              </w:rPr>
            </w:pPr>
          </w:p>
        </w:tc>
      </w:tr>
      <w:tr w:rsidR="00E229A1" w:rsidRPr="00EB1C64" w14:paraId="68B64A60" w14:textId="77777777" w:rsidTr="00423EF4">
        <w:trPr>
          <w:trHeight w:val="624"/>
        </w:trPr>
        <w:tc>
          <w:tcPr>
            <w:tcW w:w="9781" w:type="dxa"/>
            <w:shd w:val="clear" w:color="auto" w:fill="DEEAF6" w:themeFill="accent1" w:themeFillTint="33"/>
            <w:vAlign w:val="center"/>
          </w:tcPr>
          <w:p w14:paraId="36EE22B5" w14:textId="45612E03" w:rsidR="00E229A1" w:rsidRPr="00EB1C64" w:rsidRDefault="00E229A1" w:rsidP="00A91B58">
            <w:pPr>
              <w:pStyle w:val="Heading3"/>
              <w:rPr>
                <w:rFonts w:ascii="Public Sans" w:hAnsi="Public Sans"/>
                <w:b/>
                <w:bCs/>
                <w:sz w:val="20"/>
                <w:szCs w:val="20"/>
              </w:rPr>
            </w:pPr>
            <w:r w:rsidRPr="00EB1C64">
              <w:rPr>
                <w:rFonts w:ascii="Public Sans" w:hAnsi="Public Sans"/>
                <w:b/>
                <w:bCs/>
                <w:color w:val="002060"/>
                <w:sz w:val="20"/>
                <w:szCs w:val="20"/>
              </w:rPr>
              <w:t xml:space="preserve">Estimated airborne and surface contamination </w:t>
            </w:r>
            <w:r w:rsidR="005F0F20" w:rsidRPr="00EB1C64">
              <w:rPr>
                <w:rFonts w:ascii="Public Sans" w:hAnsi="Public Sans"/>
                <w:b/>
                <w:bCs/>
                <w:color w:val="002060"/>
                <w:sz w:val="20"/>
                <w:szCs w:val="20"/>
              </w:rPr>
              <w:t>l</w:t>
            </w:r>
            <w:r w:rsidRPr="00EB1C64">
              <w:rPr>
                <w:rFonts w:ascii="Public Sans" w:hAnsi="Public Sans"/>
                <w:b/>
                <w:bCs/>
                <w:color w:val="002060"/>
                <w:sz w:val="20"/>
                <w:szCs w:val="20"/>
              </w:rPr>
              <w:t>evels</w:t>
            </w:r>
          </w:p>
        </w:tc>
      </w:tr>
      <w:tr w:rsidR="00E229A1" w:rsidRPr="00EB1C64" w14:paraId="48893B68" w14:textId="77777777" w:rsidTr="001C569B">
        <w:trPr>
          <w:trHeight w:val="653"/>
        </w:trPr>
        <w:tc>
          <w:tcPr>
            <w:tcW w:w="9781" w:type="dxa"/>
            <w:shd w:val="clear" w:color="auto" w:fill="FFFFFF" w:themeFill="background1"/>
            <w:vAlign w:val="center"/>
          </w:tcPr>
          <w:p w14:paraId="1EEC7767" w14:textId="77777777" w:rsidR="00E229A1" w:rsidRPr="00EB1C64" w:rsidRDefault="00E229A1" w:rsidP="00A91B58">
            <w:pPr>
              <w:pStyle w:val="NormalWeb"/>
              <w:spacing w:before="0" w:beforeAutospacing="0" w:after="0" w:afterAutospacing="0" w:line="276" w:lineRule="auto"/>
              <w:contextualSpacing/>
              <w:jc w:val="both"/>
              <w:rPr>
                <w:rFonts w:ascii="Public Sans" w:hAnsi="Public Sans" w:cs="Arial"/>
                <w:sz w:val="20"/>
                <w:szCs w:val="20"/>
              </w:rPr>
            </w:pPr>
          </w:p>
          <w:p w14:paraId="46064B37" w14:textId="77777777" w:rsidR="004422EE" w:rsidRPr="00EB1C64" w:rsidRDefault="004422EE" w:rsidP="00A91B58">
            <w:pPr>
              <w:pStyle w:val="NormalWeb"/>
              <w:spacing w:before="0" w:beforeAutospacing="0" w:after="0" w:afterAutospacing="0" w:line="276" w:lineRule="auto"/>
              <w:contextualSpacing/>
              <w:jc w:val="both"/>
              <w:rPr>
                <w:rFonts w:ascii="Public Sans" w:hAnsi="Public Sans" w:cs="Arial"/>
                <w:sz w:val="20"/>
                <w:szCs w:val="20"/>
              </w:rPr>
            </w:pPr>
          </w:p>
          <w:p w14:paraId="69612FD8" w14:textId="77777777" w:rsidR="004422EE" w:rsidRPr="00EB1C64" w:rsidRDefault="004422EE" w:rsidP="00A91B58">
            <w:pPr>
              <w:pStyle w:val="NormalWeb"/>
              <w:spacing w:before="0" w:beforeAutospacing="0" w:after="0" w:afterAutospacing="0" w:line="276" w:lineRule="auto"/>
              <w:contextualSpacing/>
              <w:jc w:val="both"/>
              <w:rPr>
                <w:rFonts w:ascii="Public Sans" w:hAnsi="Public Sans" w:cs="Arial"/>
                <w:sz w:val="20"/>
                <w:szCs w:val="20"/>
              </w:rPr>
            </w:pPr>
          </w:p>
          <w:p w14:paraId="43A914A1" w14:textId="234356AF" w:rsidR="004422EE" w:rsidRPr="00EB1C64" w:rsidRDefault="004422EE" w:rsidP="00A91B58">
            <w:pPr>
              <w:pStyle w:val="NormalWeb"/>
              <w:spacing w:before="0" w:beforeAutospacing="0" w:after="0" w:afterAutospacing="0" w:line="276" w:lineRule="auto"/>
              <w:contextualSpacing/>
              <w:jc w:val="both"/>
              <w:rPr>
                <w:rFonts w:ascii="Public Sans" w:hAnsi="Public Sans" w:cs="Arial"/>
                <w:sz w:val="20"/>
                <w:szCs w:val="20"/>
              </w:rPr>
            </w:pPr>
          </w:p>
        </w:tc>
      </w:tr>
      <w:tr w:rsidR="00E229A1" w:rsidRPr="00EB1C64" w14:paraId="0699D7C5" w14:textId="77777777" w:rsidTr="00423EF4">
        <w:trPr>
          <w:trHeight w:val="600"/>
        </w:trPr>
        <w:tc>
          <w:tcPr>
            <w:tcW w:w="9781" w:type="dxa"/>
            <w:shd w:val="clear" w:color="auto" w:fill="DEEAF6" w:themeFill="accent1" w:themeFillTint="33"/>
            <w:vAlign w:val="center"/>
          </w:tcPr>
          <w:p w14:paraId="77FED763" w14:textId="20D50B08" w:rsidR="00E229A1" w:rsidRPr="00EB1C64" w:rsidRDefault="00E229A1" w:rsidP="00A91B58">
            <w:pPr>
              <w:pStyle w:val="Heading3"/>
              <w:rPr>
                <w:rFonts w:ascii="Public Sans" w:hAnsi="Public Sans"/>
                <w:b/>
                <w:bCs/>
                <w:color w:val="002060"/>
                <w:sz w:val="20"/>
                <w:szCs w:val="20"/>
              </w:rPr>
            </w:pPr>
            <w:r w:rsidRPr="00EB1C64">
              <w:rPr>
                <w:rFonts w:ascii="Public Sans" w:hAnsi="Public Sans"/>
                <w:b/>
                <w:bCs/>
                <w:color w:val="002060"/>
                <w:sz w:val="20"/>
                <w:szCs w:val="20"/>
              </w:rPr>
              <w:t>Effectiveness and suitability of PPE</w:t>
            </w:r>
          </w:p>
        </w:tc>
      </w:tr>
      <w:tr w:rsidR="00E229A1" w:rsidRPr="00EB1C64" w14:paraId="6FED4DB6" w14:textId="77777777" w:rsidTr="001C569B">
        <w:tc>
          <w:tcPr>
            <w:tcW w:w="9781" w:type="dxa"/>
            <w:shd w:val="clear" w:color="auto" w:fill="FFFFFF" w:themeFill="background1"/>
            <w:vAlign w:val="center"/>
          </w:tcPr>
          <w:p w14:paraId="152FB88B" w14:textId="77777777" w:rsidR="0088259E" w:rsidRPr="00EB1C64" w:rsidRDefault="0088259E" w:rsidP="008C580A">
            <w:pPr>
              <w:pStyle w:val="NormalWeb"/>
              <w:spacing w:before="0" w:beforeAutospacing="0" w:after="0" w:afterAutospacing="0" w:line="300" w:lineRule="auto"/>
              <w:contextualSpacing/>
              <w:rPr>
                <w:rFonts w:ascii="Public Sans" w:hAnsi="Public Sans" w:cs="Arial"/>
                <w:sz w:val="20"/>
                <w:szCs w:val="20"/>
              </w:rPr>
            </w:pPr>
          </w:p>
          <w:p w14:paraId="1799AF89" w14:textId="77777777" w:rsidR="004422EE" w:rsidRPr="00EB1C64" w:rsidRDefault="004422EE" w:rsidP="008C580A">
            <w:pPr>
              <w:pStyle w:val="NormalWeb"/>
              <w:spacing w:before="0" w:beforeAutospacing="0" w:after="0" w:afterAutospacing="0" w:line="300" w:lineRule="auto"/>
              <w:contextualSpacing/>
              <w:rPr>
                <w:rFonts w:ascii="Public Sans" w:hAnsi="Public Sans" w:cs="Arial"/>
                <w:sz w:val="20"/>
                <w:szCs w:val="20"/>
              </w:rPr>
            </w:pPr>
          </w:p>
          <w:p w14:paraId="740FF553" w14:textId="77777777" w:rsidR="004422EE" w:rsidRPr="00EB1C64" w:rsidRDefault="004422EE" w:rsidP="008C580A">
            <w:pPr>
              <w:pStyle w:val="NormalWeb"/>
              <w:spacing w:before="0" w:beforeAutospacing="0" w:after="0" w:afterAutospacing="0" w:line="300" w:lineRule="auto"/>
              <w:contextualSpacing/>
              <w:rPr>
                <w:rFonts w:ascii="Public Sans" w:hAnsi="Public Sans" w:cs="Arial"/>
                <w:sz w:val="20"/>
                <w:szCs w:val="20"/>
              </w:rPr>
            </w:pPr>
          </w:p>
          <w:p w14:paraId="27FB54B4" w14:textId="7DEFD01D" w:rsidR="004422EE" w:rsidRPr="00EB1C64" w:rsidRDefault="004422EE" w:rsidP="008C580A">
            <w:pPr>
              <w:pStyle w:val="NormalWeb"/>
              <w:spacing w:before="0" w:beforeAutospacing="0" w:after="0" w:afterAutospacing="0" w:line="300" w:lineRule="auto"/>
              <w:contextualSpacing/>
              <w:rPr>
                <w:rFonts w:ascii="Public Sans" w:hAnsi="Public Sans" w:cs="Arial"/>
                <w:sz w:val="20"/>
                <w:szCs w:val="20"/>
              </w:rPr>
            </w:pPr>
          </w:p>
        </w:tc>
      </w:tr>
      <w:tr w:rsidR="00E229A1" w:rsidRPr="00EB1C64" w14:paraId="78BE1DF2" w14:textId="77777777" w:rsidTr="00423EF4">
        <w:trPr>
          <w:trHeight w:val="537"/>
        </w:trPr>
        <w:tc>
          <w:tcPr>
            <w:tcW w:w="9781" w:type="dxa"/>
            <w:shd w:val="clear" w:color="auto" w:fill="DEEAF6" w:themeFill="accent1" w:themeFillTint="33"/>
            <w:vAlign w:val="center"/>
          </w:tcPr>
          <w:p w14:paraId="77AB1128" w14:textId="37CEEEAD" w:rsidR="00E229A1" w:rsidRPr="00EB1C64" w:rsidRDefault="00E229A1" w:rsidP="001239B3">
            <w:pPr>
              <w:pStyle w:val="Heading3"/>
              <w:rPr>
                <w:rFonts w:ascii="Public Sans" w:hAnsi="Public Sans"/>
                <w:b/>
                <w:bCs/>
                <w:sz w:val="20"/>
                <w:szCs w:val="20"/>
              </w:rPr>
            </w:pPr>
            <w:r w:rsidRPr="00EB1C64">
              <w:rPr>
                <w:rFonts w:ascii="Public Sans" w:hAnsi="Public Sans"/>
                <w:b/>
                <w:bCs/>
                <w:color w:val="002060"/>
                <w:sz w:val="20"/>
                <w:szCs w:val="20"/>
              </w:rPr>
              <w:t xml:space="preserve">Unrestricted access to </w:t>
            </w:r>
            <w:r w:rsidR="001239B3" w:rsidRPr="00EB1C64">
              <w:rPr>
                <w:rFonts w:ascii="Public Sans" w:hAnsi="Public Sans"/>
                <w:b/>
                <w:bCs/>
                <w:color w:val="002060"/>
                <w:sz w:val="20"/>
                <w:szCs w:val="20"/>
              </w:rPr>
              <w:t>significant</w:t>
            </w:r>
            <w:r w:rsidRPr="00EB1C64">
              <w:rPr>
                <w:rFonts w:ascii="Public Sans" w:hAnsi="Public Sans"/>
                <w:b/>
                <w:bCs/>
                <w:color w:val="002060"/>
                <w:sz w:val="20"/>
                <w:szCs w:val="20"/>
              </w:rPr>
              <w:t xml:space="preserve"> dose rates </w:t>
            </w:r>
          </w:p>
        </w:tc>
      </w:tr>
      <w:tr w:rsidR="00E229A1" w:rsidRPr="00EB1C64" w14:paraId="5AA69561" w14:textId="77777777" w:rsidTr="001239B3">
        <w:trPr>
          <w:trHeight w:val="842"/>
        </w:trPr>
        <w:tc>
          <w:tcPr>
            <w:tcW w:w="9781" w:type="dxa"/>
            <w:shd w:val="clear" w:color="auto" w:fill="FFFFFF" w:themeFill="background1"/>
            <w:vAlign w:val="center"/>
          </w:tcPr>
          <w:p w14:paraId="398047D5" w14:textId="77777777" w:rsidR="00E229A1" w:rsidRPr="00EB1C64" w:rsidRDefault="00E229A1" w:rsidP="001239B3">
            <w:pPr>
              <w:pStyle w:val="NormalWeb"/>
              <w:spacing w:before="0" w:beforeAutospacing="0" w:after="0" w:afterAutospacing="0" w:line="300" w:lineRule="auto"/>
              <w:contextualSpacing/>
              <w:rPr>
                <w:rFonts w:ascii="Public Sans" w:hAnsi="Public Sans" w:cs="Arial"/>
                <w:sz w:val="20"/>
                <w:szCs w:val="20"/>
              </w:rPr>
            </w:pPr>
          </w:p>
          <w:p w14:paraId="2F729ABA" w14:textId="41356C15" w:rsidR="004422EE" w:rsidRPr="00EB1C64" w:rsidRDefault="004422EE" w:rsidP="001239B3">
            <w:pPr>
              <w:pStyle w:val="NormalWeb"/>
              <w:spacing w:before="0" w:beforeAutospacing="0" w:after="0" w:afterAutospacing="0" w:line="300" w:lineRule="auto"/>
              <w:contextualSpacing/>
              <w:rPr>
                <w:rFonts w:ascii="Public Sans" w:hAnsi="Public Sans" w:cs="Arial"/>
                <w:sz w:val="20"/>
                <w:szCs w:val="20"/>
              </w:rPr>
            </w:pPr>
          </w:p>
        </w:tc>
      </w:tr>
    </w:tbl>
    <w:p w14:paraId="16FB46AA" w14:textId="77777777" w:rsidR="00557770" w:rsidRPr="00EB1C64" w:rsidRDefault="00557770" w:rsidP="00234588">
      <w:pPr>
        <w:spacing w:after="240"/>
        <w:rPr>
          <w:rFonts w:ascii="Public Sans" w:hAnsi="Public Sans"/>
          <w:sz w:val="20"/>
        </w:rPr>
        <w:sectPr w:rsidR="00557770" w:rsidRPr="00EB1C64" w:rsidSect="00AF5694">
          <w:headerReference w:type="default" r:id="rId12"/>
          <w:footerReference w:type="even" r:id="rId13"/>
          <w:footerReference w:type="default" r:id="rId14"/>
          <w:headerReference w:type="first" r:id="rId15"/>
          <w:footerReference w:type="first" r:id="rId16"/>
          <w:pgSz w:w="11900" w:h="16840"/>
          <w:pgMar w:top="1440" w:right="1080" w:bottom="1440" w:left="1080" w:header="680" w:footer="624" w:gutter="0"/>
          <w:pgNumType w:start="1"/>
          <w:cols w:space="708"/>
          <w:titlePg/>
          <w:docGrid w:linePitch="360"/>
        </w:sectPr>
      </w:pPr>
    </w:p>
    <w:p w14:paraId="56660C1C" w14:textId="17C5DAFE" w:rsidR="00557770" w:rsidRPr="00EB1C64" w:rsidRDefault="00557770" w:rsidP="00454E8B">
      <w:pPr>
        <w:spacing w:line="240" w:lineRule="auto"/>
        <w:rPr>
          <w:rFonts w:ascii="Public Sans" w:hAnsi="Public Sans" w:cs="Arial"/>
          <w:bCs/>
          <w:sz w:val="20"/>
        </w:rPr>
      </w:pPr>
    </w:p>
    <w:p w14:paraId="11CF419D" w14:textId="77777777" w:rsidR="0065767F" w:rsidRPr="0065767F" w:rsidRDefault="0065767F" w:rsidP="0065767F">
      <w:pPr>
        <w:keepNext/>
        <w:numPr>
          <w:ilvl w:val="1"/>
          <w:numId w:val="0"/>
        </w:numPr>
        <w:tabs>
          <w:tab w:val="num" w:pos="298"/>
        </w:tabs>
        <w:spacing w:before="120" w:after="120" w:line="276" w:lineRule="auto"/>
        <w:jc w:val="both"/>
        <w:outlineLvl w:val="1"/>
        <w:rPr>
          <w:rFonts w:ascii="Public Sans" w:hAnsi="Public Sans" w:cs="Arial"/>
          <w:b/>
          <w:iCs/>
          <w:kern w:val="32"/>
          <w:sz w:val="20"/>
          <w:lang w:eastAsia="de-CH"/>
        </w:rPr>
      </w:pPr>
      <w:bookmarkStart w:id="2" w:name="_Toc168319454"/>
      <w:r w:rsidRPr="0065767F">
        <w:rPr>
          <w:rFonts w:ascii="Public Sans" w:hAnsi="Public Sans" w:cs="Arial"/>
          <w:b/>
          <w:iCs/>
          <w:kern w:val="32"/>
          <w:sz w:val="20"/>
          <w:lang w:eastAsia="de-CH"/>
        </w:rPr>
        <w:t>Possible accident situations</w:t>
      </w:r>
      <w:bookmarkEnd w:id="2"/>
    </w:p>
    <w:tbl>
      <w:tblPr>
        <w:tblStyle w:val="TableGrid1"/>
        <w:tblW w:w="14460" w:type="dxa"/>
        <w:tblInd w:w="-5" w:type="dxa"/>
        <w:tblLayout w:type="fixed"/>
        <w:tblLook w:val="04A0" w:firstRow="1" w:lastRow="0" w:firstColumn="1" w:lastColumn="0" w:noHBand="0" w:noVBand="1"/>
      </w:tblPr>
      <w:tblGrid>
        <w:gridCol w:w="427"/>
        <w:gridCol w:w="1842"/>
        <w:gridCol w:w="1559"/>
        <w:gridCol w:w="2552"/>
        <w:gridCol w:w="425"/>
        <w:gridCol w:w="426"/>
        <w:gridCol w:w="1620"/>
        <w:gridCol w:w="2130"/>
        <w:gridCol w:w="1352"/>
        <w:gridCol w:w="2127"/>
      </w:tblGrid>
      <w:tr w:rsidR="0065767F" w:rsidRPr="00EB1C64" w14:paraId="572CEEAE" w14:textId="77777777" w:rsidTr="5149A889">
        <w:trPr>
          <w:cantSplit/>
          <w:trHeight w:val="1692"/>
          <w:tblHeader/>
        </w:trPr>
        <w:tc>
          <w:tcPr>
            <w:tcW w:w="42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714D723" w14:textId="6628B6DA" w:rsidR="0065767F" w:rsidRPr="0065767F" w:rsidRDefault="0065767F" w:rsidP="0065767F">
            <w:pPr>
              <w:spacing w:before="60" w:after="60"/>
              <w:jc w:val="center"/>
              <w:rPr>
                <w:rFonts w:ascii="Public Sans" w:eastAsia="Calibri" w:hAnsi="Public Sans" w:cs="Arial"/>
                <w:sz w:val="20"/>
              </w:rPr>
            </w:pPr>
          </w:p>
        </w:tc>
        <w:tc>
          <w:tcPr>
            <w:tcW w:w="184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58E2EE8"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Possible accident situation(s)</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AAA6847"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Who is affected</w:t>
            </w:r>
          </w:p>
        </w:tc>
        <w:tc>
          <w:tcPr>
            <w:tcW w:w="255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66F3826"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Effect of failure of control measures</w:t>
            </w:r>
          </w:p>
        </w:tc>
        <w:tc>
          <w:tcPr>
            <w:tcW w:w="425" w:type="dxa"/>
            <w:tcBorders>
              <w:top w:val="single" w:sz="4" w:space="0" w:color="auto"/>
              <w:left w:val="single" w:sz="4" w:space="0" w:color="auto"/>
              <w:bottom w:val="single" w:sz="4" w:space="0" w:color="auto"/>
              <w:right w:val="single" w:sz="4" w:space="0" w:color="auto"/>
            </w:tcBorders>
            <w:shd w:val="clear" w:color="auto" w:fill="9CC2E5" w:themeFill="accent1" w:themeFillTint="99"/>
            <w:textDirection w:val="btLr"/>
            <w:vAlign w:val="center"/>
            <w:hideMark/>
          </w:tcPr>
          <w:p w14:paraId="73C9C0CD" w14:textId="77777777" w:rsidR="0065767F" w:rsidRPr="0065767F" w:rsidRDefault="0065767F" w:rsidP="0065767F">
            <w:pPr>
              <w:spacing w:before="60" w:after="60"/>
              <w:ind w:left="113" w:right="113"/>
              <w:jc w:val="center"/>
              <w:rPr>
                <w:rFonts w:ascii="Public Sans" w:eastAsia="Calibri" w:hAnsi="Public Sans" w:cs="Arial"/>
                <w:sz w:val="20"/>
              </w:rPr>
            </w:pPr>
            <w:r w:rsidRPr="0065767F">
              <w:rPr>
                <w:rFonts w:ascii="Public Sans" w:eastAsia="Calibri" w:hAnsi="Public Sans" w:cs="Arial"/>
                <w:sz w:val="20"/>
              </w:rPr>
              <w:t>Likelihood</w:t>
            </w:r>
          </w:p>
        </w:tc>
        <w:tc>
          <w:tcPr>
            <w:tcW w:w="426" w:type="dxa"/>
            <w:tcBorders>
              <w:top w:val="single" w:sz="4" w:space="0" w:color="auto"/>
              <w:left w:val="single" w:sz="4" w:space="0" w:color="auto"/>
              <w:bottom w:val="single" w:sz="4" w:space="0" w:color="auto"/>
              <w:right w:val="single" w:sz="4" w:space="0" w:color="auto"/>
            </w:tcBorders>
            <w:shd w:val="clear" w:color="auto" w:fill="9CC2E5" w:themeFill="accent1" w:themeFillTint="99"/>
            <w:textDirection w:val="btLr"/>
            <w:vAlign w:val="center"/>
            <w:hideMark/>
          </w:tcPr>
          <w:p w14:paraId="1DF65EC1" w14:textId="77777777" w:rsidR="0065767F" w:rsidRPr="0065767F" w:rsidRDefault="0065767F" w:rsidP="0065767F">
            <w:pPr>
              <w:spacing w:before="60" w:after="60"/>
              <w:ind w:left="113" w:right="113"/>
              <w:jc w:val="center"/>
              <w:rPr>
                <w:rFonts w:ascii="Public Sans" w:eastAsia="Calibri" w:hAnsi="Public Sans" w:cs="Arial"/>
                <w:sz w:val="20"/>
              </w:rPr>
            </w:pPr>
            <w:r w:rsidRPr="0065767F">
              <w:rPr>
                <w:rFonts w:ascii="Public Sans" w:eastAsia="Calibri" w:hAnsi="Public Sans" w:cs="Arial"/>
                <w:sz w:val="20"/>
              </w:rPr>
              <w:t>Severity</w:t>
            </w:r>
          </w:p>
        </w:tc>
        <w:tc>
          <w:tcPr>
            <w:tcW w:w="1620" w:type="dxa"/>
            <w:tcBorders>
              <w:top w:val="single" w:sz="4" w:space="0" w:color="auto"/>
              <w:left w:val="single" w:sz="4" w:space="0" w:color="auto"/>
              <w:bottom w:val="single" w:sz="4" w:space="0" w:color="auto"/>
              <w:right w:val="single" w:sz="4" w:space="0" w:color="auto"/>
            </w:tcBorders>
            <w:shd w:val="clear" w:color="auto" w:fill="9CC2E5" w:themeFill="accent1" w:themeFillTint="99"/>
            <w:textDirection w:val="btLr"/>
            <w:vAlign w:val="center"/>
            <w:hideMark/>
          </w:tcPr>
          <w:p w14:paraId="0F9DC358" w14:textId="77777777" w:rsidR="0065767F" w:rsidRPr="0065767F" w:rsidRDefault="0065767F" w:rsidP="0065767F">
            <w:pPr>
              <w:spacing w:before="60" w:after="60"/>
              <w:ind w:left="113" w:right="113"/>
              <w:jc w:val="center"/>
              <w:rPr>
                <w:rFonts w:ascii="Public Sans" w:eastAsia="Calibri" w:hAnsi="Public Sans" w:cs="Arial"/>
                <w:sz w:val="20"/>
              </w:rPr>
            </w:pPr>
            <w:r w:rsidRPr="0065767F">
              <w:rPr>
                <w:rFonts w:ascii="Public Sans" w:eastAsia="Calibri" w:hAnsi="Public Sans" w:cs="Arial"/>
                <w:sz w:val="20"/>
              </w:rPr>
              <w:t>Unmitigated Risk (H/M/L)</w:t>
            </w:r>
          </w:p>
        </w:tc>
        <w:tc>
          <w:tcPr>
            <w:tcW w:w="2130"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25BC769"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Steps to prevent accident or limit its consequences</w:t>
            </w:r>
          </w:p>
        </w:tc>
        <w:tc>
          <w:tcPr>
            <w:tcW w:w="1352" w:type="dxa"/>
            <w:tcBorders>
              <w:top w:val="single" w:sz="4" w:space="0" w:color="auto"/>
              <w:left w:val="single" w:sz="4" w:space="0" w:color="auto"/>
              <w:bottom w:val="single" w:sz="4" w:space="0" w:color="auto"/>
              <w:right w:val="single" w:sz="4" w:space="0" w:color="auto"/>
            </w:tcBorders>
            <w:shd w:val="clear" w:color="auto" w:fill="9CC2E5" w:themeFill="accent1" w:themeFillTint="99"/>
            <w:textDirection w:val="btLr"/>
            <w:vAlign w:val="center"/>
            <w:hideMark/>
          </w:tcPr>
          <w:p w14:paraId="05FDC2B7" w14:textId="77777777" w:rsidR="0065767F" w:rsidRPr="0065767F" w:rsidRDefault="0065767F" w:rsidP="0065767F">
            <w:pPr>
              <w:spacing w:before="60" w:after="60"/>
              <w:ind w:left="113" w:right="113"/>
              <w:jc w:val="center"/>
              <w:rPr>
                <w:rFonts w:ascii="Public Sans" w:eastAsia="Calibri" w:hAnsi="Public Sans" w:cs="Arial"/>
                <w:sz w:val="20"/>
              </w:rPr>
            </w:pPr>
            <w:r w:rsidRPr="0065767F">
              <w:rPr>
                <w:rFonts w:ascii="Public Sans" w:eastAsia="Calibri" w:hAnsi="Public Sans" w:cs="Arial"/>
                <w:sz w:val="20"/>
              </w:rPr>
              <w:t>Mitigated Risk</w:t>
            </w:r>
          </w:p>
          <w:p w14:paraId="7323A977" w14:textId="77777777" w:rsidR="0065767F" w:rsidRPr="0065767F" w:rsidRDefault="0065767F" w:rsidP="0065767F">
            <w:pPr>
              <w:spacing w:before="60" w:after="60"/>
              <w:ind w:left="113" w:right="113"/>
              <w:jc w:val="center"/>
              <w:rPr>
                <w:rFonts w:ascii="Public Sans" w:eastAsia="Calibri" w:hAnsi="Public Sans" w:cs="Arial"/>
                <w:sz w:val="20"/>
              </w:rPr>
            </w:pPr>
            <w:r w:rsidRPr="0065767F">
              <w:rPr>
                <w:rFonts w:ascii="Public Sans" w:eastAsia="Calibri" w:hAnsi="Public Sans" w:cs="Arial"/>
                <w:sz w:val="20"/>
              </w:rPr>
              <w:t>(H/M/L)</w:t>
            </w:r>
          </w:p>
        </w:tc>
        <w:tc>
          <w:tcPr>
            <w:tcW w:w="212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A2922E8"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Comments / Notes / Recommendations / Actions</w:t>
            </w:r>
          </w:p>
        </w:tc>
      </w:tr>
      <w:tr w:rsidR="0065767F" w:rsidRPr="00EB1C64" w14:paraId="007255DC"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71CD5F3A"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1</w:t>
            </w:r>
          </w:p>
        </w:tc>
        <w:tc>
          <w:tcPr>
            <w:tcW w:w="1842" w:type="dxa"/>
            <w:tcBorders>
              <w:top w:val="single" w:sz="4" w:space="0" w:color="auto"/>
              <w:left w:val="single" w:sz="4" w:space="0" w:color="auto"/>
              <w:bottom w:val="single" w:sz="4" w:space="0" w:color="auto"/>
              <w:right w:val="single" w:sz="4" w:space="0" w:color="auto"/>
            </w:tcBorders>
          </w:tcPr>
          <w:p w14:paraId="6ECB21FD"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01E3D2BC"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1C183876"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683AC941"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7B0E9"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035A9C83"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632F41A" w14:textId="77777777" w:rsidR="0065767F" w:rsidRPr="0065767F" w:rsidRDefault="0065767F" w:rsidP="0065767F">
            <w:pPr>
              <w:spacing w:before="60" w:after="60"/>
              <w:rPr>
                <w:rFonts w:ascii="Public Sans" w:eastAsia="Calibri" w:hAnsi="Public Sans" w:cs="Arial"/>
                <w:sz w:val="20"/>
              </w:rPr>
            </w:pPr>
          </w:p>
        </w:tc>
        <w:tc>
          <w:tcPr>
            <w:tcW w:w="1352" w:type="dxa"/>
            <w:tcBorders>
              <w:top w:val="single" w:sz="4" w:space="0" w:color="auto"/>
              <w:left w:val="single" w:sz="4" w:space="0" w:color="auto"/>
              <w:bottom w:val="single" w:sz="4" w:space="0" w:color="auto"/>
              <w:right w:val="single" w:sz="4" w:space="0" w:color="auto"/>
            </w:tcBorders>
          </w:tcPr>
          <w:p w14:paraId="2BCB7139"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36C36123" w14:textId="77777777" w:rsidR="0065767F" w:rsidRPr="0065767F" w:rsidRDefault="0065767F" w:rsidP="0065767F">
            <w:pPr>
              <w:spacing w:before="60" w:after="60"/>
              <w:rPr>
                <w:rFonts w:ascii="Public Sans" w:eastAsia="Calibri" w:hAnsi="Public Sans" w:cs="Arial"/>
                <w:sz w:val="20"/>
              </w:rPr>
            </w:pPr>
          </w:p>
        </w:tc>
      </w:tr>
      <w:tr w:rsidR="0065767F" w:rsidRPr="00EB1C64" w14:paraId="4C69FB81"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3D5479BE"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2</w:t>
            </w:r>
          </w:p>
        </w:tc>
        <w:tc>
          <w:tcPr>
            <w:tcW w:w="1842" w:type="dxa"/>
            <w:tcBorders>
              <w:top w:val="single" w:sz="4" w:space="0" w:color="auto"/>
              <w:left w:val="single" w:sz="4" w:space="0" w:color="auto"/>
              <w:bottom w:val="single" w:sz="4" w:space="0" w:color="auto"/>
              <w:right w:val="single" w:sz="4" w:space="0" w:color="auto"/>
            </w:tcBorders>
          </w:tcPr>
          <w:p w14:paraId="6CCF36ED"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647B23A6"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63137364"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7C3EA63B"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7C1CA6"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5663BF7B"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BB5ADD8"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13DB2158"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589AF9B2" w14:textId="77777777" w:rsidR="0065767F" w:rsidRPr="0065767F" w:rsidRDefault="0065767F" w:rsidP="0065767F">
            <w:pPr>
              <w:spacing w:before="60" w:after="60"/>
              <w:rPr>
                <w:rFonts w:ascii="Public Sans" w:eastAsia="Calibri" w:hAnsi="Public Sans" w:cs="Arial"/>
                <w:sz w:val="20"/>
              </w:rPr>
            </w:pPr>
          </w:p>
        </w:tc>
      </w:tr>
      <w:tr w:rsidR="0065767F" w:rsidRPr="00EB1C64" w14:paraId="51EBB30E"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18E2558A"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3</w:t>
            </w:r>
          </w:p>
        </w:tc>
        <w:tc>
          <w:tcPr>
            <w:tcW w:w="1842" w:type="dxa"/>
            <w:tcBorders>
              <w:top w:val="single" w:sz="4" w:space="0" w:color="auto"/>
              <w:left w:val="single" w:sz="4" w:space="0" w:color="auto"/>
              <w:bottom w:val="single" w:sz="4" w:space="0" w:color="auto"/>
              <w:right w:val="single" w:sz="4" w:space="0" w:color="auto"/>
            </w:tcBorders>
          </w:tcPr>
          <w:p w14:paraId="3DF84229"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780EED1E"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6FAB8A03"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22DA8782"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8D47CA"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2B07E7C0"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695282A5"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1D6AE23D"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28760006" w14:textId="77777777" w:rsidR="0065767F" w:rsidRPr="0065767F" w:rsidRDefault="0065767F" w:rsidP="0065767F">
            <w:pPr>
              <w:spacing w:before="60" w:after="60"/>
              <w:rPr>
                <w:rFonts w:ascii="Public Sans" w:eastAsia="Calibri" w:hAnsi="Public Sans" w:cs="Arial"/>
                <w:sz w:val="20"/>
              </w:rPr>
            </w:pPr>
          </w:p>
        </w:tc>
      </w:tr>
      <w:tr w:rsidR="0065767F" w:rsidRPr="00EB1C64" w14:paraId="598C6F2F"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5A4107DC"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4</w:t>
            </w:r>
          </w:p>
        </w:tc>
        <w:tc>
          <w:tcPr>
            <w:tcW w:w="1842" w:type="dxa"/>
            <w:tcBorders>
              <w:top w:val="single" w:sz="4" w:space="0" w:color="auto"/>
              <w:left w:val="single" w:sz="4" w:space="0" w:color="auto"/>
              <w:bottom w:val="single" w:sz="4" w:space="0" w:color="auto"/>
              <w:right w:val="single" w:sz="4" w:space="0" w:color="auto"/>
            </w:tcBorders>
          </w:tcPr>
          <w:p w14:paraId="0BD772B8"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6358B09E"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5C7C8AF1"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30EB2ED2"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6FFE03"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68709D1E"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348748B"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4DABE0DF"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55DEA5D3" w14:textId="77777777" w:rsidR="0065767F" w:rsidRPr="0065767F" w:rsidRDefault="0065767F" w:rsidP="0065767F">
            <w:pPr>
              <w:spacing w:before="60" w:after="60"/>
              <w:rPr>
                <w:rFonts w:ascii="Public Sans" w:eastAsia="Calibri" w:hAnsi="Public Sans" w:cs="Arial"/>
                <w:sz w:val="20"/>
              </w:rPr>
            </w:pPr>
          </w:p>
        </w:tc>
      </w:tr>
      <w:tr w:rsidR="0065767F" w:rsidRPr="00EB1C64" w14:paraId="6E69DE47"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7B924E9D"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5</w:t>
            </w:r>
          </w:p>
        </w:tc>
        <w:tc>
          <w:tcPr>
            <w:tcW w:w="1842" w:type="dxa"/>
            <w:tcBorders>
              <w:top w:val="single" w:sz="4" w:space="0" w:color="auto"/>
              <w:left w:val="single" w:sz="4" w:space="0" w:color="auto"/>
              <w:bottom w:val="single" w:sz="4" w:space="0" w:color="auto"/>
              <w:right w:val="single" w:sz="4" w:space="0" w:color="auto"/>
            </w:tcBorders>
          </w:tcPr>
          <w:p w14:paraId="36DED67F"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1DD78A8C"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70EAF07A"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00186D70"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2B1191"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434DC424"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196A5FBD"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20E79427"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6F2B6260" w14:textId="77777777" w:rsidR="0065767F" w:rsidRPr="0065767F" w:rsidRDefault="0065767F" w:rsidP="0065767F">
            <w:pPr>
              <w:spacing w:before="60" w:after="60"/>
              <w:rPr>
                <w:rFonts w:ascii="Public Sans" w:eastAsia="Calibri" w:hAnsi="Public Sans" w:cs="Arial"/>
                <w:sz w:val="20"/>
              </w:rPr>
            </w:pPr>
          </w:p>
        </w:tc>
      </w:tr>
      <w:tr w:rsidR="0065767F" w:rsidRPr="00EB1C64" w14:paraId="123BB50B"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6E814F16"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6</w:t>
            </w:r>
          </w:p>
        </w:tc>
        <w:tc>
          <w:tcPr>
            <w:tcW w:w="1842" w:type="dxa"/>
            <w:tcBorders>
              <w:top w:val="single" w:sz="4" w:space="0" w:color="auto"/>
              <w:left w:val="single" w:sz="4" w:space="0" w:color="auto"/>
              <w:bottom w:val="single" w:sz="4" w:space="0" w:color="auto"/>
              <w:right w:val="single" w:sz="4" w:space="0" w:color="auto"/>
            </w:tcBorders>
          </w:tcPr>
          <w:p w14:paraId="71C40496"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07F0E99A"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403E7D35"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38561FF0"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14112E"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2BE3E721"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6126B986"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25A83009"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40478164" w14:textId="77777777" w:rsidR="0065767F" w:rsidRPr="0065767F" w:rsidRDefault="0065767F" w:rsidP="0065767F">
            <w:pPr>
              <w:spacing w:before="60" w:after="60"/>
              <w:rPr>
                <w:rFonts w:ascii="Public Sans" w:eastAsia="Calibri" w:hAnsi="Public Sans" w:cs="Arial"/>
                <w:sz w:val="20"/>
              </w:rPr>
            </w:pPr>
          </w:p>
        </w:tc>
      </w:tr>
      <w:tr w:rsidR="0065767F" w:rsidRPr="00EB1C64" w14:paraId="36A0D9EB"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179D2710"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7</w:t>
            </w:r>
          </w:p>
        </w:tc>
        <w:tc>
          <w:tcPr>
            <w:tcW w:w="1842" w:type="dxa"/>
            <w:tcBorders>
              <w:top w:val="single" w:sz="4" w:space="0" w:color="auto"/>
              <w:left w:val="single" w:sz="4" w:space="0" w:color="auto"/>
              <w:bottom w:val="single" w:sz="4" w:space="0" w:color="auto"/>
              <w:right w:val="single" w:sz="4" w:space="0" w:color="auto"/>
            </w:tcBorders>
          </w:tcPr>
          <w:p w14:paraId="02F04FE8"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58362882"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30BCEA08"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5A6B077A"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0AB39A"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50990472"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194C59AA"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211896D7"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475F85E7" w14:textId="77777777" w:rsidR="0065767F" w:rsidRPr="0065767F" w:rsidRDefault="0065767F" w:rsidP="0065767F">
            <w:pPr>
              <w:spacing w:before="60" w:after="60"/>
              <w:rPr>
                <w:rFonts w:ascii="Public Sans" w:eastAsia="Calibri" w:hAnsi="Public Sans" w:cs="Arial"/>
                <w:sz w:val="20"/>
              </w:rPr>
            </w:pPr>
          </w:p>
        </w:tc>
      </w:tr>
      <w:tr w:rsidR="0065767F" w:rsidRPr="00EB1C64" w14:paraId="38EAA9DF"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53D4CE88"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8</w:t>
            </w:r>
          </w:p>
        </w:tc>
        <w:tc>
          <w:tcPr>
            <w:tcW w:w="1842" w:type="dxa"/>
            <w:tcBorders>
              <w:top w:val="single" w:sz="4" w:space="0" w:color="auto"/>
              <w:left w:val="single" w:sz="4" w:space="0" w:color="auto"/>
              <w:bottom w:val="single" w:sz="4" w:space="0" w:color="auto"/>
              <w:right w:val="single" w:sz="4" w:space="0" w:color="auto"/>
            </w:tcBorders>
          </w:tcPr>
          <w:p w14:paraId="26042028"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075275D4"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017EEA96"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7CFA222D"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FE2691"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0B1A3E41"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08D2F239"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1FA32770"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512CA60A" w14:textId="77777777" w:rsidR="0065767F" w:rsidRPr="0065767F" w:rsidRDefault="0065767F" w:rsidP="0065767F">
            <w:pPr>
              <w:spacing w:before="60" w:after="60"/>
              <w:rPr>
                <w:rFonts w:ascii="Public Sans" w:eastAsia="Calibri" w:hAnsi="Public Sans" w:cs="Arial"/>
                <w:sz w:val="20"/>
              </w:rPr>
            </w:pPr>
          </w:p>
        </w:tc>
      </w:tr>
      <w:tr w:rsidR="0065767F" w:rsidRPr="00EB1C64" w14:paraId="43D07483"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1D839A7E"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9</w:t>
            </w:r>
          </w:p>
        </w:tc>
        <w:tc>
          <w:tcPr>
            <w:tcW w:w="1842" w:type="dxa"/>
            <w:tcBorders>
              <w:top w:val="single" w:sz="4" w:space="0" w:color="auto"/>
              <w:left w:val="single" w:sz="4" w:space="0" w:color="auto"/>
              <w:bottom w:val="single" w:sz="4" w:space="0" w:color="auto"/>
              <w:right w:val="single" w:sz="4" w:space="0" w:color="auto"/>
            </w:tcBorders>
          </w:tcPr>
          <w:p w14:paraId="5CCA9C61"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63DE0F73"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5903A34A"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7B9C3907"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44B801"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6E53DEF1"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229CC8ED"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73D4EBDC"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4A6946DD" w14:textId="77777777" w:rsidR="0065767F" w:rsidRPr="0065767F" w:rsidRDefault="0065767F" w:rsidP="0065767F">
            <w:pPr>
              <w:spacing w:before="60" w:after="60"/>
              <w:rPr>
                <w:rFonts w:ascii="Public Sans" w:eastAsia="Calibri" w:hAnsi="Public Sans" w:cs="Arial"/>
                <w:sz w:val="20"/>
              </w:rPr>
            </w:pPr>
          </w:p>
        </w:tc>
      </w:tr>
      <w:tr w:rsidR="0065767F" w:rsidRPr="00EB1C64" w14:paraId="2638F2E5"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2F129278"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10</w:t>
            </w:r>
          </w:p>
        </w:tc>
        <w:tc>
          <w:tcPr>
            <w:tcW w:w="1842" w:type="dxa"/>
            <w:tcBorders>
              <w:top w:val="single" w:sz="4" w:space="0" w:color="auto"/>
              <w:left w:val="single" w:sz="4" w:space="0" w:color="auto"/>
              <w:bottom w:val="single" w:sz="4" w:space="0" w:color="auto"/>
              <w:right w:val="single" w:sz="4" w:space="0" w:color="auto"/>
            </w:tcBorders>
          </w:tcPr>
          <w:p w14:paraId="7689C701"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1EA46129"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233015AC"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06BC2EAC"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571F06"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354E1F45"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111257BC"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07BC8D95"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67904F23" w14:textId="77777777" w:rsidR="0065767F" w:rsidRPr="0065767F" w:rsidRDefault="0065767F" w:rsidP="0065767F">
            <w:pPr>
              <w:spacing w:before="60" w:after="60"/>
              <w:rPr>
                <w:rFonts w:ascii="Public Sans" w:eastAsia="Calibri" w:hAnsi="Public Sans" w:cs="Arial"/>
                <w:sz w:val="20"/>
              </w:rPr>
            </w:pPr>
          </w:p>
        </w:tc>
      </w:tr>
      <w:tr w:rsidR="0065767F" w:rsidRPr="00EB1C64" w14:paraId="6FEBB808" w14:textId="77777777" w:rsidTr="5149A889">
        <w:trPr>
          <w:cantSplit/>
        </w:trPr>
        <w:tc>
          <w:tcPr>
            <w:tcW w:w="427" w:type="dxa"/>
            <w:tcBorders>
              <w:top w:val="single" w:sz="4" w:space="0" w:color="auto"/>
              <w:left w:val="single" w:sz="4" w:space="0" w:color="auto"/>
              <w:bottom w:val="single" w:sz="4" w:space="0" w:color="auto"/>
              <w:right w:val="single" w:sz="4" w:space="0" w:color="auto"/>
            </w:tcBorders>
            <w:hideMark/>
          </w:tcPr>
          <w:p w14:paraId="71CAF45C" w14:textId="77777777" w:rsidR="0065767F" w:rsidRPr="0065767F" w:rsidRDefault="0065767F" w:rsidP="0065767F">
            <w:pPr>
              <w:spacing w:before="60" w:after="60"/>
              <w:jc w:val="center"/>
              <w:rPr>
                <w:rFonts w:ascii="Public Sans" w:eastAsia="Calibri" w:hAnsi="Public Sans" w:cs="Arial"/>
                <w:sz w:val="20"/>
              </w:rPr>
            </w:pPr>
            <w:r w:rsidRPr="0065767F">
              <w:rPr>
                <w:rFonts w:ascii="Public Sans" w:eastAsia="Calibri" w:hAnsi="Public Sans" w:cs="Arial"/>
                <w:sz w:val="20"/>
              </w:rPr>
              <w:t>11</w:t>
            </w:r>
          </w:p>
        </w:tc>
        <w:tc>
          <w:tcPr>
            <w:tcW w:w="1842" w:type="dxa"/>
            <w:tcBorders>
              <w:top w:val="single" w:sz="4" w:space="0" w:color="auto"/>
              <w:left w:val="single" w:sz="4" w:space="0" w:color="auto"/>
              <w:bottom w:val="single" w:sz="4" w:space="0" w:color="auto"/>
              <w:right w:val="single" w:sz="4" w:space="0" w:color="auto"/>
            </w:tcBorders>
          </w:tcPr>
          <w:p w14:paraId="120D5DF8" w14:textId="77777777" w:rsidR="0065767F" w:rsidRPr="0065767F" w:rsidRDefault="0065767F" w:rsidP="0065767F">
            <w:pPr>
              <w:spacing w:before="60" w:after="60"/>
              <w:rPr>
                <w:rFonts w:ascii="Public Sans" w:eastAsia="Calibri" w:hAnsi="Public Sans" w:cs="Arial"/>
                <w:sz w:val="20"/>
              </w:rPr>
            </w:pPr>
          </w:p>
        </w:tc>
        <w:tc>
          <w:tcPr>
            <w:tcW w:w="1559" w:type="dxa"/>
            <w:tcBorders>
              <w:top w:val="single" w:sz="4" w:space="0" w:color="auto"/>
              <w:left w:val="single" w:sz="4" w:space="0" w:color="auto"/>
              <w:bottom w:val="single" w:sz="4" w:space="0" w:color="auto"/>
              <w:right w:val="single" w:sz="4" w:space="0" w:color="auto"/>
            </w:tcBorders>
          </w:tcPr>
          <w:p w14:paraId="25DA9FFA" w14:textId="77777777" w:rsidR="0065767F" w:rsidRPr="0065767F" w:rsidRDefault="0065767F" w:rsidP="0065767F">
            <w:pPr>
              <w:spacing w:before="60" w:after="60"/>
              <w:rPr>
                <w:rFonts w:ascii="Public Sans" w:eastAsia="Calibri" w:hAnsi="Public Sans" w:cs="Arial"/>
                <w:sz w:val="20"/>
              </w:rPr>
            </w:pPr>
          </w:p>
        </w:tc>
        <w:tc>
          <w:tcPr>
            <w:tcW w:w="2552" w:type="dxa"/>
            <w:tcBorders>
              <w:top w:val="single" w:sz="4" w:space="0" w:color="auto"/>
              <w:left w:val="single" w:sz="4" w:space="0" w:color="auto"/>
              <w:bottom w:val="single" w:sz="4" w:space="0" w:color="auto"/>
              <w:right w:val="single" w:sz="4" w:space="0" w:color="auto"/>
            </w:tcBorders>
          </w:tcPr>
          <w:p w14:paraId="4F380C17" w14:textId="77777777" w:rsidR="0065767F" w:rsidRPr="0065767F" w:rsidRDefault="0065767F" w:rsidP="0065767F">
            <w:pPr>
              <w:spacing w:before="60" w:after="60"/>
              <w:rPr>
                <w:rFonts w:ascii="Public Sans" w:eastAsia="Calibri" w:hAnsi="Public Sans" w:cs="Arial"/>
                <w:sz w:val="20"/>
              </w:rPr>
            </w:pPr>
          </w:p>
        </w:tc>
        <w:tc>
          <w:tcPr>
            <w:tcW w:w="425" w:type="dxa"/>
            <w:tcBorders>
              <w:top w:val="single" w:sz="4" w:space="0" w:color="auto"/>
              <w:left w:val="single" w:sz="4" w:space="0" w:color="auto"/>
              <w:bottom w:val="single" w:sz="4" w:space="0" w:color="auto"/>
              <w:right w:val="single" w:sz="4" w:space="0" w:color="auto"/>
            </w:tcBorders>
          </w:tcPr>
          <w:p w14:paraId="3434B921" w14:textId="77777777" w:rsidR="0065767F" w:rsidRPr="0065767F" w:rsidRDefault="0065767F" w:rsidP="0065767F">
            <w:pPr>
              <w:spacing w:before="60" w:after="60"/>
              <w:jc w:val="center"/>
              <w:rPr>
                <w:rFonts w:ascii="Public Sans" w:eastAsia="Calibri" w:hAnsi="Public Sans" w:cs="Arial"/>
                <w:sz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AEFA9B" w14:textId="77777777" w:rsidR="0065767F" w:rsidRPr="0065767F" w:rsidRDefault="0065767F" w:rsidP="0065767F">
            <w:pPr>
              <w:spacing w:before="60" w:after="60"/>
              <w:jc w:val="center"/>
              <w:rPr>
                <w:rFonts w:ascii="Public Sans" w:eastAsia="Calibri" w:hAnsi="Public Sans" w:cs="Arial"/>
                <w:sz w:val="20"/>
              </w:rPr>
            </w:pPr>
          </w:p>
        </w:tc>
        <w:tc>
          <w:tcPr>
            <w:tcW w:w="1620" w:type="dxa"/>
            <w:tcBorders>
              <w:top w:val="single" w:sz="4" w:space="0" w:color="auto"/>
              <w:left w:val="single" w:sz="4" w:space="0" w:color="auto"/>
              <w:bottom w:val="single" w:sz="4" w:space="0" w:color="auto"/>
              <w:right w:val="single" w:sz="4" w:space="0" w:color="auto"/>
            </w:tcBorders>
          </w:tcPr>
          <w:p w14:paraId="04D1016D" w14:textId="77777777" w:rsidR="0065767F" w:rsidRPr="0065767F" w:rsidRDefault="0065767F" w:rsidP="0065767F">
            <w:pPr>
              <w:spacing w:before="60" w:after="60"/>
              <w:jc w:val="center"/>
              <w:rPr>
                <w:rFonts w:ascii="Public Sans" w:eastAsia="Calibri" w:hAnsi="Public Sans" w:cs="Arial"/>
                <w:sz w:val="20"/>
              </w:rPr>
            </w:pPr>
          </w:p>
        </w:tc>
        <w:tc>
          <w:tcPr>
            <w:tcW w:w="2130" w:type="dxa"/>
            <w:tcBorders>
              <w:top w:val="single" w:sz="4" w:space="0" w:color="auto"/>
              <w:left w:val="single" w:sz="4" w:space="0" w:color="auto"/>
              <w:bottom w:val="single" w:sz="4" w:space="0" w:color="auto"/>
              <w:right w:val="single" w:sz="4" w:space="0" w:color="auto"/>
            </w:tcBorders>
            <w:shd w:val="clear" w:color="auto" w:fill="FFFFFF" w:themeFill="background1"/>
          </w:tcPr>
          <w:p w14:paraId="61306266" w14:textId="77777777" w:rsidR="0065767F" w:rsidRPr="0065767F" w:rsidRDefault="0065767F" w:rsidP="0065767F">
            <w:pPr>
              <w:widowControl w:val="0"/>
              <w:spacing w:before="60" w:after="60" w:line="240" w:lineRule="auto"/>
              <w:ind w:right="-23"/>
              <w:rPr>
                <w:rFonts w:ascii="Public Sans" w:hAnsi="Public Sans" w:cs="Arial"/>
                <w:sz w:val="20"/>
                <w:lang w:eastAsia="de-CH"/>
              </w:rPr>
            </w:pPr>
          </w:p>
        </w:tc>
        <w:tc>
          <w:tcPr>
            <w:tcW w:w="1352" w:type="dxa"/>
            <w:tcBorders>
              <w:top w:val="single" w:sz="4" w:space="0" w:color="auto"/>
              <w:left w:val="single" w:sz="4" w:space="0" w:color="auto"/>
              <w:bottom w:val="single" w:sz="4" w:space="0" w:color="auto"/>
              <w:right w:val="single" w:sz="4" w:space="0" w:color="auto"/>
            </w:tcBorders>
          </w:tcPr>
          <w:p w14:paraId="183BDEEA" w14:textId="77777777" w:rsidR="0065767F" w:rsidRPr="0065767F" w:rsidRDefault="0065767F" w:rsidP="0065767F">
            <w:pPr>
              <w:spacing w:before="60" w:after="60"/>
              <w:jc w:val="center"/>
              <w:rPr>
                <w:rFonts w:ascii="Public Sans" w:eastAsia="Calibri" w:hAnsi="Public Sans" w:cs="Arial"/>
                <w:sz w:val="20"/>
              </w:rPr>
            </w:pPr>
          </w:p>
        </w:tc>
        <w:tc>
          <w:tcPr>
            <w:tcW w:w="2127" w:type="dxa"/>
            <w:tcBorders>
              <w:top w:val="single" w:sz="4" w:space="0" w:color="auto"/>
              <w:left w:val="single" w:sz="4" w:space="0" w:color="auto"/>
              <w:bottom w:val="single" w:sz="4" w:space="0" w:color="auto"/>
              <w:right w:val="single" w:sz="4" w:space="0" w:color="auto"/>
            </w:tcBorders>
          </w:tcPr>
          <w:p w14:paraId="4BE37426" w14:textId="77777777" w:rsidR="0065767F" w:rsidRPr="0065767F" w:rsidRDefault="0065767F" w:rsidP="0065767F">
            <w:pPr>
              <w:spacing w:before="60" w:after="60"/>
              <w:rPr>
                <w:rFonts w:ascii="Public Sans" w:eastAsia="Calibri" w:hAnsi="Public Sans" w:cs="Arial"/>
                <w:sz w:val="20"/>
              </w:rPr>
            </w:pPr>
          </w:p>
        </w:tc>
      </w:tr>
    </w:tbl>
    <w:p w14:paraId="41001021" w14:textId="77777777" w:rsidR="0065767F" w:rsidRPr="0065767F" w:rsidRDefault="0065767F" w:rsidP="0065767F">
      <w:pPr>
        <w:jc w:val="both"/>
        <w:rPr>
          <w:rFonts w:ascii="Public Sans" w:hAnsi="Public Sans"/>
          <w:sz w:val="20"/>
          <w:lang w:eastAsia="de-CH"/>
        </w:rPr>
      </w:pPr>
    </w:p>
    <w:p w14:paraId="1BC3B6DB" w14:textId="04BD71A3" w:rsidR="009D270F" w:rsidRPr="00EB1C64" w:rsidRDefault="00557770" w:rsidP="00A62A77">
      <w:pPr>
        <w:pStyle w:val="Heading3"/>
        <w:rPr>
          <w:rFonts w:ascii="Public Sans" w:hAnsi="Public Sans"/>
          <w:sz w:val="20"/>
          <w:szCs w:val="20"/>
        </w:rPr>
        <w:sectPr w:rsidR="009D270F" w:rsidRPr="00EB1C64" w:rsidSect="00557770">
          <w:pgSz w:w="16840" w:h="11900" w:orient="landscape"/>
          <w:pgMar w:top="1080" w:right="1440" w:bottom="1080" w:left="1440" w:header="680" w:footer="567" w:gutter="0"/>
          <w:cols w:space="708"/>
          <w:docGrid w:linePitch="360"/>
        </w:sectPr>
      </w:pPr>
      <w:r w:rsidRPr="00EB1C64">
        <w:rPr>
          <w:rFonts w:ascii="Public Sans" w:hAnsi="Public Sans"/>
          <w:sz w:val="20"/>
          <w:szCs w:val="20"/>
        </w:rPr>
        <w:br w:type="page"/>
      </w:r>
    </w:p>
    <w:p w14:paraId="3B3F810A" w14:textId="65CED3C7" w:rsidR="00FB3F55" w:rsidRPr="00EB1C64" w:rsidRDefault="004D3DC2" w:rsidP="004D3DC2">
      <w:pPr>
        <w:spacing w:after="240"/>
        <w:jc w:val="both"/>
        <w:rPr>
          <w:rFonts w:ascii="Public Sans" w:hAnsi="Public Sans"/>
          <w:b/>
          <w:bCs/>
          <w:sz w:val="20"/>
        </w:rPr>
      </w:pPr>
      <w:r w:rsidRPr="00EB1C64">
        <w:rPr>
          <w:rFonts w:ascii="Public Sans" w:hAnsi="Public Sans"/>
          <w:b/>
          <w:bCs/>
          <w:sz w:val="20"/>
        </w:rPr>
        <w:lastRenderedPageBreak/>
        <w:t xml:space="preserve">This radiation risk assessment should help the </w:t>
      </w:r>
      <w:r w:rsidR="00F37793" w:rsidRPr="00EB1C64">
        <w:rPr>
          <w:rFonts w:ascii="Public Sans" w:hAnsi="Public Sans"/>
          <w:b/>
          <w:bCs/>
          <w:sz w:val="20"/>
        </w:rPr>
        <w:t>Principal</w:t>
      </w:r>
      <w:r w:rsidR="006C38F0" w:rsidRPr="00EB1C64">
        <w:rPr>
          <w:rFonts w:ascii="Public Sans" w:hAnsi="Public Sans"/>
          <w:b/>
          <w:bCs/>
          <w:sz w:val="20"/>
        </w:rPr>
        <w:t xml:space="preserve"> Investigator/Supervisor</w:t>
      </w:r>
      <w:r w:rsidR="00FE6094" w:rsidRPr="00EB1C64">
        <w:rPr>
          <w:rFonts w:ascii="Public Sans" w:hAnsi="Public Sans"/>
          <w:b/>
          <w:bCs/>
          <w:sz w:val="20"/>
        </w:rPr>
        <w:t xml:space="preserve">/RPS </w:t>
      </w:r>
      <w:r w:rsidRPr="00EB1C64">
        <w:rPr>
          <w:rFonts w:ascii="Public Sans" w:hAnsi="Public Sans"/>
          <w:b/>
          <w:bCs/>
          <w:sz w:val="20"/>
        </w:rPr>
        <w:t xml:space="preserve">decide on the following matters: These are stated in Paragraph 71 of the IRR17 Approved Code of Practice.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781"/>
      </w:tblGrid>
      <w:tr w:rsidR="004D3DC2" w:rsidRPr="00EB1C64" w14:paraId="35582B85" w14:textId="77777777" w:rsidTr="00423EF4">
        <w:trPr>
          <w:trHeight w:val="616"/>
        </w:trPr>
        <w:tc>
          <w:tcPr>
            <w:tcW w:w="9781" w:type="dxa"/>
            <w:shd w:val="clear" w:color="auto" w:fill="DEEAF6" w:themeFill="accent1" w:themeFillTint="33"/>
            <w:vAlign w:val="center"/>
          </w:tcPr>
          <w:p w14:paraId="463D3647" w14:textId="77777777" w:rsidR="004D3DC2" w:rsidRPr="00EB1C64" w:rsidRDefault="004D3DC2" w:rsidP="00433F74">
            <w:pPr>
              <w:pStyle w:val="Heading3"/>
              <w:rPr>
                <w:rFonts w:ascii="Public Sans" w:hAnsi="Public Sans"/>
                <w:b/>
                <w:bCs/>
                <w:sz w:val="20"/>
                <w:szCs w:val="20"/>
              </w:rPr>
            </w:pPr>
            <w:r w:rsidRPr="00EB1C64">
              <w:rPr>
                <w:rFonts w:ascii="Public Sans" w:hAnsi="Public Sans"/>
                <w:b/>
                <w:bCs/>
                <w:color w:val="002060"/>
                <w:sz w:val="20"/>
                <w:szCs w:val="20"/>
              </w:rPr>
              <w:t xml:space="preserve">Actions needed to keep exposures As Low </w:t>
            </w:r>
            <w:proofErr w:type="gramStart"/>
            <w:r w:rsidRPr="00EB1C64">
              <w:rPr>
                <w:rFonts w:ascii="Public Sans" w:hAnsi="Public Sans"/>
                <w:b/>
                <w:bCs/>
                <w:color w:val="002060"/>
                <w:sz w:val="20"/>
                <w:szCs w:val="20"/>
              </w:rPr>
              <w:t>As</w:t>
            </w:r>
            <w:proofErr w:type="gramEnd"/>
            <w:r w:rsidRPr="00EB1C64">
              <w:rPr>
                <w:rFonts w:ascii="Public Sans" w:hAnsi="Public Sans"/>
                <w:b/>
                <w:bCs/>
                <w:color w:val="002060"/>
                <w:sz w:val="20"/>
                <w:szCs w:val="20"/>
              </w:rPr>
              <w:t xml:space="preserve"> Reasonably Practicable (ALARP) </w:t>
            </w:r>
          </w:p>
        </w:tc>
      </w:tr>
      <w:tr w:rsidR="004D3DC2" w:rsidRPr="00EB1C64" w14:paraId="5E9689E3" w14:textId="77777777" w:rsidTr="00433F74">
        <w:trPr>
          <w:trHeight w:val="838"/>
        </w:trPr>
        <w:tc>
          <w:tcPr>
            <w:tcW w:w="9781" w:type="dxa"/>
            <w:shd w:val="clear" w:color="auto" w:fill="FFFFFF" w:themeFill="background1"/>
            <w:vAlign w:val="center"/>
          </w:tcPr>
          <w:p w14:paraId="128A4C1C" w14:textId="77777777" w:rsidR="004D3DC2" w:rsidRPr="00EB1C64" w:rsidRDefault="004D3DC2" w:rsidP="00433F74">
            <w:pPr>
              <w:pStyle w:val="NormalWeb"/>
              <w:spacing w:before="0" w:beforeAutospacing="0" w:after="0" w:afterAutospacing="0" w:line="300" w:lineRule="auto"/>
              <w:contextualSpacing/>
              <w:jc w:val="both"/>
              <w:rPr>
                <w:rFonts w:ascii="Public Sans" w:hAnsi="Public Sans" w:cs="Arial"/>
                <w:iCs/>
                <w:sz w:val="20"/>
                <w:szCs w:val="20"/>
              </w:rPr>
            </w:pPr>
          </w:p>
        </w:tc>
      </w:tr>
      <w:tr w:rsidR="004D3DC2" w:rsidRPr="00EB1C64" w14:paraId="12D36630" w14:textId="77777777" w:rsidTr="00423EF4">
        <w:trPr>
          <w:trHeight w:val="566"/>
        </w:trPr>
        <w:tc>
          <w:tcPr>
            <w:tcW w:w="9781" w:type="dxa"/>
            <w:shd w:val="clear" w:color="auto" w:fill="DEEAF6" w:themeFill="accent1" w:themeFillTint="33"/>
            <w:vAlign w:val="center"/>
          </w:tcPr>
          <w:p w14:paraId="5034C0C0" w14:textId="110EB503" w:rsidR="004D3DC2" w:rsidRPr="00EB1C64" w:rsidRDefault="00D129F0" w:rsidP="00433F74">
            <w:pPr>
              <w:pStyle w:val="Heading3"/>
              <w:rPr>
                <w:rFonts w:ascii="Public Sans" w:hAnsi="Public Sans"/>
                <w:b/>
                <w:bCs/>
                <w:iCs/>
                <w:color w:val="002060"/>
                <w:sz w:val="20"/>
                <w:szCs w:val="20"/>
              </w:rPr>
            </w:pPr>
            <w:r w:rsidRPr="00EB1C64">
              <w:rPr>
                <w:rFonts w:ascii="Public Sans" w:hAnsi="Public Sans"/>
                <w:b/>
                <w:bCs/>
                <w:iCs/>
                <w:color w:val="002060"/>
                <w:sz w:val="20"/>
                <w:szCs w:val="20"/>
              </w:rPr>
              <w:t>What engineering controls, warning signals, other safety systems are necessary</w:t>
            </w:r>
          </w:p>
        </w:tc>
      </w:tr>
      <w:tr w:rsidR="004D3DC2" w:rsidRPr="00EB1C64" w14:paraId="583A7BCF" w14:textId="77777777" w:rsidTr="00D129F0">
        <w:trPr>
          <w:trHeight w:val="1465"/>
        </w:trPr>
        <w:tc>
          <w:tcPr>
            <w:tcW w:w="9781" w:type="dxa"/>
            <w:shd w:val="clear" w:color="auto" w:fill="FFFFFF" w:themeFill="background1"/>
            <w:vAlign w:val="center"/>
          </w:tcPr>
          <w:p w14:paraId="5303EA25" w14:textId="77777777" w:rsidR="004D3DC2" w:rsidRPr="00EB1C64" w:rsidRDefault="004D3DC2" w:rsidP="00433F74">
            <w:pPr>
              <w:pStyle w:val="NormalWeb"/>
              <w:spacing w:before="0" w:beforeAutospacing="0" w:after="0" w:afterAutospacing="0" w:line="276" w:lineRule="auto"/>
              <w:contextualSpacing/>
              <w:rPr>
                <w:rFonts w:ascii="Public Sans" w:hAnsi="Public Sans" w:cs="Arial"/>
                <w:iCs/>
                <w:sz w:val="20"/>
                <w:szCs w:val="20"/>
              </w:rPr>
            </w:pPr>
          </w:p>
        </w:tc>
      </w:tr>
      <w:tr w:rsidR="004D3DC2" w:rsidRPr="00EB1C64" w14:paraId="38052273" w14:textId="77777777" w:rsidTr="00423EF4">
        <w:trPr>
          <w:trHeight w:val="556"/>
        </w:trPr>
        <w:tc>
          <w:tcPr>
            <w:tcW w:w="9781" w:type="dxa"/>
            <w:shd w:val="clear" w:color="auto" w:fill="DEEAF6" w:themeFill="accent1" w:themeFillTint="33"/>
            <w:vAlign w:val="center"/>
          </w:tcPr>
          <w:p w14:paraId="56ACA364" w14:textId="08A518AA" w:rsidR="004D3DC2" w:rsidRPr="00EB1C64" w:rsidRDefault="00D129F0" w:rsidP="00433F74">
            <w:pPr>
              <w:pStyle w:val="Heading3"/>
              <w:rPr>
                <w:rFonts w:ascii="Public Sans" w:hAnsi="Public Sans"/>
                <w:b/>
                <w:bCs/>
                <w:iCs/>
                <w:sz w:val="20"/>
                <w:szCs w:val="20"/>
              </w:rPr>
            </w:pPr>
            <w:r w:rsidRPr="00EB1C64">
              <w:rPr>
                <w:rFonts w:ascii="Public Sans" w:hAnsi="Public Sans"/>
                <w:b/>
                <w:bCs/>
                <w:iCs/>
                <w:color w:val="002060"/>
                <w:sz w:val="20"/>
                <w:szCs w:val="20"/>
              </w:rPr>
              <w:t>Whether PPE is appropriate and if so, what type is adequate and suitable</w:t>
            </w:r>
          </w:p>
        </w:tc>
      </w:tr>
      <w:tr w:rsidR="004D3DC2" w:rsidRPr="00EB1C64" w14:paraId="0CB71B96" w14:textId="77777777" w:rsidTr="00D129F0">
        <w:trPr>
          <w:trHeight w:val="1551"/>
        </w:trPr>
        <w:tc>
          <w:tcPr>
            <w:tcW w:w="9781" w:type="dxa"/>
            <w:shd w:val="clear" w:color="auto" w:fill="FFFFFF" w:themeFill="background1"/>
            <w:vAlign w:val="center"/>
          </w:tcPr>
          <w:p w14:paraId="38075791" w14:textId="77777777" w:rsidR="004D3DC2" w:rsidRPr="00EB1C64" w:rsidRDefault="004D3DC2" w:rsidP="00433F74">
            <w:pPr>
              <w:pStyle w:val="NormalWeb"/>
              <w:spacing w:before="0" w:beforeAutospacing="0" w:after="0" w:afterAutospacing="0" w:line="276" w:lineRule="auto"/>
              <w:contextualSpacing/>
              <w:jc w:val="both"/>
              <w:rPr>
                <w:rFonts w:ascii="Public Sans" w:hAnsi="Public Sans" w:cs="Arial"/>
                <w:iCs/>
                <w:sz w:val="20"/>
                <w:szCs w:val="20"/>
              </w:rPr>
            </w:pPr>
          </w:p>
        </w:tc>
      </w:tr>
      <w:tr w:rsidR="004D3DC2" w:rsidRPr="00EB1C64" w14:paraId="020F489A" w14:textId="77777777" w:rsidTr="00423EF4">
        <w:trPr>
          <w:trHeight w:val="557"/>
        </w:trPr>
        <w:tc>
          <w:tcPr>
            <w:tcW w:w="9781" w:type="dxa"/>
            <w:shd w:val="clear" w:color="auto" w:fill="DEEAF6" w:themeFill="accent1" w:themeFillTint="33"/>
            <w:vAlign w:val="center"/>
          </w:tcPr>
          <w:p w14:paraId="67AA0F06" w14:textId="7904EDD0" w:rsidR="004D3DC2" w:rsidRPr="00EB1C64" w:rsidRDefault="00896332" w:rsidP="00433F74">
            <w:pPr>
              <w:pStyle w:val="Heading3"/>
              <w:rPr>
                <w:rFonts w:ascii="Public Sans" w:hAnsi="Public Sans"/>
                <w:b/>
                <w:bCs/>
                <w:iCs/>
                <w:sz w:val="20"/>
                <w:szCs w:val="20"/>
              </w:rPr>
            </w:pPr>
            <w:r w:rsidRPr="00EB1C64">
              <w:rPr>
                <w:rFonts w:ascii="Public Sans" w:hAnsi="Public Sans"/>
                <w:b/>
                <w:bCs/>
                <w:iCs/>
                <w:color w:val="002060"/>
                <w:sz w:val="20"/>
                <w:szCs w:val="20"/>
              </w:rPr>
              <w:t>Dose constraints</w:t>
            </w:r>
            <w:r w:rsidR="004D3DC2" w:rsidRPr="00EB1C64">
              <w:rPr>
                <w:rFonts w:ascii="Public Sans" w:hAnsi="Public Sans"/>
                <w:b/>
                <w:bCs/>
                <w:iCs/>
                <w:color w:val="002060"/>
                <w:sz w:val="20"/>
                <w:szCs w:val="20"/>
              </w:rPr>
              <w:t xml:space="preserve"> </w:t>
            </w:r>
          </w:p>
        </w:tc>
      </w:tr>
      <w:tr w:rsidR="004D3DC2" w:rsidRPr="00EB1C64" w14:paraId="65606D50" w14:textId="77777777" w:rsidTr="00D129F0">
        <w:trPr>
          <w:trHeight w:val="2120"/>
        </w:trPr>
        <w:tc>
          <w:tcPr>
            <w:tcW w:w="9781" w:type="dxa"/>
            <w:shd w:val="clear" w:color="auto" w:fill="FFFFFF" w:themeFill="background1"/>
            <w:vAlign w:val="center"/>
          </w:tcPr>
          <w:p w14:paraId="1F60F33F" w14:textId="77777777" w:rsidR="004D3DC2" w:rsidRPr="00EB1C64" w:rsidRDefault="004D3DC2" w:rsidP="00433F74">
            <w:pPr>
              <w:spacing w:line="276" w:lineRule="auto"/>
              <w:jc w:val="both"/>
              <w:rPr>
                <w:rFonts w:ascii="Public Sans" w:hAnsi="Public Sans" w:cs="Arial"/>
                <w:iCs/>
                <w:sz w:val="20"/>
              </w:rPr>
            </w:pPr>
          </w:p>
        </w:tc>
      </w:tr>
      <w:tr w:rsidR="004D3DC2" w:rsidRPr="00EB1C64" w14:paraId="3FC8BB59" w14:textId="77777777" w:rsidTr="00423EF4">
        <w:trPr>
          <w:trHeight w:val="940"/>
        </w:trPr>
        <w:tc>
          <w:tcPr>
            <w:tcW w:w="9781" w:type="dxa"/>
            <w:shd w:val="clear" w:color="auto" w:fill="DEEAF6" w:themeFill="accent1" w:themeFillTint="33"/>
            <w:vAlign w:val="center"/>
          </w:tcPr>
          <w:p w14:paraId="3F4E7419" w14:textId="562AC9CB" w:rsidR="004D3DC2" w:rsidRPr="00EB1C64" w:rsidRDefault="00896332" w:rsidP="00433F74">
            <w:pPr>
              <w:pStyle w:val="Heading3"/>
              <w:rPr>
                <w:rFonts w:ascii="Public Sans" w:hAnsi="Public Sans"/>
                <w:b/>
                <w:bCs/>
                <w:iCs/>
                <w:sz w:val="20"/>
                <w:szCs w:val="20"/>
              </w:rPr>
            </w:pPr>
            <w:r w:rsidRPr="00EB1C64">
              <w:rPr>
                <w:rFonts w:ascii="Public Sans" w:hAnsi="Public Sans"/>
                <w:b/>
                <w:bCs/>
                <w:iCs/>
                <w:color w:val="002060"/>
                <w:sz w:val="20"/>
                <w:szCs w:val="20"/>
              </w:rPr>
              <w:t xml:space="preserve">Protection of those who declare themselves pregnant and / or breastfeeding </w:t>
            </w:r>
          </w:p>
        </w:tc>
      </w:tr>
      <w:tr w:rsidR="004D3DC2" w:rsidRPr="00EB1C64" w14:paraId="22386E78" w14:textId="77777777" w:rsidTr="00433F74">
        <w:trPr>
          <w:trHeight w:val="400"/>
        </w:trPr>
        <w:tc>
          <w:tcPr>
            <w:tcW w:w="9781" w:type="dxa"/>
            <w:shd w:val="clear" w:color="auto" w:fill="FFFFFF" w:themeFill="background1"/>
            <w:vAlign w:val="center"/>
          </w:tcPr>
          <w:p w14:paraId="0D4A93DC" w14:textId="77777777" w:rsidR="004D3DC2" w:rsidRPr="00EB1C64" w:rsidRDefault="004D3DC2" w:rsidP="00433F74">
            <w:pPr>
              <w:pStyle w:val="NormalWeb"/>
              <w:spacing w:before="0" w:beforeAutospacing="0" w:after="0" w:afterAutospacing="0" w:line="300" w:lineRule="auto"/>
              <w:contextualSpacing/>
              <w:jc w:val="both"/>
              <w:rPr>
                <w:rFonts w:ascii="Public Sans" w:hAnsi="Public Sans" w:cs="Arial"/>
                <w:iCs/>
                <w:sz w:val="20"/>
                <w:szCs w:val="20"/>
              </w:rPr>
            </w:pPr>
          </w:p>
          <w:p w14:paraId="701DAE36" w14:textId="77777777" w:rsidR="004422EE" w:rsidRPr="00EB1C64" w:rsidRDefault="004422EE" w:rsidP="00433F74">
            <w:pPr>
              <w:pStyle w:val="NormalWeb"/>
              <w:spacing w:before="0" w:beforeAutospacing="0" w:after="0" w:afterAutospacing="0" w:line="300" w:lineRule="auto"/>
              <w:contextualSpacing/>
              <w:jc w:val="both"/>
              <w:rPr>
                <w:rFonts w:ascii="Public Sans" w:hAnsi="Public Sans" w:cs="Arial"/>
                <w:iCs/>
                <w:sz w:val="20"/>
                <w:szCs w:val="20"/>
              </w:rPr>
            </w:pPr>
          </w:p>
          <w:p w14:paraId="56B136B6" w14:textId="77777777" w:rsidR="004422EE" w:rsidRPr="00EB1C64" w:rsidRDefault="004422EE" w:rsidP="00433F74">
            <w:pPr>
              <w:pStyle w:val="NormalWeb"/>
              <w:spacing w:before="0" w:beforeAutospacing="0" w:after="0" w:afterAutospacing="0" w:line="300" w:lineRule="auto"/>
              <w:contextualSpacing/>
              <w:jc w:val="both"/>
              <w:rPr>
                <w:rFonts w:ascii="Public Sans" w:hAnsi="Public Sans" w:cs="Arial"/>
                <w:iCs/>
                <w:sz w:val="20"/>
                <w:szCs w:val="20"/>
              </w:rPr>
            </w:pPr>
          </w:p>
          <w:p w14:paraId="12C81E20" w14:textId="3DB1525B" w:rsidR="004422EE" w:rsidRPr="00EB1C64" w:rsidRDefault="004422EE" w:rsidP="00433F74">
            <w:pPr>
              <w:pStyle w:val="NormalWeb"/>
              <w:spacing w:before="0" w:beforeAutospacing="0" w:after="0" w:afterAutospacing="0" w:line="300" w:lineRule="auto"/>
              <w:contextualSpacing/>
              <w:jc w:val="both"/>
              <w:rPr>
                <w:rFonts w:ascii="Public Sans" w:hAnsi="Public Sans" w:cs="Arial"/>
                <w:iCs/>
                <w:sz w:val="20"/>
                <w:szCs w:val="20"/>
              </w:rPr>
            </w:pPr>
          </w:p>
        </w:tc>
      </w:tr>
      <w:tr w:rsidR="004D3DC2" w:rsidRPr="00EB1C64" w14:paraId="1F87D4A0" w14:textId="77777777" w:rsidTr="00423EF4">
        <w:trPr>
          <w:trHeight w:val="647"/>
        </w:trPr>
        <w:tc>
          <w:tcPr>
            <w:tcW w:w="9781" w:type="dxa"/>
            <w:shd w:val="clear" w:color="auto" w:fill="DEEAF6" w:themeFill="accent1" w:themeFillTint="33"/>
            <w:vAlign w:val="center"/>
          </w:tcPr>
          <w:p w14:paraId="69F2B7F3" w14:textId="75834CDB" w:rsidR="004D3DC2" w:rsidRPr="00EB1C64" w:rsidRDefault="00896332" w:rsidP="00433F74">
            <w:pPr>
              <w:pStyle w:val="Heading3"/>
              <w:rPr>
                <w:rFonts w:ascii="Public Sans" w:hAnsi="Public Sans"/>
                <w:b/>
                <w:bCs/>
                <w:iCs/>
                <w:sz w:val="20"/>
                <w:szCs w:val="20"/>
              </w:rPr>
            </w:pPr>
            <w:r w:rsidRPr="00EB1C64">
              <w:rPr>
                <w:rFonts w:ascii="Public Sans" w:hAnsi="Public Sans"/>
                <w:b/>
                <w:bCs/>
                <w:iCs/>
                <w:color w:val="002060"/>
                <w:sz w:val="20"/>
                <w:szCs w:val="20"/>
              </w:rPr>
              <w:t>Dose investigation level</w:t>
            </w:r>
          </w:p>
        </w:tc>
      </w:tr>
      <w:tr w:rsidR="004D3DC2" w:rsidRPr="00EB1C64" w14:paraId="1DD5780D" w14:textId="77777777" w:rsidTr="00433F74">
        <w:trPr>
          <w:trHeight w:val="429"/>
        </w:trPr>
        <w:tc>
          <w:tcPr>
            <w:tcW w:w="9781" w:type="dxa"/>
            <w:shd w:val="clear" w:color="auto" w:fill="FFFFFF" w:themeFill="background1"/>
            <w:vAlign w:val="center"/>
          </w:tcPr>
          <w:p w14:paraId="208DAD14" w14:textId="77777777" w:rsidR="004D3DC2" w:rsidRPr="00EB1C64" w:rsidRDefault="004D3DC2" w:rsidP="00433F74">
            <w:pPr>
              <w:widowControl w:val="0"/>
              <w:spacing w:line="300" w:lineRule="auto"/>
              <w:contextualSpacing/>
              <w:rPr>
                <w:rFonts w:ascii="Public Sans" w:hAnsi="Public Sans" w:cs="Arial"/>
                <w:iCs/>
                <w:sz w:val="20"/>
              </w:rPr>
            </w:pPr>
          </w:p>
          <w:p w14:paraId="02A002C6" w14:textId="77777777" w:rsidR="004422EE" w:rsidRPr="00EB1C64" w:rsidRDefault="004422EE" w:rsidP="00433F74">
            <w:pPr>
              <w:widowControl w:val="0"/>
              <w:spacing w:line="300" w:lineRule="auto"/>
              <w:contextualSpacing/>
              <w:rPr>
                <w:rFonts w:ascii="Public Sans" w:hAnsi="Public Sans" w:cs="Arial"/>
                <w:iCs/>
                <w:sz w:val="20"/>
              </w:rPr>
            </w:pPr>
          </w:p>
          <w:p w14:paraId="70BC9337" w14:textId="77777777" w:rsidR="004422EE" w:rsidRPr="00EB1C64" w:rsidRDefault="004422EE" w:rsidP="00433F74">
            <w:pPr>
              <w:widowControl w:val="0"/>
              <w:spacing w:line="300" w:lineRule="auto"/>
              <w:contextualSpacing/>
              <w:rPr>
                <w:rFonts w:ascii="Public Sans" w:hAnsi="Public Sans" w:cs="Arial"/>
                <w:iCs/>
                <w:sz w:val="20"/>
              </w:rPr>
            </w:pPr>
          </w:p>
          <w:p w14:paraId="38F4AE74" w14:textId="4F970C38" w:rsidR="004422EE" w:rsidRPr="00EB1C64" w:rsidRDefault="004422EE" w:rsidP="00433F74">
            <w:pPr>
              <w:widowControl w:val="0"/>
              <w:spacing w:line="300" w:lineRule="auto"/>
              <w:contextualSpacing/>
              <w:rPr>
                <w:rFonts w:ascii="Public Sans" w:hAnsi="Public Sans" w:cs="Arial"/>
                <w:iCs/>
                <w:sz w:val="20"/>
              </w:rPr>
            </w:pPr>
          </w:p>
        </w:tc>
      </w:tr>
      <w:tr w:rsidR="004D3DC2" w:rsidRPr="00EB1C64" w14:paraId="2D1DDB18" w14:textId="77777777" w:rsidTr="00423EF4">
        <w:trPr>
          <w:trHeight w:val="607"/>
        </w:trPr>
        <w:tc>
          <w:tcPr>
            <w:tcW w:w="9781" w:type="dxa"/>
            <w:shd w:val="clear" w:color="auto" w:fill="DEEAF6" w:themeFill="accent1" w:themeFillTint="33"/>
            <w:vAlign w:val="center"/>
          </w:tcPr>
          <w:p w14:paraId="216B5162" w14:textId="764E73DE" w:rsidR="004D3DC2" w:rsidRPr="00EB1C64" w:rsidRDefault="00896332" w:rsidP="00433F74">
            <w:pPr>
              <w:pStyle w:val="Heading3"/>
              <w:rPr>
                <w:rFonts w:ascii="Public Sans" w:hAnsi="Public Sans"/>
                <w:b/>
                <w:bCs/>
                <w:i/>
                <w:sz w:val="20"/>
                <w:szCs w:val="20"/>
              </w:rPr>
            </w:pPr>
            <w:r w:rsidRPr="00EB1C64">
              <w:rPr>
                <w:rFonts w:ascii="Public Sans" w:hAnsi="Public Sans"/>
                <w:b/>
                <w:bCs/>
                <w:color w:val="002060"/>
                <w:sz w:val="20"/>
                <w:szCs w:val="20"/>
              </w:rPr>
              <w:lastRenderedPageBreak/>
              <w:t>Maintenance and testing schedules</w:t>
            </w:r>
          </w:p>
        </w:tc>
      </w:tr>
      <w:tr w:rsidR="004D3DC2" w:rsidRPr="00EB1C64" w14:paraId="3A367E81" w14:textId="77777777" w:rsidTr="00433F74">
        <w:trPr>
          <w:trHeight w:val="417"/>
        </w:trPr>
        <w:tc>
          <w:tcPr>
            <w:tcW w:w="9781" w:type="dxa"/>
            <w:shd w:val="clear" w:color="auto" w:fill="FFFFFF" w:themeFill="background1"/>
            <w:vAlign w:val="center"/>
          </w:tcPr>
          <w:p w14:paraId="7FAD4F3D" w14:textId="77777777" w:rsidR="004D3DC2" w:rsidRPr="00EB1C64" w:rsidRDefault="004D3DC2" w:rsidP="00433F74">
            <w:pPr>
              <w:pStyle w:val="NormalWeb"/>
              <w:spacing w:before="0" w:beforeAutospacing="0" w:after="0" w:afterAutospacing="0" w:line="300" w:lineRule="auto"/>
              <w:contextualSpacing/>
              <w:rPr>
                <w:rFonts w:ascii="Public Sans" w:hAnsi="Public Sans" w:cs="Arial"/>
                <w:sz w:val="20"/>
                <w:szCs w:val="20"/>
              </w:rPr>
            </w:pPr>
          </w:p>
          <w:p w14:paraId="5DCD0926"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72948887"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6D6AEDED" w14:textId="1DE4EE3E"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tc>
      </w:tr>
      <w:tr w:rsidR="004D3DC2" w:rsidRPr="00EB1C64" w14:paraId="2F3EE645" w14:textId="77777777" w:rsidTr="00423EF4">
        <w:trPr>
          <w:trHeight w:val="624"/>
        </w:trPr>
        <w:tc>
          <w:tcPr>
            <w:tcW w:w="9781" w:type="dxa"/>
            <w:shd w:val="clear" w:color="auto" w:fill="DEEAF6" w:themeFill="accent1" w:themeFillTint="33"/>
            <w:vAlign w:val="center"/>
          </w:tcPr>
          <w:p w14:paraId="579FF9CC" w14:textId="56EF38C8" w:rsidR="004D3DC2" w:rsidRPr="00EB1C64" w:rsidRDefault="00896332" w:rsidP="00433F74">
            <w:pPr>
              <w:pStyle w:val="Heading3"/>
              <w:rPr>
                <w:rFonts w:ascii="Public Sans" w:hAnsi="Public Sans"/>
                <w:b/>
                <w:bCs/>
                <w:sz w:val="20"/>
                <w:szCs w:val="20"/>
              </w:rPr>
            </w:pPr>
            <w:r w:rsidRPr="00EB1C64">
              <w:rPr>
                <w:rFonts w:ascii="Public Sans" w:hAnsi="Public Sans"/>
                <w:b/>
                <w:bCs/>
                <w:color w:val="002060"/>
                <w:sz w:val="20"/>
                <w:szCs w:val="20"/>
              </w:rPr>
              <w:t>Contingency plans</w:t>
            </w:r>
          </w:p>
        </w:tc>
      </w:tr>
      <w:tr w:rsidR="004D3DC2" w:rsidRPr="00EB1C64" w14:paraId="041AF0E8" w14:textId="77777777" w:rsidTr="00433F74">
        <w:trPr>
          <w:trHeight w:val="653"/>
        </w:trPr>
        <w:tc>
          <w:tcPr>
            <w:tcW w:w="9781" w:type="dxa"/>
            <w:shd w:val="clear" w:color="auto" w:fill="FFFFFF" w:themeFill="background1"/>
            <w:vAlign w:val="center"/>
          </w:tcPr>
          <w:p w14:paraId="7964F6EA" w14:textId="77777777" w:rsidR="004D3DC2" w:rsidRPr="00EB1C64" w:rsidRDefault="004D3DC2" w:rsidP="00433F74">
            <w:pPr>
              <w:pStyle w:val="NormalWeb"/>
              <w:spacing w:before="0" w:beforeAutospacing="0" w:after="0" w:afterAutospacing="0" w:line="276" w:lineRule="auto"/>
              <w:contextualSpacing/>
              <w:jc w:val="both"/>
              <w:rPr>
                <w:rFonts w:ascii="Public Sans" w:hAnsi="Public Sans" w:cs="Arial"/>
                <w:sz w:val="20"/>
                <w:szCs w:val="20"/>
              </w:rPr>
            </w:pPr>
          </w:p>
          <w:p w14:paraId="7E5985F3" w14:textId="77777777" w:rsidR="004422EE" w:rsidRPr="00EB1C64" w:rsidRDefault="004422EE" w:rsidP="00433F74">
            <w:pPr>
              <w:pStyle w:val="NormalWeb"/>
              <w:spacing w:before="0" w:beforeAutospacing="0" w:after="0" w:afterAutospacing="0" w:line="276" w:lineRule="auto"/>
              <w:contextualSpacing/>
              <w:jc w:val="both"/>
              <w:rPr>
                <w:rFonts w:ascii="Public Sans" w:hAnsi="Public Sans" w:cs="Arial"/>
                <w:sz w:val="20"/>
                <w:szCs w:val="20"/>
              </w:rPr>
            </w:pPr>
          </w:p>
          <w:p w14:paraId="5754DA7F" w14:textId="77777777" w:rsidR="004422EE" w:rsidRPr="00EB1C64" w:rsidRDefault="004422EE" w:rsidP="00433F74">
            <w:pPr>
              <w:pStyle w:val="NormalWeb"/>
              <w:spacing w:before="0" w:beforeAutospacing="0" w:after="0" w:afterAutospacing="0" w:line="276" w:lineRule="auto"/>
              <w:contextualSpacing/>
              <w:jc w:val="both"/>
              <w:rPr>
                <w:rFonts w:ascii="Public Sans" w:hAnsi="Public Sans" w:cs="Arial"/>
                <w:sz w:val="20"/>
                <w:szCs w:val="20"/>
              </w:rPr>
            </w:pPr>
          </w:p>
          <w:p w14:paraId="1B14B2C5" w14:textId="4B74B51C" w:rsidR="004422EE" w:rsidRPr="00EB1C64" w:rsidRDefault="004422EE" w:rsidP="00433F74">
            <w:pPr>
              <w:pStyle w:val="NormalWeb"/>
              <w:spacing w:before="0" w:beforeAutospacing="0" w:after="0" w:afterAutospacing="0" w:line="276" w:lineRule="auto"/>
              <w:contextualSpacing/>
              <w:jc w:val="both"/>
              <w:rPr>
                <w:rFonts w:ascii="Public Sans" w:hAnsi="Public Sans" w:cs="Arial"/>
                <w:sz w:val="20"/>
                <w:szCs w:val="20"/>
              </w:rPr>
            </w:pPr>
          </w:p>
        </w:tc>
      </w:tr>
      <w:tr w:rsidR="004D3DC2" w:rsidRPr="00EB1C64" w14:paraId="35A77549" w14:textId="77777777" w:rsidTr="00423EF4">
        <w:trPr>
          <w:trHeight w:val="600"/>
        </w:trPr>
        <w:tc>
          <w:tcPr>
            <w:tcW w:w="9781" w:type="dxa"/>
            <w:shd w:val="clear" w:color="auto" w:fill="DEEAF6" w:themeFill="accent1" w:themeFillTint="33"/>
            <w:vAlign w:val="center"/>
          </w:tcPr>
          <w:p w14:paraId="1898B6BF" w14:textId="20E8991A" w:rsidR="004D3DC2" w:rsidRPr="00EB1C64" w:rsidRDefault="00896332" w:rsidP="00433F74">
            <w:pPr>
              <w:pStyle w:val="Heading3"/>
              <w:rPr>
                <w:rFonts w:ascii="Public Sans" w:hAnsi="Public Sans"/>
                <w:b/>
                <w:bCs/>
                <w:sz w:val="20"/>
                <w:szCs w:val="20"/>
              </w:rPr>
            </w:pPr>
            <w:r w:rsidRPr="00EB1C64">
              <w:rPr>
                <w:rFonts w:ascii="Public Sans" w:hAnsi="Public Sans"/>
                <w:b/>
                <w:bCs/>
                <w:color w:val="002060"/>
                <w:sz w:val="20"/>
                <w:szCs w:val="20"/>
              </w:rPr>
              <w:t>Training needs</w:t>
            </w:r>
          </w:p>
        </w:tc>
      </w:tr>
      <w:tr w:rsidR="004D3DC2" w:rsidRPr="00EB1C64" w14:paraId="575C93E1" w14:textId="77777777" w:rsidTr="00433F74">
        <w:tc>
          <w:tcPr>
            <w:tcW w:w="9781" w:type="dxa"/>
            <w:shd w:val="clear" w:color="auto" w:fill="FFFFFF" w:themeFill="background1"/>
            <w:vAlign w:val="center"/>
          </w:tcPr>
          <w:p w14:paraId="744B3853" w14:textId="77777777" w:rsidR="004D3DC2" w:rsidRPr="00EB1C64" w:rsidRDefault="004D3DC2" w:rsidP="00433F74">
            <w:pPr>
              <w:pStyle w:val="NormalWeb"/>
              <w:spacing w:before="0" w:beforeAutospacing="0" w:after="0" w:afterAutospacing="0" w:line="300" w:lineRule="auto"/>
              <w:contextualSpacing/>
              <w:rPr>
                <w:rFonts w:ascii="Public Sans" w:hAnsi="Public Sans" w:cs="Arial"/>
                <w:sz w:val="20"/>
                <w:szCs w:val="20"/>
              </w:rPr>
            </w:pPr>
          </w:p>
          <w:p w14:paraId="10842F8D" w14:textId="77777777" w:rsidR="004D3DC2" w:rsidRPr="00EB1C64" w:rsidRDefault="004D3DC2" w:rsidP="00433F74">
            <w:pPr>
              <w:pStyle w:val="NormalWeb"/>
              <w:spacing w:before="0" w:beforeAutospacing="0" w:after="0" w:afterAutospacing="0" w:line="300" w:lineRule="auto"/>
              <w:contextualSpacing/>
              <w:rPr>
                <w:rFonts w:ascii="Public Sans" w:hAnsi="Public Sans" w:cs="Arial"/>
                <w:sz w:val="20"/>
                <w:szCs w:val="20"/>
              </w:rPr>
            </w:pPr>
          </w:p>
          <w:p w14:paraId="1E063170"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04BCBAF2" w14:textId="3A20F93B"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tc>
      </w:tr>
      <w:tr w:rsidR="004D3DC2" w:rsidRPr="00EB1C64" w14:paraId="03092916" w14:textId="77777777" w:rsidTr="00423EF4">
        <w:trPr>
          <w:trHeight w:val="537"/>
        </w:trPr>
        <w:tc>
          <w:tcPr>
            <w:tcW w:w="9781" w:type="dxa"/>
            <w:shd w:val="clear" w:color="auto" w:fill="DEEAF6" w:themeFill="accent1" w:themeFillTint="33"/>
            <w:vAlign w:val="center"/>
          </w:tcPr>
          <w:p w14:paraId="15A200E6" w14:textId="4F281B0D" w:rsidR="004D3DC2" w:rsidRPr="00EB1C64" w:rsidRDefault="00896332" w:rsidP="00433F74">
            <w:pPr>
              <w:pStyle w:val="Heading3"/>
              <w:rPr>
                <w:rFonts w:ascii="Public Sans" w:hAnsi="Public Sans"/>
                <w:b/>
                <w:bCs/>
                <w:sz w:val="20"/>
                <w:szCs w:val="20"/>
              </w:rPr>
            </w:pPr>
            <w:r w:rsidRPr="00EB1C64">
              <w:rPr>
                <w:rFonts w:ascii="Public Sans" w:hAnsi="Public Sans"/>
                <w:b/>
                <w:bCs/>
                <w:color w:val="002060"/>
                <w:sz w:val="20"/>
                <w:szCs w:val="20"/>
              </w:rPr>
              <w:t>Designation of areas and local rules</w:t>
            </w:r>
          </w:p>
        </w:tc>
      </w:tr>
      <w:tr w:rsidR="004D3DC2" w:rsidRPr="00EB1C64" w14:paraId="0C9D7D01" w14:textId="77777777" w:rsidTr="00433F74">
        <w:trPr>
          <w:trHeight w:val="842"/>
        </w:trPr>
        <w:tc>
          <w:tcPr>
            <w:tcW w:w="9781" w:type="dxa"/>
            <w:shd w:val="clear" w:color="auto" w:fill="FFFFFF" w:themeFill="background1"/>
            <w:vAlign w:val="center"/>
          </w:tcPr>
          <w:p w14:paraId="0E1FE98C" w14:textId="77777777" w:rsidR="004D3DC2" w:rsidRPr="00EB1C64" w:rsidRDefault="004D3DC2" w:rsidP="00433F74">
            <w:pPr>
              <w:pStyle w:val="NormalWeb"/>
              <w:spacing w:before="0" w:beforeAutospacing="0" w:after="0" w:afterAutospacing="0" w:line="300" w:lineRule="auto"/>
              <w:contextualSpacing/>
              <w:rPr>
                <w:rFonts w:ascii="Public Sans" w:hAnsi="Public Sans" w:cs="Arial"/>
                <w:sz w:val="20"/>
                <w:szCs w:val="20"/>
              </w:rPr>
            </w:pPr>
          </w:p>
          <w:p w14:paraId="7422D191" w14:textId="6FAF37DD"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2FFF03C2"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1179E6F2" w14:textId="794F5954"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tc>
      </w:tr>
      <w:tr w:rsidR="00896332" w:rsidRPr="00EB1C64" w14:paraId="0EC2B653" w14:textId="77777777" w:rsidTr="00423EF4">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B94CC2" w14:textId="0B3752D1" w:rsidR="00896332" w:rsidRPr="00EB1C64" w:rsidRDefault="00896332" w:rsidP="00896332">
            <w:pPr>
              <w:pStyle w:val="Heading3"/>
              <w:rPr>
                <w:rFonts w:ascii="Public Sans" w:hAnsi="Public Sans"/>
                <w:b/>
                <w:bCs/>
                <w:sz w:val="20"/>
                <w:szCs w:val="20"/>
              </w:rPr>
            </w:pPr>
            <w:r w:rsidRPr="00EB1C64">
              <w:rPr>
                <w:rFonts w:ascii="Public Sans" w:hAnsi="Public Sans"/>
                <w:b/>
                <w:bCs/>
                <w:color w:val="002060"/>
                <w:sz w:val="20"/>
                <w:szCs w:val="20"/>
              </w:rPr>
              <w:t>Access restrictions and other precautions for designated areas</w:t>
            </w:r>
          </w:p>
        </w:tc>
      </w:tr>
      <w:tr w:rsidR="00896332" w:rsidRPr="00EB1C64" w14:paraId="51893A35" w14:textId="77777777" w:rsidTr="00896332">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5DC51" w14:textId="77777777" w:rsidR="00896332" w:rsidRPr="00EB1C64" w:rsidRDefault="00896332" w:rsidP="00433F74">
            <w:pPr>
              <w:pStyle w:val="NormalWeb"/>
              <w:spacing w:before="0" w:beforeAutospacing="0" w:after="0" w:afterAutospacing="0" w:line="300" w:lineRule="auto"/>
              <w:contextualSpacing/>
              <w:rPr>
                <w:rFonts w:ascii="Public Sans" w:hAnsi="Public Sans" w:cs="Arial"/>
                <w:sz w:val="20"/>
                <w:szCs w:val="20"/>
              </w:rPr>
            </w:pPr>
          </w:p>
          <w:p w14:paraId="7C4A1660"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370FAEBC"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5ED94DC4" w14:textId="414960B4"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tc>
      </w:tr>
      <w:tr w:rsidR="00896332" w:rsidRPr="00EB1C64" w14:paraId="25AF0C98" w14:textId="77777777" w:rsidTr="00423EF4">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8AF393" w14:textId="02C6F037" w:rsidR="00896332" w:rsidRPr="00EB1C64" w:rsidRDefault="00896332" w:rsidP="00896332">
            <w:pPr>
              <w:pStyle w:val="Heading3"/>
              <w:rPr>
                <w:rFonts w:ascii="Public Sans" w:hAnsi="Public Sans"/>
                <w:b/>
                <w:bCs/>
                <w:sz w:val="20"/>
                <w:szCs w:val="20"/>
              </w:rPr>
            </w:pPr>
            <w:r w:rsidRPr="00EB1C64">
              <w:rPr>
                <w:rFonts w:ascii="Public Sans" w:hAnsi="Public Sans"/>
                <w:b/>
                <w:bCs/>
                <w:color w:val="002060"/>
                <w:sz w:val="20"/>
                <w:szCs w:val="20"/>
              </w:rPr>
              <w:t>Classified persons</w:t>
            </w:r>
          </w:p>
        </w:tc>
      </w:tr>
      <w:tr w:rsidR="00896332" w:rsidRPr="00EB1C64" w14:paraId="05D449E7" w14:textId="77777777" w:rsidTr="00896332">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2C498" w14:textId="77777777" w:rsidR="00896332" w:rsidRPr="00EB1C64" w:rsidRDefault="00896332" w:rsidP="00433F74">
            <w:pPr>
              <w:pStyle w:val="NormalWeb"/>
              <w:spacing w:before="0" w:beforeAutospacing="0" w:after="0" w:afterAutospacing="0" w:line="300" w:lineRule="auto"/>
              <w:contextualSpacing/>
              <w:rPr>
                <w:rFonts w:ascii="Public Sans" w:hAnsi="Public Sans" w:cs="Arial"/>
                <w:sz w:val="20"/>
                <w:szCs w:val="20"/>
              </w:rPr>
            </w:pPr>
          </w:p>
          <w:p w14:paraId="1A11BFF2"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5547AB91"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4782F3EB" w14:textId="35FD663B"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tc>
      </w:tr>
      <w:tr w:rsidR="00896332" w:rsidRPr="00EB1C64" w14:paraId="2E5094BD" w14:textId="77777777" w:rsidTr="00423EF4">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5B22BD" w14:textId="62F9753A" w:rsidR="00896332" w:rsidRPr="00EB1C64" w:rsidRDefault="00896332" w:rsidP="00896332">
            <w:pPr>
              <w:pStyle w:val="Heading3"/>
              <w:rPr>
                <w:rFonts w:ascii="Public Sans" w:hAnsi="Public Sans"/>
                <w:b/>
                <w:bCs/>
                <w:sz w:val="20"/>
                <w:szCs w:val="20"/>
              </w:rPr>
            </w:pPr>
            <w:r w:rsidRPr="00EB1C64">
              <w:rPr>
                <w:rFonts w:ascii="Public Sans" w:hAnsi="Public Sans"/>
                <w:b/>
                <w:bCs/>
                <w:color w:val="002060"/>
                <w:sz w:val="20"/>
                <w:szCs w:val="20"/>
              </w:rPr>
              <w:t xml:space="preserve">Dose assessment programme </w:t>
            </w:r>
          </w:p>
        </w:tc>
      </w:tr>
      <w:tr w:rsidR="00896332" w:rsidRPr="00EB1C64" w14:paraId="581D3E99" w14:textId="77777777" w:rsidTr="00896332">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9F98" w14:textId="77777777" w:rsidR="00896332" w:rsidRPr="00EB1C64" w:rsidRDefault="00896332" w:rsidP="00433F74">
            <w:pPr>
              <w:pStyle w:val="NormalWeb"/>
              <w:spacing w:before="0" w:beforeAutospacing="0" w:after="0" w:afterAutospacing="0" w:line="300" w:lineRule="auto"/>
              <w:contextualSpacing/>
              <w:rPr>
                <w:rFonts w:ascii="Public Sans" w:hAnsi="Public Sans" w:cs="Arial"/>
                <w:sz w:val="20"/>
                <w:szCs w:val="20"/>
              </w:rPr>
            </w:pPr>
          </w:p>
          <w:p w14:paraId="6A5F5ECC"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6466D599" w14:textId="38BED15F"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tc>
      </w:tr>
    </w:tbl>
    <w:p w14:paraId="4537EC64" w14:textId="77777777" w:rsidR="00690AB5" w:rsidRPr="00EB1C64" w:rsidRDefault="00690AB5">
      <w:pPr>
        <w:rPr>
          <w:rFonts w:ascii="Public Sans" w:hAnsi="Public Sans"/>
          <w:sz w:val="20"/>
        </w:rPr>
      </w:pPr>
      <w:r w:rsidRPr="00EB1C64">
        <w:rPr>
          <w:rFonts w:ascii="Public Sans" w:hAnsi="Public Sans"/>
          <w:sz w:val="20"/>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781"/>
      </w:tblGrid>
      <w:tr w:rsidR="00896332" w:rsidRPr="00EB1C64" w14:paraId="518F754E" w14:textId="77777777" w:rsidTr="00423EF4">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7629F" w14:textId="63AED540" w:rsidR="00896332" w:rsidRPr="00EB1C64" w:rsidRDefault="00896332" w:rsidP="00896332">
            <w:pPr>
              <w:pStyle w:val="Heading3"/>
              <w:rPr>
                <w:rFonts w:ascii="Public Sans" w:hAnsi="Public Sans"/>
                <w:b/>
                <w:bCs/>
                <w:sz w:val="20"/>
                <w:szCs w:val="20"/>
              </w:rPr>
            </w:pPr>
            <w:r w:rsidRPr="00EB1C64">
              <w:rPr>
                <w:rFonts w:ascii="Public Sans" w:hAnsi="Public Sans"/>
                <w:b/>
                <w:bCs/>
                <w:color w:val="002060"/>
                <w:sz w:val="20"/>
                <w:szCs w:val="20"/>
              </w:rPr>
              <w:lastRenderedPageBreak/>
              <w:t>Requirements for leak testing</w:t>
            </w:r>
          </w:p>
        </w:tc>
      </w:tr>
      <w:tr w:rsidR="00896332" w:rsidRPr="00EB1C64" w14:paraId="58E1A7F6" w14:textId="77777777" w:rsidTr="00896332">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7A71A" w14:textId="77777777" w:rsidR="00896332" w:rsidRPr="00EB1C64" w:rsidRDefault="00896332" w:rsidP="00433F74">
            <w:pPr>
              <w:pStyle w:val="NormalWeb"/>
              <w:spacing w:before="0" w:beforeAutospacing="0" w:after="0" w:afterAutospacing="0" w:line="300" w:lineRule="auto"/>
              <w:contextualSpacing/>
              <w:rPr>
                <w:rFonts w:ascii="Public Sans" w:hAnsi="Public Sans" w:cs="Arial"/>
                <w:sz w:val="20"/>
                <w:szCs w:val="20"/>
              </w:rPr>
            </w:pPr>
          </w:p>
          <w:p w14:paraId="440102E6"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2218790E"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079421CF" w14:textId="75D90818"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tc>
      </w:tr>
      <w:tr w:rsidR="00896332" w:rsidRPr="00EB1C64" w14:paraId="5AEA38B7" w14:textId="77777777" w:rsidTr="00423EF4">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5772F" w14:textId="2AAA0F90" w:rsidR="00896332" w:rsidRPr="00EB1C64" w:rsidRDefault="00896332" w:rsidP="00896332">
            <w:pPr>
              <w:pStyle w:val="Heading3"/>
              <w:rPr>
                <w:rFonts w:ascii="Public Sans" w:hAnsi="Public Sans"/>
                <w:b/>
                <w:bCs/>
                <w:sz w:val="20"/>
                <w:szCs w:val="20"/>
              </w:rPr>
            </w:pPr>
            <w:r w:rsidRPr="00EB1C64">
              <w:rPr>
                <w:rFonts w:ascii="Public Sans" w:hAnsi="Public Sans"/>
                <w:b/>
                <w:bCs/>
                <w:color w:val="002060"/>
                <w:sz w:val="20"/>
                <w:szCs w:val="20"/>
              </w:rPr>
              <w:t>Responsibilities of managers and workers</w:t>
            </w:r>
          </w:p>
        </w:tc>
      </w:tr>
      <w:tr w:rsidR="00896332" w:rsidRPr="00EB1C64" w14:paraId="07D8476A" w14:textId="77777777" w:rsidTr="00896332">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85364" w14:textId="77777777" w:rsidR="00896332" w:rsidRPr="00EB1C64" w:rsidRDefault="00896332" w:rsidP="00433F74">
            <w:pPr>
              <w:pStyle w:val="NormalWeb"/>
              <w:spacing w:before="0" w:beforeAutospacing="0" w:after="0" w:afterAutospacing="0" w:line="300" w:lineRule="auto"/>
              <w:contextualSpacing/>
              <w:rPr>
                <w:rFonts w:ascii="Public Sans" w:hAnsi="Public Sans" w:cs="Arial"/>
                <w:sz w:val="20"/>
                <w:szCs w:val="20"/>
              </w:rPr>
            </w:pPr>
          </w:p>
          <w:p w14:paraId="5454CE08"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08DD14E4"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668E9ADF" w14:textId="5470DD0D"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tc>
      </w:tr>
      <w:tr w:rsidR="00896332" w:rsidRPr="00EB1C64" w14:paraId="0085F9E1" w14:textId="77777777" w:rsidTr="00423EF4">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385E4A" w14:textId="6BC51216" w:rsidR="00896332" w:rsidRPr="00EB1C64" w:rsidRDefault="00896332" w:rsidP="00896332">
            <w:pPr>
              <w:pStyle w:val="Heading3"/>
              <w:rPr>
                <w:rFonts w:ascii="Public Sans" w:hAnsi="Public Sans"/>
                <w:b/>
                <w:bCs/>
                <w:sz w:val="20"/>
                <w:szCs w:val="20"/>
              </w:rPr>
            </w:pPr>
            <w:r w:rsidRPr="00EB1C64">
              <w:rPr>
                <w:rFonts w:ascii="Public Sans" w:hAnsi="Public Sans"/>
                <w:b/>
                <w:bCs/>
                <w:color w:val="002060"/>
                <w:sz w:val="20"/>
                <w:szCs w:val="20"/>
              </w:rPr>
              <w:t>Monitoring and auditing programme</w:t>
            </w:r>
          </w:p>
        </w:tc>
      </w:tr>
      <w:tr w:rsidR="00896332" w:rsidRPr="00EB1C64" w14:paraId="7704B938" w14:textId="77777777" w:rsidTr="00896332">
        <w:trPr>
          <w:trHeight w:val="842"/>
        </w:trPr>
        <w:tc>
          <w:tcPr>
            <w:tcW w:w="97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11ED" w14:textId="77777777" w:rsidR="00896332" w:rsidRPr="00EB1C64" w:rsidRDefault="00896332" w:rsidP="00433F74">
            <w:pPr>
              <w:pStyle w:val="NormalWeb"/>
              <w:spacing w:before="0" w:beforeAutospacing="0" w:after="0" w:afterAutospacing="0" w:line="300" w:lineRule="auto"/>
              <w:contextualSpacing/>
              <w:rPr>
                <w:rFonts w:ascii="Public Sans" w:hAnsi="Public Sans" w:cs="Arial"/>
                <w:sz w:val="20"/>
                <w:szCs w:val="20"/>
              </w:rPr>
            </w:pPr>
          </w:p>
          <w:p w14:paraId="0ED846F1"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4B0461EB" w14:textId="77777777"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p w14:paraId="2ECFDAAC" w14:textId="1A265129" w:rsidR="004422EE" w:rsidRPr="00EB1C64" w:rsidRDefault="004422EE" w:rsidP="00433F74">
            <w:pPr>
              <w:pStyle w:val="NormalWeb"/>
              <w:spacing w:before="0" w:beforeAutospacing="0" w:after="0" w:afterAutospacing="0" w:line="300" w:lineRule="auto"/>
              <w:contextualSpacing/>
              <w:rPr>
                <w:rFonts w:ascii="Public Sans" w:hAnsi="Public Sans" w:cs="Arial"/>
                <w:sz w:val="20"/>
                <w:szCs w:val="20"/>
              </w:rPr>
            </w:pPr>
          </w:p>
        </w:tc>
      </w:tr>
    </w:tbl>
    <w:p w14:paraId="15AD7415" w14:textId="243B5D15" w:rsidR="00FB3F55" w:rsidRPr="00EB1C64" w:rsidRDefault="002B7C37" w:rsidP="002B7C37">
      <w:pPr>
        <w:tabs>
          <w:tab w:val="left" w:pos="5475"/>
        </w:tabs>
        <w:spacing w:after="240"/>
        <w:rPr>
          <w:rFonts w:ascii="Public Sans" w:hAnsi="Public Sans"/>
          <w:sz w:val="20"/>
        </w:rPr>
      </w:pPr>
      <w:r w:rsidRPr="00EB1C64">
        <w:rPr>
          <w:rFonts w:ascii="Public Sans" w:hAnsi="Public Sans"/>
          <w:sz w:val="20"/>
        </w:rPr>
        <w:tab/>
      </w:r>
    </w:p>
    <w:p w14:paraId="7F7652C7" w14:textId="3158D3DF" w:rsidR="0027318B" w:rsidRPr="00EB1C64" w:rsidRDefault="002B7C37" w:rsidP="002B7C37">
      <w:pPr>
        <w:tabs>
          <w:tab w:val="left" w:pos="5355"/>
        </w:tabs>
        <w:rPr>
          <w:rFonts w:ascii="Public Sans" w:hAnsi="Public Sans"/>
          <w:sz w:val="20"/>
        </w:rPr>
      </w:pPr>
      <w:r w:rsidRPr="00EB1C64">
        <w:rPr>
          <w:rFonts w:ascii="Public Sans" w:hAnsi="Public Sans"/>
          <w:sz w:val="20"/>
        </w:rPr>
        <w:tab/>
      </w:r>
    </w:p>
    <w:p w14:paraId="37C4DD2A" w14:textId="20E17803" w:rsidR="00515A4D" w:rsidRPr="00EB1C64" w:rsidRDefault="00515A4D">
      <w:pPr>
        <w:spacing w:line="240" w:lineRule="auto"/>
        <w:rPr>
          <w:rFonts w:ascii="Public Sans" w:hAnsi="Public Sans"/>
          <w:sz w:val="20"/>
        </w:rPr>
      </w:pPr>
    </w:p>
    <w:p w14:paraId="04C5E070" w14:textId="77777777" w:rsidR="00515A4D" w:rsidRPr="00EB1C64" w:rsidRDefault="00515A4D">
      <w:pPr>
        <w:spacing w:line="240" w:lineRule="auto"/>
        <w:rPr>
          <w:rFonts w:ascii="Public Sans" w:hAnsi="Public Sans"/>
          <w:sz w:val="20"/>
        </w:rPr>
      </w:pPr>
      <w:r w:rsidRPr="00EB1C64">
        <w:rPr>
          <w:rFonts w:ascii="Public Sans" w:hAnsi="Public Sans"/>
          <w:sz w:val="20"/>
        </w:rPr>
        <w:br w:type="page"/>
      </w:r>
    </w:p>
    <w:p w14:paraId="01997930" w14:textId="77777777" w:rsidR="009D29B0" w:rsidRPr="00EB1C64" w:rsidRDefault="009D29B0">
      <w:pPr>
        <w:spacing w:line="240" w:lineRule="auto"/>
        <w:rPr>
          <w:rFonts w:ascii="Public Sans" w:hAnsi="Public Sans"/>
          <w:sz w:val="20"/>
        </w:rPr>
        <w:sectPr w:rsidR="009D29B0" w:rsidRPr="00EB1C64" w:rsidSect="001948A8">
          <w:pgSz w:w="11900" w:h="16840"/>
          <w:pgMar w:top="1440" w:right="1077" w:bottom="1440" w:left="1077" w:header="680" w:footer="567" w:gutter="0"/>
          <w:cols w:space="708"/>
          <w:docGrid w:linePitch="360"/>
        </w:sectPr>
      </w:pPr>
    </w:p>
    <w:tbl>
      <w:tblPr>
        <w:tblW w:w="15701" w:type="dxa"/>
        <w:tblInd w:w="-865" w:type="dxa"/>
        <w:tblLook w:val="01E0" w:firstRow="1" w:lastRow="1" w:firstColumn="1" w:lastColumn="1" w:noHBand="0" w:noVBand="0"/>
      </w:tblPr>
      <w:tblGrid>
        <w:gridCol w:w="815"/>
        <w:gridCol w:w="4157"/>
        <w:gridCol w:w="661"/>
        <w:gridCol w:w="3682"/>
        <w:gridCol w:w="1144"/>
        <w:gridCol w:w="3117"/>
        <w:gridCol w:w="850"/>
        <w:gridCol w:w="1275"/>
      </w:tblGrid>
      <w:tr w:rsidR="00BD7770" w:rsidRPr="00BD7770" w14:paraId="76C3A437" w14:textId="77777777" w:rsidTr="00BD7770">
        <w:tc>
          <w:tcPr>
            <w:tcW w:w="15701" w:type="dxa"/>
            <w:gridSpan w:val="8"/>
          </w:tcPr>
          <w:p w14:paraId="1FD62E87" w14:textId="77777777" w:rsidR="00BD7770" w:rsidRPr="00BD7770" w:rsidRDefault="00BD7770" w:rsidP="00BD7770">
            <w:pPr>
              <w:spacing w:before="200" w:line="240" w:lineRule="auto"/>
              <w:rPr>
                <w:rFonts w:ascii="Public Sans" w:hAnsi="Public Sans" w:cs="Arial"/>
                <w:b/>
                <w:bCs/>
                <w:sz w:val="20"/>
                <w:lang w:eastAsia="en-GB"/>
              </w:rPr>
            </w:pPr>
            <w:r w:rsidRPr="00BD7770">
              <w:rPr>
                <w:rFonts w:ascii="Public Sans" w:hAnsi="Public Sans" w:cs="Arial"/>
                <w:b/>
                <w:color w:val="002060"/>
                <w:sz w:val="20"/>
                <w:lang w:eastAsia="en-GB"/>
              </w:rPr>
              <w:lastRenderedPageBreak/>
              <w:t>Person(s) completing this assessment:</w:t>
            </w:r>
            <w:r w:rsidRPr="00BD7770">
              <w:rPr>
                <w:rFonts w:ascii="Public Sans" w:hAnsi="Public Sans" w:cs="Arial"/>
                <w:b/>
                <w:color w:val="002060"/>
                <w:sz w:val="20"/>
                <w:lang w:eastAsia="en-GB"/>
              </w:rPr>
              <w:br/>
            </w:r>
            <w:r w:rsidRPr="00BD7770">
              <w:rPr>
                <w:rFonts w:ascii="Public Sans" w:hAnsi="Public Sans" w:cs="Arial"/>
                <w:sz w:val="20"/>
                <w:lang w:eastAsia="en-GB"/>
              </w:rPr>
              <w:t>(Person carrying out or managing/supervising the activity day-to-day)</w:t>
            </w:r>
          </w:p>
        </w:tc>
      </w:tr>
      <w:tr w:rsidR="00BD7770" w:rsidRPr="00BD7770" w14:paraId="5CC2339A" w14:textId="77777777" w:rsidTr="00BD7770">
        <w:tc>
          <w:tcPr>
            <w:tcW w:w="815" w:type="dxa"/>
          </w:tcPr>
          <w:p w14:paraId="4A7FD481"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Name</w:t>
            </w:r>
          </w:p>
        </w:tc>
        <w:tc>
          <w:tcPr>
            <w:tcW w:w="4157" w:type="dxa"/>
            <w:tcBorders>
              <w:bottom w:val="dashed" w:sz="4" w:space="0" w:color="auto"/>
            </w:tcBorders>
          </w:tcPr>
          <w:p w14:paraId="250842E4" w14:textId="77777777" w:rsidR="00BD7770" w:rsidRPr="00BD7770" w:rsidRDefault="00BD7770" w:rsidP="00BD7770">
            <w:pPr>
              <w:spacing w:before="200" w:line="240" w:lineRule="auto"/>
              <w:rPr>
                <w:rFonts w:ascii="Public Sans" w:hAnsi="Public Sans" w:cs="Arial"/>
                <w:sz w:val="20"/>
                <w:lang w:eastAsia="en-GB"/>
              </w:rPr>
            </w:pPr>
          </w:p>
        </w:tc>
        <w:tc>
          <w:tcPr>
            <w:tcW w:w="661" w:type="dxa"/>
          </w:tcPr>
          <w:p w14:paraId="48FAD921"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Title</w:t>
            </w:r>
          </w:p>
        </w:tc>
        <w:tc>
          <w:tcPr>
            <w:tcW w:w="3682" w:type="dxa"/>
            <w:tcBorders>
              <w:bottom w:val="dashed" w:sz="4" w:space="0" w:color="auto"/>
            </w:tcBorders>
          </w:tcPr>
          <w:p w14:paraId="5A689895" w14:textId="77777777" w:rsidR="00BD7770" w:rsidRPr="00BD7770" w:rsidRDefault="00BD7770" w:rsidP="00BD7770">
            <w:pPr>
              <w:spacing w:before="200" w:line="240" w:lineRule="auto"/>
              <w:rPr>
                <w:rFonts w:ascii="Public Sans" w:hAnsi="Public Sans" w:cs="Arial"/>
                <w:sz w:val="20"/>
                <w:lang w:eastAsia="en-GB"/>
              </w:rPr>
            </w:pPr>
          </w:p>
        </w:tc>
        <w:tc>
          <w:tcPr>
            <w:tcW w:w="1144" w:type="dxa"/>
          </w:tcPr>
          <w:p w14:paraId="79B284E9"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Signature</w:t>
            </w:r>
          </w:p>
        </w:tc>
        <w:tc>
          <w:tcPr>
            <w:tcW w:w="3117" w:type="dxa"/>
            <w:tcBorders>
              <w:bottom w:val="dashed" w:sz="4" w:space="0" w:color="auto"/>
            </w:tcBorders>
          </w:tcPr>
          <w:p w14:paraId="50A1D75A" w14:textId="77777777" w:rsidR="00BD7770" w:rsidRPr="00BD7770" w:rsidRDefault="00BD7770" w:rsidP="00BD7770">
            <w:pPr>
              <w:spacing w:before="200" w:line="240" w:lineRule="auto"/>
              <w:rPr>
                <w:rFonts w:ascii="Public Sans" w:hAnsi="Public Sans" w:cs="Arial"/>
                <w:sz w:val="20"/>
                <w:lang w:eastAsia="en-GB"/>
              </w:rPr>
            </w:pPr>
          </w:p>
        </w:tc>
        <w:tc>
          <w:tcPr>
            <w:tcW w:w="850" w:type="dxa"/>
          </w:tcPr>
          <w:p w14:paraId="6BCF8982"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Date</w:t>
            </w:r>
          </w:p>
        </w:tc>
        <w:tc>
          <w:tcPr>
            <w:tcW w:w="1275" w:type="dxa"/>
            <w:tcBorders>
              <w:bottom w:val="dashed" w:sz="4" w:space="0" w:color="auto"/>
            </w:tcBorders>
          </w:tcPr>
          <w:p w14:paraId="13DB3D0F" w14:textId="77777777" w:rsidR="00BD7770" w:rsidRPr="00BD7770" w:rsidRDefault="00BD7770" w:rsidP="00BD7770">
            <w:pPr>
              <w:spacing w:before="200" w:line="240" w:lineRule="auto"/>
              <w:rPr>
                <w:rFonts w:ascii="Public Sans" w:hAnsi="Public Sans" w:cs="Arial"/>
                <w:sz w:val="20"/>
                <w:lang w:eastAsia="en-GB"/>
              </w:rPr>
            </w:pPr>
          </w:p>
        </w:tc>
      </w:tr>
      <w:tr w:rsidR="00BD7770" w:rsidRPr="00BD7770" w14:paraId="0E982869" w14:textId="77777777" w:rsidTr="00BD7770">
        <w:tc>
          <w:tcPr>
            <w:tcW w:w="15701" w:type="dxa"/>
            <w:gridSpan w:val="8"/>
          </w:tcPr>
          <w:p w14:paraId="21427BE8" w14:textId="0CD4A59C" w:rsidR="00BD7770" w:rsidRPr="00BD7770" w:rsidRDefault="00BD7770" w:rsidP="00BD7770">
            <w:pPr>
              <w:spacing w:before="200" w:line="240" w:lineRule="auto"/>
              <w:rPr>
                <w:rFonts w:ascii="Public Sans" w:hAnsi="Public Sans" w:cs="Arial"/>
                <w:b/>
                <w:sz w:val="20"/>
                <w:lang w:eastAsia="en-GB"/>
              </w:rPr>
            </w:pPr>
            <w:r w:rsidRPr="00BD7770">
              <w:rPr>
                <w:rFonts w:ascii="Public Sans" w:hAnsi="Public Sans" w:cs="Arial"/>
                <w:b/>
                <w:color w:val="002060"/>
                <w:sz w:val="20"/>
                <w:lang w:eastAsia="en-GB"/>
              </w:rPr>
              <w:t>Other person(s) commenting on this assessment (</w:t>
            </w:r>
            <w:r w:rsidR="00BA0252" w:rsidRPr="00EB1C64">
              <w:rPr>
                <w:rFonts w:ascii="Public Sans" w:hAnsi="Public Sans" w:cs="Arial"/>
                <w:b/>
                <w:bCs/>
                <w:color w:val="002060"/>
                <w:sz w:val="20"/>
                <w:lang w:eastAsia="en-GB"/>
              </w:rPr>
              <w:t xml:space="preserve">(Radiation Protection Supervisor (RPS), </w:t>
            </w:r>
            <w:r w:rsidR="009E4037" w:rsidRPr="00EB1C64">
              <w:rPr>
                <w:rFonts w:ascii="Public Sans" w:hAnsi="Public Sans" w:cs="Arial"/>
                <w:b/>
                <w:bCs/>
                <w:color w:val="002060"/>
                <w:sz w:val="20"/>
                <w:lang w:eastAsia="en-GB"/>
              </w:rPr>
              <w:t>Radiation Protection Officer (RPO</w:t>
            </w:r>
            <w:r w:rsidR="00955FCD" w:rsidRPr="00EB1C64">
              <w:rPr>
                <w:rFonts w:ascii="Public Sans" w:hAnsi="Public Sans" w:cs="Arial"/>
                <w:b/>
                <w:bCs/>
                <w:color w:val="002060"/>
                <w:sz w:val="20"/>
                <w:lang w:eastAsia="en-GB"/>
              </w:rPr>
              <w:t>), Radiation Protection Adviser (RPA</w:t>
            </w:r>
            <w:r w:rsidRPr="00BD7770">
              <w:rPr>
                <w:rFonts w:ascii="Public Sans" w:hAnsi="Public Sans" w:cs="Arial"/>
                <w:b/>
                <w:color w:val="002060"/>
                <w:sz w:val="20"/>
                <w:lang w:eastAsia="en-GB"/>
              </w:rPr>
              <w:t>)</w:t>
            </w:r>
            <w:r w:rsidRPr="00BD7770">
              <w:rPr>
                <w:rFonts w:ascii="Public Sans" w:hAnsi="Public Sans" w:cs="Arial"/>
                <w:b/>
                <w:color w:val="002060"/>
                <w:sz w:val="20"/>
                <w:lang w:eastAsia="en-GB"/>
              </w:rPr>
              <w:br/>
            </w:r>
            <w:r w:rsidRPr="00BD7770">
              <w:rPr>
                <w:rFonts w:ascii="Public Sans" w:hAnsi="Public Sans" w:cs="Arial"/>
                <w:sz w:val="20"/>
                <w:lang w:eastAsia="en-GB"/>
              </w:rPr>
              <w:t>(Line Manager or Supervisor responsible for the activity, others involved in the decision-making process, others advising on the activity e.g. Health &amp; Safety Manager, Health &amp; Safety Local Officer)</w:t>
            </w:r>
          </w:p>
        </w:tc>
      </w:tr>
      <w:tr w:rsidR="00BD7770" w:rsidRPr="00BD7770" w14:paraId="233AC42B" w14:textId="77777777" w:rsidTr="00BD7770">
        <w:tc>
          <w:tcPr>
            <w:tcW w:w="815" w:type="dxa"/>
          </w:tcPr>
          <w:p w14:paraId="7E52EF4D"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Name</w:t>
            </w:r>
          </w:p>
        </w:tc>
        <w:tc>
          <w:tcPr>
            <w:tcW w:w="4157" w:type="dxa"/>
            <w:tcBorders>
              <w:bottom w:val="dashed" w:sz="4" w:space="0" w:color="auto"/>
            </w:tcBorders>
          </w:tcPr>
          <w:p w14:paraId="4EB34ECA" w14:textId="77777777" w:rsidR="00BD7770" w:rsidRPr="00BD7770" w:rsidRDefault="00BD7770" w:rsidP="00BD7770">
            <w:pPr>
              <w:spacing w:before="200" w:line="240" w:lineRule="auto"/>
              <w:rPr>
                <w:rFonts w:ascii="Public Sans" w:hAnsi="Public Sans" w:cs="Arial"/>
                <w:sz w:val="20"/>
                <w:lang w:eastAsia="en-GB"/>
              </w:rPr>
            </w:pPr>
          </w:p>
        </w:tc>
        <w:tc>
          <w:tcPr>
            <w:tcW w:w="661" w:type="dxa"/>
          </w:tcPr>
          <w:p w14:paraId="4FE271ED"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Title</w:t>
            </w:r>
          </w:p>
        </w:tc>
        <w:tc>
          <w:tcPr>
            <w:tcW w:w="3682" w:type="dxa"/>
            <w:tcBorders>
              <w:bottom w:val="dashed" w:sz="4" w:space="0" w:color="auto"/>
            </w:tcBorders>
          </w:tcPr>
          <w:p w14:paraId="3D396312" w14:textId="77777777" w:rsidR="00BD7770" w:rsidRPr="00BD7770" w:rsidRDefault="00BD7770" w:rsidP="00BD7770">
            <w:pPr>
              <w:spacing w:before="200" w:line="240" w:lineRule="auto"/>
              <w:rPr>
                <w:rFonts w:ascii="Public Sans" w:hAnsi="Public Sans" w:cs="Arial"/>
                <w:sz w:val="20"/>
                <w:lang w:eastAsia="en-GB"/>
              </w:rPr>
            </w:pPr>
          </w:p>
        </w:tc>
        <w:tc>
          <w:tcPr>
            <w:tcW w:w="1144" w:type="dxa"/>
          </w:tcPr>
          <w:p w14:paraId="5D9A7870"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Signature</w:t>
            </w:r>
          </w:p>
        </w:tc>
        <w:tc>
          <w:tcPr>
            <w:tcW w:w="3117" w:type="dxa"/>
            <w:tcBorders>
              <w:bottom w:val="dashed" w:sz="4" w:space="0" w:color="auto"/>
            </w:tcBorders>
          </w:tcPr>
          <w:p w14:paraId="0A0B44CC" w14:textId="77777777" w:rsidR="00BD7770" w:rsidRPr="00BD7770" w:rsidRDefault="00BD7770" w:rsidP="00BD7770">
            <w:pPr>
              <w:spacing w:before="200" w:line="240" w:lineRule="auto"/>
              <w:rPr>
                <w:rFonts w:ascii="Public Sans" w:hAnsi="Public Sans" w:cs="Arial"/>
                <w:sz w:val="20"/>
                <w:lang w:eastAsia="en-GB"/>
              </w:rPr>
            </w:pPr>
          </w:p>
        </w:tc>
        <w:tc>
          <w:tcPr>
            <w:tcW w:w="850" w:type="dxa"/>
          </w:tcPr>
          <w:p w14:paraId="6D5AECFF"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Date</w:t>
            </w:r>
          </w:p>
        </w:tc>
        <w:tc>
          <w:tcPr>
            <w:tcW w:w="1275" w:type="dxa"/>
            <w:tcBorders>
              <w:bottom w:val="dashed" w:sz="4" w:space="0" w:color="auto"/>
            </w:tcBorders>
          </w:tcPr>
          <w:p w14:paraId="5442D6E4" w14:textId="77777777" w:rsidR="00BD7770" w:rsidRPr="00BD7770" w:rsidRDefault="00BD7770" w:rsidP="00BD7770">
            <w:pPr>
              <w:spacing w:before="200" w:line="240" w:lineRule="auto"/>
              <w:rPr>
                <w:rFonts w:ascii="Public Sans" w:hAnsi="Public Sans" w:cs="Arial"/>
                <w:sz w:val="20"/>
                <w:lang w:eastAsia="en-GB"/>
              </w:rPr>
            </w:pPr>
          </w:p>
        </w:tc>
      </w:tr>
      <w:tr w:rsidR="00BD7770" w:rsidRPr="00BD7770" w14:paraId="12C4E9F4" w14:textId="77777777" w:rsidTr="00BD7770">
        <w:tc>
          <w:tcPr>
            <w:tcW w:w="15701" w:type="dxa"/>
            <w:gridSpan w:val="8"/>
          </w:tcPr>
          <w:p w14:paraId="20846935" w14:textId="77777777" w:rsidR="00BD7770" w:rsidRPr="00BD7770" w:rsidRDefault="00BD7770" w:rsidP="00BD7770">
            <w:pPr>
              <w:spacing w:before="200" w:line="240" w:lineRule="auto"/>
              <w:rPr>
                <w:rFonts w:ascii="Public Sans" w:hAnsi="Public Sans" w:cs="Arial"/>
                <w:b/>
                <w:bCs/>
                <w:sz w:val="20"/>
                <w:lang w:eastAsia="en-GB"/>
              </w:rPr>
            </w:pPr>
            <w:r w:rsidRPr="00BD7770">
              <w:rPr>
                <w:rFonts w:ascii="Public Sans" w:hAnsi="Public Sans" w:cs="Arial"/>
                <w:b/>
                <w:color w:val="002060"/>
                <w:sz w:val="20"/>
                <w:lang w:eastAsia="en-GB"/>
              </w:rPr>
              <w:t>Person approving this assessment:</w:t>
            </w:r>
            <w:r w:rsidRPr="00BD7770">
              <w:rPr>
                <w:rFonts w:ascii="Public Sans" w:hAnsi="Public Sans" w:cs="Arial"/>
                <w:b/>
                <w:sz w:val="20"/>
                <w:lang w:eastAsia="en-GB"/>
              </w:rPr>
              <w:br/>
            </w:r>
            <w:r w:rsidRPr="00BD7770">
              <w:rPr>
                <w:rFonts w:ascii="Public Sans" w:hAnsi="Public Sans" w:cs="Arial"/>
                <w:sz w:val="20"/>
                <w:lang w:eastAsia="en-GB"/>
              </w:rPr>
              <w:t>(Person with overall responsibility for the activity e.g. PVC/Faculty Operating Officer/Director of Professional Service, Head of Dept./Senior Academic or Manager/Supervisor)</w:t>
            </w:r>
          </w:p>
        </w:tc>
      </w:tr>
      <w:tr w:rsidR="00BD7770" w:rsidRPr="00BD7770" w14:paraId="73BF9B2C" w14:textId="77777777" w:rsidTr="00BD7770">
        <w:tc>
          <w:tcPr>
            <w:tcW w:w="815" w:type="dxa"/>
          </w:tcPr>
          <w:p w14:paraId="274FE4FF"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Name</w:t>
            </w:r>
          </w:p>
        </w:tc>
        <w:tc>
          <w:tcPr>
            <w:tcW w:w="4157" w:type="dxa"/>
            <w:tcBorders>
              <w:bottom w:val="dashed" w:sz="4" w:space="0" w:color="auto"/>
            </w:tcBorders>
          </w:tcPr>
          <w:p w14:paraId="3F10DCAF" w14:textId="77777777" w:rsidR="00BD7770" w:rsidRPr="00BD7770" w:rsidRDefault="00BD7770" w:rsidP="00BD7770">
            <w:pPr>
              <w:spacing w:before="200" w:line="240" w:lineRule="auto"/>
              <w:rPr>
                <w:rFonts w:ascii="Public Sans" w:hAnsi="Public Sans" w:cs="Arial"/>
                <w:sz w:val="20"/>
                <w:lang w:eastAsia="en-GB"/>
              </w:rPr>
            </w:pPr>
          </w:p>
        </w:tc>
        <w:tc>
          <w:tcPr>
            <w:tcW w:w="661" w:type="dxa"/>
          </w:tcPr>
          <w:p w14:paraId="04EEFB72"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Title</w:t>
            </w:r>
          </w:p>
        </w:tc>
        <w:tc>
          <w:tcPr>
            <w:tcW w:w="3682" w:type="dxa"/>
            <w:tcBorders>
              <w:bottom w:val="dashed" w:sz="4" w:space="0" w:color="auto"/>
            </w:tcBorders>
          </w:tcPr>
          <w:p w14:paraId="5F30FE08" w14:textId="77777777" w:rsidR="00BD7770" w:rsidRPr="00BD7770" w:rsidRDefault="00BD7770" w:rsidP="00BD7770">
            <w:pPr>
              <w:spacing w:before="200" w:line="240" w:lineRule="auto"/>
              <w:rPr>
                <w:rFonts w:ascii="Public Sans" w:hAnsi="Public Sans" w:cs="Arial"/>
                <w:sz w:val="20"/>
                <w:lang w:eastAsia="en-GB"/>
              </w:rPr>
            </w:pPr>
          </w:p>
        </w:tc>
        <w:tc>
          <w:tcPr>
            <w:tcW w:w="1144" w:type="dxa"/>
          </w:tcPr>
          <w:p w14:paraId="758E6CE4"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Signature</w:t>
            </w:r>
          </w:p>
        </w:tc>
        <w:tc>
          <w:tcPr>
            <w:tcW w:w="3117" w:type="dxa"/>
            <w:tcBorders>
              <w:bottom w:val="dashed" w:sz="4" w:space="0" w:color="auto"/>
            </w:tcBorders>
          </w:tcPr>
          <w:p w14:paraId="73F46DEC" w14:textId="77777777" w:rsidR="00BD7770" w:rsidRPr="00BD7770" w:rsidRDefault="00BD7770" w:rsidP="00BD7770">
            <w:pPr>
              <w:spacing w:before="200" w:line="240" w:lineRule="auto"/>
              <w:rPr>
                <w:rFonts w:ascii="Public Sans" w:hAnsi="Public Sans" w:cs="Arial"/>
                <w:sz w:val="20"/>
                <w:lang w:eastAsia="en-GB"/>
              </w:rPr>
            </w:pPr>
          </w:p>
        </w:tc>
        <w:tc>
          <w:tcPr>
            <w:tcW w:w="850" w:type="dxa"/>
          </w:tcPr>
          <w:p w14:paraId="0329E3C2" w14:textId="77777777" w:rsidR="00BD7770" w:rsidRPr="00BD7770" w:rsidRDefault="00BD7770" w:rsidP="00BD7770">
            <w:pPr>
              <w:spacing w:before="200" w:line="240" w:lineRule="auto"/>
              <w:rPr>
                <w:rFonts w:ascii="Public Sans" w:hAnsi="Public Sans" w:cs="Arial"/>
                <w:sz w:val="20"/>
                <w:lang w:eastAsia="en-GB"/>
              </w:rPr>
            </w:pPr>
            <w:r w:rsidRPr="00BD7770">
              <w:rPr>
                <w:rFonts w:ascii="Public Sans" w:hAnsi="Public Sans" w:cs="Arial"/>
                <w:sz w:val="20"/>
                <w:lang w:eastAsia="en-GB"/>
              </w:rPr>
              <w:t>Date</w:t>
            </w:r>
          </w:p>
        </w:tc>
        <w:tc>
          <w:tcPr>
            <w:tcW w:w="1275" w:type="dxa"/>
            <w:tcBorders>
              <w:bottom w:val="dashed" w:sz="4" w:space="0" w:color="auto"/>
            </w:tcBorders>
          </w:tcPr>
          <w:p w14:paraId="7913480A" w14:textId="77777777" w:rsidR="00BD7770" w:rsidRPr="00BD7770" w:rsidRDefault="00BD7770" w:rsidP="00BD7770">
            <w:pPr>
              <w:spacing w:before="200" w:line="240" w:lineRule="auto"/>
              <w:rPr>
                <w:rFonts w:ascii="Public Sans" w:hAnsi="Public Sans" w:cs="Arial"/>
                <w:sz w:val="20"/>
                <w:lang w:eastAsia="en-GB"/>
              </w:rPr>
            </w:pPr>
          </w:p>
        </w:tc>
      </w:tr>
    </w:tbl>
    <w:p w14:paraId="6AE54411" w14:textId="77777777" w:rsidR="00BD7770" w:rsidRPr="00EB1C64" w:rsidRDefault="00BD7770" w:rsidP="00BD7770">
      <w:pPr>
        <w:tabs>
          <w:tab w:val="left" w:leader="dot" w:pos="2835"/>
          <w:tab w:val="left" w:pos="2977"/>
          <w:tab w:val="left" w:leader="dot" w:pos="5387"/>
          <w:tab w:val="left" w:pos="5529"/>
          <w:tab w:val="left" w:leader="dot" w:pos="8222"/>
          <w:tab w:val="left" w:pos="8364"/>
          <w:tab w:val="left" w:leader="dot" w:pos="10206"/>
        </w:tabs>
        <w:spacing w:line="240" w:lineRule="auto"/>
        <w:rPr>
          <w:rFonts w:ascii="Public Sans" w:hAnsi="Public Sans" w:cs="Arial"/>
          <w:sz w:val="20"/>
          <w:lang w:eastAsia="en-GB"/>
        </w:rPr>
      </w:pPr>
    </w:p>
    <w:p w14:paraId="53DBC29E" w14:textId="61328A01" w:rsidR="00BD7770" w:rsidRPr="00BD7770" w:rsidRDefault="00BD7770" w:rsidP="00C645B8">
      <w:pPr>
        <w:spacing w:before="200" w:line="240" w:lineRule="auto"/>
        <w:ind w:left="-851"/>
        <w:rPr>
          <w:rFonts w:ascii="Public Sans" w:hAnsi="Public Sans" w:cs="Arial"/>
          <w:b/>
          <w:color w:val="002060"/>
          <w:sz w:val="20"/>
          <w:lang w:eastAsia="en-GB"/>
        </w:rPr>
      </w:pPr>
      <w:r w:rsidRPr="00BD7770">
        <w:rPr>
          <w:rFonts w:ascii="Public Sans" w:hAnsi="Public Sans" w:cs="Arial"/>
          <w:b/>
          <w:color w:val="002060"/>
          <w:sz w:val="20"/>
          <w:lang w:eastAsia="en-GB"/>
        </w:rPr>
        <w:t>Review of assessment, and revision if necessary</w:t>
      </w:r>
    </w:p>
    <w:p w14:paraId="30C606B5" w14:textId="77777777" w:rsidR="00BD7770" w:rsidRPr="00BD7770" w:rsidRDefault="00BD7770" w:rsidP="00C645B8">
      <w:pPr>
        <w:tabs>
          <w:tab w:val="left" w:leader="dot" w:pos="2835"/>
          <w:tab w:val="left" w:pos="2977"/>
          <w:tab w:val="left" w:leader="dot" w:pos="5387"/>
          <w:tab w:val="left" w:pos="5529"/>
          <w:tab w:val="left" w:leader="dot" w:pos="8222"/>
          <w:tab w:val="left" w:pos="8364"/>
          <w:tab w:val="left" w:leader="dot" w:pos="10206"/>
        </w:tabs>
        <w:spacing w:line="240" w:lineRule="auto"/>
        <w:ind w:left="-851"/>
        <w:jc w:val="both"/>
        <w:rPr>
          <w:rFonts w:ascii="Public Sans" w:hAnsi="Public Sans" w:cs="Arial"/>
          <w:sz w:val="20"/>
          <w:lang w:eastAsia="en-GB"/>
        </w:rPr>
      </w:pPr>
      <w:r w:rsidRPr="00BD7770">
        <w:rPr>
          <w:rFonts w:ascii="Public Sans" w:hAnsi="Public Sans" w:cs="Arial"/>
          <w:sz w:val="20"/>
          <w:u w:val="single"/>
          <w:lang w:eastAsia="en-GB"/>
        </w:rPr>
        <w:t>(For continuing work:</w:t>
      </w:r>
      <w:r w:rsidRPr="00BD7770">
        <w:rPr>
          <w:rFonts w:ascii="Public Sans" w:hAnsi="Public Sans" w:cs="Arial"/>
          <w:sz w:val="20"/>
          <w:lang w:eastAsia="en-GB"/>
        </w:rPr>
        <w:t xml:space="preserve"> the assessment must be reviewed for each visit in a series; when there are significant changes to work materials, equipment, methods, location or people involved; and if there are accidents, near misses or complaints associated with the work.  If none of these apply, the assessment must be reviewed at least annually)</w:t>
      </w:r>
    </w:p>
    <w:p w14:paraId="37FC2964" w14:textId="77777777" w:rsidR="00BD7770" w:rsidRPr="00BD7770" w:rsidRDefault="00BD7770" w:rsidP="00BD7770">
      <w:pPr>
        <w:tabs>
          <w:tab w:val="left" w:leader="dot" w:pos="2835"/>
          <w:tab w:val="left" w:pos="2977"/>
          <w:tab w:val="left" w:leader="dot" w:pos="5387"/>
          <w:tab w:val="left" w:pos="5529"/>
          <w:tab w:val="left" w:leader="dot" w:pos="8222"/>
          <w:tab w:val="left" w:pos="8364"/>
          <w:tab w:val="left" w:leader="dot" w:pos="10206"/>
        </w:tabs>
        <w:spacing w:line="240" w:lineRule="auto"/>
        <w:ind w:left="869"/>
        <w:rPr>
          <w:rFonts w:ascii="Public Sans" w:hAnsi="Public Sans" w:cs="Arial"/>
          <w:sz w:val="20"/>
          <w:lang w:eastAsia="en-GB"/>
        </w:rPr>
      </w:pPr>
    </w:p>
    <w:tbl>
      <w:tblPr>
        <w:tblW w:w="15735" w:type="dxa"/>
        <w:tblInd w:w="-893" w:type="dxa"/>
        <w:tblLayout w:type="fixed"/>
        <w:tblLook w:val="01E0" w:firstRow="1" w:lastRow="1" w:firstColumn="1" w:lastColumn="1" w:noHBand="0" w:noVBand="0"/>
      </w:tblPr>
      <w:tblGrid>
        <w:gridCol w:w="5529"/>
        <w:gridCol w:w="2551"/>
        <w:gridCol w:w="2552"/>
        <w:gridCol w:w="2551"/>
        <w:gridCol w:w="2552"/>
      </w:tblGrid>
      <w:tr w:rsidR="00BD7770" w:rsidRPr="00BD7770" w14:paraId="3F8B49AB" w14:textId="77777777" w:rsidTr="00BD7770">
        <w:tc>
          <w:tcPr>
            <w:tcW w:w="5529" w:type="dxa"/>
            <w:tcBorders>
              <w:top w:val="single" w:sz="4" w:space="0" w:color="auto"/>
              <w:left w:val="single" w:sz="4" w:space="0" w:color="auto"/>
              <w:bottom w:val="single" w:sz="4" w:space="0" w:color="auto"/>
              <w:right w:val="single" w:sz="4" w:space="0" w:color="auto"/>
            </w:tcBorders>
            <w:shd w:val="clear" w:color="auto" w:fill="002060"/>
          </w:tcPr>
          <w:p w14:paraId="5FCCC0C9" w14:textId="77777777" w:rsidR="00BD7770" w:rsidRPr="00BD7770" w:rsidRDefault="00BD7770" w:rsidP="00BD7770">
            <w:pPr>
              <w:spacing w:before="200" w:after="120" w:line="240" w:lineRule="auto"/>
              <w:rPr>
                <w:rFonts w:ascii="Public Sans" w:hAnsi="Public Sans" w:cs="Arial"/>
                <w:sz w:val="20"/>
                <w:lang w:eastAsia="en-GB"/>
              </w:rPr>
            </w:pPr>
            <w:r w:rsidRPr="00BD7770">
              <w:rPr>
                <w:rFonts w:ascii="Public Sans" w:hAnsi="Public Sans" w:cs="Arial"/>
                <w:sz w:val="20"/>
                <w:lang w:eastAsia="en-GB"/>
              </w:rPr>
              <w:t>REVIEW DATE</w:t>
            </w:r>
          </w:p>
        </w:tc>
        <w:tc>
          <w:tcPr>
            <w:tcW w:w="2551" w:type="dxa"/>
            <w:tcBorders>
              <w:top w:val="single" w:sz="4" w:space="0" w:color="auto"/>
              <w:left w:val="single" w:sz="4" w:space="0" w:color="auto"/>
              <w:bottom w:val="single" w:sz="4" w:space="0" w:color="auto"/>
              <w:right w:val="single" w:sz="4" w:space="0" w:color="auto"/>
            </w:tcBorders>
            <w:shd w:val="clear" w:color="auto" w:fill="002060"/>
          </w:tcPr>
          <w:p w14:paraId="4D0CC898" w14:textId="77777777" w:rsidR="00BD7770" w:rsidRPr="00BD7770" w:rsidRDefault="00BD7770" w:rsidP="00BD7770">
            <w:pPr>
              <w:spacing w:before="200" w:after="120" w:line="240" w:lineRule="auto"/>
              <w:jc w:val="center"/>
              <w:rPr>
                <w:rFonts w:ascii="Public Sans" w:hAnsi="Public Sans" w:cs="Arial"/>
                <w:sz w:val="20"/>
                <w:lang w:eastAsia="en-GB"/>
              </w:rPr>
            </w:pPr>
            <w:r w:rsidRPr="00BD7770">
              <w:rPr>
                <w:rFonts w:ascii="Public Sans" w:hAnsi="Public Sans" w:cs="Arial"/>
                <w:sz w:val="20"/>
                <w:lang w:eastAsia="en-GB"/>
              </w:rPr>
              <w:t>--/--/----</w:t>
            </w:r>
          </w:p>
        </w:tc>
        <w:tc>
          <w:tcPr>
            <w:tcW w:w="2552" w:type="dxa"/>
            <w:tcBorders>
              <w:top w:val="single" w:sz="4" w:space="0" w:color="auto"/>
              <w:left w:val="single" w:sz="4" w:space="0" w:color="auto"/>
              <w:bottom w:val="single" w:sz="4" w:space="0" w:color="auto"/>
              <w:right w:val="single" w:sz="4" w:space="0" w:color="auto"/>
            </w:tcBorders>
            <w:shd w:val="clear" w:color="auto" w:fill="002060"/>
          </w:tcPr>
          <w:p w14:paraId="7E78466F" w14:textId="77777777" w:rsidR="00BD7770" w:rsidRPr="00BD7770" w:rsidRDefault="00BD7770" w:rsidP="00BD7770">
            <w:pPr>
              <w:spacing w:before="200" w:after="120" w:line="240" w:lineRule="auto"/>
              <w:jc w:val="center"/>
              <w:rPr>
                <w:rFonts w:ascii="Public Sans" w:hAnsi="Public Sans" w:cs="Arial"/>
                <w:sz w:val="20"/>
                <w:lang w:eastAsia="en-GB"/>
              </w:rPr>
            </w:pPr>
            <w:r w:rsidRPr="00BD7770">
              <w:rPr>
                <w:rFonts w:ascii="Public Sans" w:hAnsi="Public Sans" w:cs="Arial"/>
                <w:sz w:val="20"/>
                <w:lang w:eastAsia="en-GB"/>
              </w:rPr>
              <w:t>--/--/----</w:t>
            </w:r>
          </w:p>
        </w:tc>
        <w:tc>
          <w:tcPr>
            <w:tcW w:w="2551" w:type="dxa"/>
            <w:tcBorders>
              <w:top w:val="single" w:sz="4" w:space="0" w:color="auto"/>
              <w:left w:val="single" w:sz="4" w:space="0" w:color="auto"/>
              <w:bottom w:val="single" w:sz="4" w:space="0" w:color="auto"/>
              <w:right w:val="single" w:sz="4" w:space="0" w:color="auto"/>
            </w:tcBorders>
            <w:shd w:val="clear" w:color="auto" w:fill="002060"/>
          </w:tcPr>
          <w:p w14:paraId="6732FAA5" w14:textId="77777777" w:rsidR="00BD7770" w:rsidRPr="00BD7770" w:rsidRDefault="00BD7770" w:rsidP="00BD7770">
            <w:pPr>
              <w:spacing w:before="200" w:after="120" w:line="240" w:lineRule="auto"/>
              <w:jc w:val="center"/>
              <w:rPr>
                <w:rFonts w:ascii="Public Sans" w:hAnsi="Public Sans" w:cs="Arial"/>
                <w:sz w:val="20"/>
                <w:lang w:eastAsia="en-GB"/>
              </w:rPr>
            </w:pPr>
            <w:r w:rsidRPr="00BD7770">
              <w:rPr>
                <w:rFonts w:ascii="Public Sans" w:hAnsi="Public Sans" w:cs="Arial"/>
                <w:sz w:val="20"/>
                <w:lang w:eastAsia="en-GB"/>
              </w:rPr>
              <w:t>--/--/----</w:t>
            </w:r>
          </w:p>
        </w:tc>
        <w:tc>
          <w:tcPr>
            <w:tcW w:w="2552" w:type="dxa"/>
            <w:tcBorders>
              <w:top w:val="single" w:sz="4" w:space="0" w:color="auto"/>
              <w:left w:val="single" w:sz="4" w:space="0" w:color="auto"/>
              <w:bottom w:val="single" w:sz="4" w:space="0" w:color="auto"/>
              <w:right w:val="single" w:sz="4" w:space="0" w:color="auto"/>
            </w:tcBorders>
            <w:shd w:val="clear" w:color="auto" w:fill="002060"/>
          </w:tcPr>
          <w:p w14:paraId="29C6828E" w14:textId="77777777" w:rsidR="00BD7770" w:rsidRPr="00BD7770" w:rsidRDefault="00BD7770" w:rsidP="00BD7770">
            <w:pPr>
              <w:spacing w:before="200" w:after="120" w:line="240" w:lineRule="auto"/>
              <w:jc w:val="center"/>
              <w:rPr>
                <w:rFonts w:ascii="Public Sans" w:hAnsi="Public Sans" w:cs="Arial"/>
                <w:sz w:val="20"/>
                <w:lang w:eastAsia="en-GB"/>
              </w:rPr>
            </w:pPr>
            <w:r w:rsidRPr="00BD7770">
              <w:rPr>
                <w:rFonts w:ascii="Public Sans" w:hAnsi="Public Sans" w:cs="Arial"/>
                <w:sz w:val="20"/>
                <w:lang w:eastAsia="en-GB"/>
              </w:rPr>
              <w:t>--/--/----</w:t>
            </w:r>
          </w:p>
        </w:tc>
      </w:tr>
      <w:tr w:rsidR="00BD7770" w:rsidRPr="00BD7770" w14:paraId="0422A14A" w14:textId="77777777" w:rsidTr="00BD7770">
        <w:tc>
          <w:tcPr>
            <w:tcW w:w="5529" w:type="dxa"/>
            <w:tcBorders>
              <w:top w:val="single" w:sz="4" w:space="0" w:color="auto"/>
              <w:left w:val="single" w:sz="4" w:space="0" w:color="auto"/>
              <w:bottom w:val="single" w:sz="4" w:space="0" w:color="auto"/>
              <w:right w:val="single" w:sz="4" w:space="0" w:color="auto"/>
            </w:tcBorders>
          </w:tcPr>
          <w:p w14:paraId="5D95F4EB" w14:textId="77777777" w:rsidR="00BD7770" w:rsidRPr="00BD7770" w:rsidRDefault="00BD7770" w:rsidP="00BD7770">
            <w:pPr>
              <w:spacing w:before="240" w:after="240" w:line="240" w:lineRule="auto"/>
              <w:rPr>
                <w:rFonts w:ascii="Public Sans" w:hAnsi="Public Sans" w:cs="Arial"/>
                <w:sz w:val="20"/>
                <w:lang w:eastAsia="en-GB"/>
              </w:rPr>
            </w:pPr>
            <w:r w:rsidRPr="00BD7770">
              <w:rPr>
                <w:rFonts w:ascii="Public Sans" w:hAnsi="Public Sans" w:cs="Arial"/>
                <w:sz w:val="20"/>
                <w:lang w:eastAsia="en-GB"/>
              </w:rPr>
              <w:t>Name of reviewer</w:t>
            </w:r>
          </w:p>
        </w:tc>
        <w:tc>
          <w:tcPr>
            <w:tcW w:w="2551" w:type="dxa"/>
            <w:tcBorders>
              <w:top w:val="single" w:sz="4" w:space="0" w:color="auto"/>
              <w:left w:val="single" w:sz="4" w:space="0" w:color="auto"/>
              <w:bottom w:val="single" w:sz="4" w:space="0" w:color="auto"/>
              <w:right w:val="single" w:sz="4" w:space="0" w:color="auto"/>
            </w:tcBorders>
          </w:tcPr>
          <w:p w14:paraId="5CE1C65E" w14:textId="77777777" w:rsidR="00BD7770" w:rsidRPr="00BD7770" w:rsidRDefault="00BD7770" w:rsidP="00BD7770">
            <w:pPr>
              <w:spacing w:before="240" w:after="240" w:line="240" w:lineRule="auto"/>
              <w:rPr>
                <w:rFonts w:ascii="Public Sans" w:hAnsi="Public Sans" w:cs="Arial"/>
                <w:sz w:val="20"/>
                <w:lang w:eastAsia="en-GB"/>
              </w:rPr>
            </w:pPr>
          </w:p>
        </w:tc>
        <w:tc>
          <w:tcPr>
            <w:tcW w:w="2552" w:type="dxa"/>
            <w:tcBorders>
              <w:top w:val="single" w:sz="4" w:space="0" w:color="auto"/>
              <w:left w:val="single" w:sz="4" w:space="0" w:color="auto"/>
              <w:bottom w:val="single" w:sz="4" w:space="0" w:color="auto"/>
              <w:right w:val="single" w:sz="4" w:space="0" w:color="auto"/>
            </w:tcBorders>
          </w:tcPr>
          <w:p w14:paraId="5C83ECAC" w14:textId="77777777" w:rsidR="00BD7770" w:rsidRPr="00BD7770" w:rsidRDefault="00BD7770" w:rsidP="00BD7770">
            <w:pPr>
              <w:spacing w:before="240" w:after="240" w:line="240" w:lineRule="auto"/>
              <w:rPr>
                <w:rFonts w:ascii="Public Sans" w:hAnsi="Public Sans" w:cs="Arial"/>
                <w:sz w:val="20"/>
                <w:lang w:eastAsia="en-GB"/>
              </w:rPr>
            </w:pPr>
          </w:p>
        </w:tc>
        <w:tc>
          <w:tcPr>
            <w:tcW w:w="2551" w:type="dxa"/>
            <w:tcBorders>
              <w:top w:val="single" w:sz="4" w:space="0" w:color="auto"/>
              <w:left w:val="single" w:sz="4" w:space="0" w:color="auto"/>
              <w:bottom w:val="single" w:sz="4" w:space="0" w:color="auto"/>
              <w:right w:val="single" w:sz="4" w:space="0" w:color="auto"/>
            </w:tcBorders>
          </w:tcPr>
          <w:p w14:paraId="4C1B6B3C" w14:textId="77777777" w:rsidR="00BD7770" w:rsidRPr="00BD7770" w:rsidRDefault="00BD7770" w:rsidP="00BD7770">
            <w:pPr>
              <w:spacing w:before="240" w:after="240" w:line="240" w:lineRule="auto"/>
              <w:rPr>
                <w:rFonts w:ascii="Public Sans" w:hAnsi="Public Sans" w:cs="Arial"/>
                <w:sz w:val="20"/>
                <w:lang w:eastAsia="en-GB"/>
              </w:rPr>
            </w:pPr>
          </w:p>
        </w:tc>
        <w:tc>
          <w:tcPr>
            <w:tcW w:w="2552" w:type="dxa"/>
            <w:tcBorders>
              <w:top w:val="single" w:sz="4" w:space="0" w:color="auto"/>
              <w:left w:val="single" w:sz="4" w:space="0" w:color="auto"/>
              <w:bottom w:val="single" w:sz="4" w:space="0" w:color="auto"/>
              <w:right w:val="single" w:sz="4" w:space="0" w:color="auto"/>
            </w:tcBorders>
          </w:tcPr>
          <w:p w14:paraId="52EDB416" w14:textId="77777777" w:rsidR="00BD7770" w:rsidRPr="00BD7770" w:rsidRDefault="00BD7770" w:rsidP="00BD7770">
            <w:pPr>
              <w:spacing w:before="240" w:after="240" w:line="240" w:lineRule="auto"/>
              <w:rPr>
                <w:rFonts w:ascii="Public Sans" w:hAnsi="Public Sans" w:cs="Arial"/>
                <w:sz w:val="20"/>
                <w:lang w:eastAsia="en-GB"/>
              </w:rPr>
            </w:pPr>
          </w:p>
        </w:tc>
      </w:tr>
      <w:tr w:rsidR="00BD7770" w:rsidRPr="00BD7770" w14:paraId="77377E63" w14:textId="77777777" w:rsidTr="00BD7770">
        <w:tc>
          <w:tcPr>
            <w:tcW w:w="5529" w:type="dxa"/>
            <w:tcBorders>
              <w:top w:val="single" w:sz="4" w:space="0" w:color="auto"/>
              <w:left w:val="single" w:sz="4" w:space="0" w:color="auto"/>
              <w:bottom w:val="single" w:sz="4" w:space="0" w:color="auto"/>
              <w:right w:val="single" w:sz="4" w:space="0" w:color="auto"/>
            </w:tcBorders>
          </w:tcPr>
          <w:p w14:paraId="3F923992" w14:textId="77777777" w:rsidR="00BD7770" w:rsidRPr="00BD7770" w:rsidRDefault="00BD7770" w:rsidP="00BD7770">
            <w:pPr>
              <w:spacing w:before="240" w:after="240" w:line="240" w:lineRule="auto"/>
              <w:rPr>
                <w:rFonts w:ascii="Public Sans" w:hAnsi="Public Sans" w:cs="Arial"/>
                <w:sz w:val="20"/>
                <w:lang w:eastAsia="en-GB"/>
              </w:rPr>
            </w:pPr>
            <w:r w:rsidRPr="00BD7770">
              <w:rPr>
                <w:rFonts w:ascii="Public Sans" w:hAnsi="Public Sans" w:cs="Arial"/>
                <w:sz w:val="20"/>
                <w:lang w:eastAsia="en-GB"/>
              </w:rPr>
              <w:t>Signature</w:t>
            </w:r>
          </w:p>
        </w:tc>
        <w:tc>
          <w:tcPr>
            <w:tcW w:w="2551" w:type="dxa"/>
            <w:tcBorders>
              <w:top w:val="single" w:sz="4" w:space="0" w:color="auto"/>
              <w:left w:val="single" w:sz="4" w:space="0" w:color="auto"/>
              <w:bottom w:val="single" w:sz="4" w:space="0" w:color="auto"/>
              <w:right w:val="single" w:sz="4" w:space="0" w:color="auto"/>
            </w:tcBorders>
          </w:tcPr>
          <w:p w14:paraId="67B77DE3" w14:textId="77777777" w:rsidR="00BD7770" w:rsidRPr="00BD7770" w:rsidRDefault="00BD7770" w:rsidP="00BD7770">
            <w:pPr>
              <w:spacing w:before="240" w:after="240" w:line="240" w:lineRule="auto"/>
              <w:rPr>
                <w:rFonts w:ascii="Public Sans" w:hAnsi="Public Sans" w:cs="Arial"/>
                <w:sz w:val="20"/>
                <w:lang w:eastAsia="en-GB"/>
              </w:rPr>
            </w:pPr>
          </w:p>
        </w:tc>
        <w:tc>
          <w:tcPr>
            <w:tcW w:w="2552" w:type="dxa"/>
            <w:tcBorders>
              <w:top w:val="single" w:sz="4" w:space="0" w:color="auto"/>
              <w:left w:val="single" w:sz="4" w:space="0" w:color="auto"/>
              <w:bottom w:val="single" w:sz="4" w:space="0" w:color="auto"/>
              <w:right w:val="single" w:sz="4" w:space="0" w:color="auto"/>
            </w:tcBorders>
          </w:tcPr>
          <w:p w14:paraId="0565643B" w14:textId="77777777" w:rsidR="00BD7770" w:rsidRPr="00BD7770" w:rsidRDefault="00BD7770" w:rsidP="00BD7770">
            <w:pPr>
              <w:spacing w:before="240" w:after="240" w:line="240" w:lineRule="auto"/>
              <w:rPr>
                <w:rFonts w:ascii="Public Sans" w:hAnsi="Public Sans" w:cs="Arial"/>
                <w:sz w:val="20"/>
                <w:lang w:eastAsia="en-GB"/>
              </w:rPr>
            </w:pPr>
          </w:p>
        </w:tc>
        <w:tc>
          <w:tcPr>
            <w:tcW w:w="2551" w:type="dxa"/>
            <w:tcBorders>
              <w:top w:val="single" w:sz="4" w:space="0" w:color="auto"/>
              <w:left w:val="single" w:sz="4" w:space="0" w:color="auto"/>
              <w:bottom w:val="single" w:sz="4" w:space="0" w:color="auto"/>
              <w:right w:val="single" w:sz="4" w:space="0" w:color="auto"/>
            </w:tcBorders>
          </w:tcPr>
          <w:p w14:paraId="1DC2DB17" w14:textId="77777777" w:rsidR="00BD7770" w:rsidRPr="00BD7770" w:rsidRDefault="00BD7770" w:rsidP="00BD7770">
            <w:pPr>
              <w:spacing w:before="240" w:after="240" w:line="240" w:lineRule="auto"/>
              <w:rPr>
                <w:rFonts w:ascii="Public Sans" w:hAnsi="Public Sans" w:cs="Arial"/>
                <w:sz w:val="20"/>
                <w:lang w:eastAsia="en-GB"/>
              </w:rPr>
            </w:pPr>
          </w:p>
        </w:tc>
        <w:tc>
          <w:tcPr>
            <w:tcW w:w="2552" w:type="dxa"/>
            <w:tcBorders>
              <w:top w:val="single" w:sz="4" w:space="0" w:color="auto"/>
              <w:left w:val="single" w:sz="4" w:space="0" w:color="auto"/>
              <w:bottom w:val="single" w:sz="4" w:space="0" w:color="auto"/>
              <w:right w:val="single" w:sz="4" w:space="0" w:color="auto"/>
            </w:tcBorders>
          </w:tcPr>
          <w:p w14:paraId="575BC8E9" w14:textId="77777777" w:rsidR="00BD7770" w:rsidRPr="00BD7770" w:rsidRDefault="00BD7770" w:rsidP="00BD7770">
            <w:pPr>
              <w:spacing w:before="240" w:after="240" w:line="240" w:lineRule="auto"/>
              <w:rPr>
                <w:rFonts w:ascii="Public Sans" w:hAnsi="Public Sans" w:cs="Arial"/>
                <w:sz w:val="20"/>
                <w:lang w:eastAsia="en-GB"/>
              </w:rPr>
            </w:pPr>
          </w:p>
        </w:tc>
      </w:tr>
      <w:tr w:rsidR="00BD7770" w:rsidRPr="00BD7770" w14:paraId="73CD9CA3" w14:textId="77777777" w:rsidTr="00BD7770">
        <w:tc>
          <w:tcPr>
            <w:tcW w:w="5529" w:type="dxa"/>
            <w:tcBorders>
              <w:top w:val="single" w:sz="4" w:space="0" w:color="auto"/>
              <w:left w:val="single" w:sz="4" w:space="0" w:color="auto"/>
              <w:bottom w:val="single" w:sz="4" w:space="0" w:color="auto"/>
              <w:right w:val="single" w:sz="4" w:space="0" w:color="auto"/>
            </w:tcBorders>
          </w:tcPr>
          <w:p w14:paraId="26F8A3D0" w14:textId="77777777" w:rsidR="00BD7770" w:rsidRPr="00BD7770" w:rsidRDefault="00BD7770" w:rsidP="00BD7770">
            <w:pPr>
              <w:spacing w:before="240" w:after="240" w:line="240" w:lineRule="auto"/>
              <w:rPr>
                <w:rFonts w:ascii="Public Sans" w:hAnsi="Public Sans" w:cs="Arial"/>
                <w:sz w:val="20"/>
                <w:lang w:eastAsia="en-GB"/>
              </w:rPr>
            </w:pPr>
            <w:r w:rsidRPr="00BD7770">
              <w:rPr>
                <w:rFonts w:ascii="Public Sans" w:hAnsi="Public Sans" w:cs="Arial"/>
                <w:sz w:val="20"/>
                <w:lang w:eastAsia="en-GB"/>
              </w:rPr>
              <w:t>No revisions made</w:t>
            </w:r>
          </w:p>
        </w:tc>
        <w:tc>
          <w:tcPr>
            <w:tcW w:w="2551" w:type="dxa"/>
            <w:tcBorders>
              <w:top w:val="single" w:sz="4" w:space="0" w:color="auto"/>
              <w:left w:val="single" w:sz="4" w:space="0" w:color="auto"/>
              <w:bottom w:val="single" w:sz="4" w:space="0" w:color="auto"/>
              <w:right w:val="single" w:sz="4" w:space="0" w:color="auto"/>
            </w:tcBorders>
          </w:tcPr>
          <w:p w14:paraId="2BB1222E" w14:textId="77777777" w:rsidR="00BD7770" w:rsidRPr="00BD7770" w:rsidRDefault="00BD7770" w:rsidP="00BD7770">
            <w:pPr>
              <w:spacing w:before="240" w:after="240" w:line="240" w:lineRule="auto"/>
              <w:rPr>
                <w:rFonts w:ascii="Public Sans" w:hAnsi="Public Sans" w:cs="Arial"/>
                <w:sz w:val="20"/>
                <w:lang w:eastAsia="en-GB"/>
              </w:rPr>
            </w:pPr>
          </w:p>
        </w:tc>
        <w:tc>
          <w:tcPr>
            <w:tcW w:w="2552" w:type="dxa"/>
            <w:tcBorders>
              <w:top w:val="single" w:sz="4" w:space="0" w:color="auto"/>
              <w:left w:val="single" w:sz="4" w:space="0" w:color="auto"/>
              <w:bottom w:val="single" w:sz="4" w:space="0" w:color="auto"/>
              <w:right w:val="single" w:sz="4" w:space="0" w:color="auto"/>
            </w:tcBorders>
          </w:tcPr>
          <w:p w14:paraId="4578FA5B" w14:textId="77777777" w:rsidR="00BD7770" w:rsidRPr="00BD7770" w:rsidRDefault="00BD7770" w:rsidP="00BD7770">
            <w:pPr>
              <w:spacing w:before="240" w:after="240" w:line="240" w:lineRule="auto"/>
              <w:rPr>
                <w:rFonts w:ascii="Public Sans" w:hAnsi="Public Sans" w:cs="Arial"/>
                <w:sz w:val="20"/>
                <w:lang w:eastAsia="en-GB"/>
              </w:rPr>
            </w:pPr>
          </w:p>
        </w:tc>
        <w:tc>
          <w:tcPr>
            <w:tcW w:w="2551" w:type="dxa"/>
            <w:tcBorders>
              <w:top w:val="single" w:sz="4" w:space="0" w:color="auto"/>
              <w:left w:val="single" w:sz="4" w:space="0" w:color="auto"/>
              <w:bottom w:val="single" w:sz="4" w:space="0" w:color="auto"/>
              <w:right w:val="single" w:sz="4" w:space="0" w:color="auto"/>
            </w:tcBorders>
          </w:tcPr>
          <w:p w14:paraId="4D293F03" w14:textId="77777777" w:rsidR="00BD7770" w:rsidRPr="00BD7770" w:rsidRDefault="00BD7770" w:rsidP="00BD7770">
            <w:pPr>
              <w:spacing w:before="240" w:after="240" w:line="240" w:lineRule="auto"/>
              <w:rPr>
                <w:rFonts w:ascii="Public Sans" w:hAnsi="Public Sans" w:cs="Arial"/>
                <w:sz w:val="20"/>
                <w:lang w:eastAsia="en-GB"/>
              </w:rPr>
            </w:pPr>
          </w:p>
        </w:tc>
        <w:tc>
          <w:tcPr>
            <w:tcW w:w="2552" w:type="dxa"/>
            <w:tcBorders>
              <w:top w:val="single" w:sz="4" w:space="0" w:color="auto"/>
              <w:left w:val="single" w:sz="4" w:space="0" w:color="auto"/>
              <w:bottom w:val="single" w:sz="4" w:space="0" w:color="auto"/>
              <w:right w:val="single" w:sz="4" w:space="0" w:color="auto"/>
            </w:tcBorders>
          </w:tcPr>
          <w:p w14:paraId="42633AA5" w14:textId="77777777" w:rsidR="00BD7770" w:rsidRPr="00BD7770" w:rsidRDefault="00BD7770" w:rsidP="00BD7770">
            <w:pPr>
              <w:spacing w:before="240" w:after="240" w:line="240" w:lineRule="auto"/>
              <w:rPr>
                <w:rFonts w:ascii="Public Sans" w:hAnsi="Public Sans" w:cs="Arial"/>
                <w:sz w:val="20"/>
                <w:lang w:eastAsia="en-GB"/>
              </w:rPr>
            </w:pPr>
          </w:p>
        </w:tc>
      </w:tr>
      <w:tr w:rsidR="00BD7770" w:rsidRPr="00BD7770" w14:paraId="6A9F25EE" w14:textId="77777777" w:rsidTr="00BD7770">
        <w:tc>
          <w:tcPr>
            <w:tcW w:w="5529" w:type="dxa"/>
            <w:tcBorders>
              <w:top w:val="single" w:sz="4" w:space="0" w:color="auto"/>
              <w:left w:val="single" w:sz="4" w:space="0" w:color="auto"/>
              <w:bottom w:val="single" w:sz="4" w:space="0" w:color="auto"/>
              <w:right w:val="single" w:sz="4" w:space="0" w:color="auto"/>
            </w:tcBorders>
          </w:tcPr>
          <w:p w14:paraId="31FF0B1B" w14:textId="77777777" w:rsidR="00BD7770" w:rsidRPr="00BD7770" w:rsidRDefault="00BD7770" w:rsidP="00BD7770">
            <w:pPr>
              <w:spacing w:before="240" w:after="240" w:line="240" w:lineRule="auto"/>
              <w:rPr>
                <w:rFonts w:ascii="Public Sans" w:hAnsi="Public Sans" w:cs="Arial"/>
                <w:sz w:val="20"/>
                <w:lang w:eastAsia="en-GB"/>
              </w:rPr>
            </w:pPr>
            <w:r w:rsidRPr="00BD7770">
              <w:rPr>
                <w:rFonts w:ascii="Public Sans" w:hAnsi="Public Sans" w:cs="Arial"/>
                <w:sz w:val="20"/>
                <w:lang w:eastAsia="en-GB"/>
              </w:rPr>
              <w:t>Changes to activity, hazards, precautions or risks noted in text.</w:t>
            </w:r>
          </w:p>
        </w:tc>
        <w:tc>
          <w:tcPr>
            <w:tcW w:w="2551" w:type="dxa"/>
            <w:tcBorders>
              <w:top w:val="single" w:sz="4" w:space="0" w:color="auto"/>
              <w:left w:val="single" w:sz="4" w:space="0" w:color="auto"/>
              <w:bottom w:val="single" w:sz="4" w:space="0" w:color="auto"/>
              <w:right w:val="single" w:sz="4" w:space="0" w:color="auto"/>
            </w:tcBorders>
          </w:tcPr>
          <w:p w14:paraId="2059E83F" w14:textId="77777777" w:rsidR="00BD7770" w:rsidRPr="00BD7770" w:rsidRDefault="00BD7770" w:rsidP="00BD7770">
            <w:pPr>
              <w:spacing w:before="240" w:after="240" w:line="240" w:lineRule="auto"/>
              <w:rPr>
                <w:rFonts w:ascii="Public Sans" w:hAnsi="Public Sans" w:cs="Arial"/>
                <w:sz w:val="20"/>
                <w:lang w:eastAsia="en-GB"/>
              </w:rPr>
            </w:pPr>
          </w:p>
        </w:tc>
        <w:tc>
          <w:tcPr>
            <w:tcW w:w="2552" w:type="dxa"/>
            <w:tcBorders>
              <w:top w:val="single" w:sz="4" w:space="0" w:color="auto"/>
              <w:left w:val="single" w:sz="4" w:space="0" w:color="auto"/>
              <w:bottom w:val="single" w:sz="4" w:space="0" w:color="auto"/>
              <w:right w:val="single" w:sz="4" w:space="0" w:color="auto"/>
            </w:tcBorders>
          </w:tcPr>
          <w:p w14:paraId="342F7FC5" w14:textId="77777777" w:rsidR="00BD7770" w:rsidRPr="00BD7770" w:rsidRDefault="00BD7770" w:rsidP="00BD7770">
            <w:pPr>
              <w:spacing w:before="240" w:after="240" w:line="240" w:lineRule="auto"/>
              <w:rPr>
                <w:rFonts w:ascii="Public Sans" w:hAnsi="Public Sans" w:cs="Arial"/>
                <w:sz w:val="20"/>
                <w:lang w:eastAsia="en-GB"/>
              </w:rPr>
            </w:pPr>
          </w:p>
        </w:tc>
        <w:tc>
          <w:tcPr>
            <w:tcW w:w="2551" w:type="dxa"/>
            <w:tcBorders>
              <w:top w:val="single" w:sz="4" w:space="0" w:color="auto"/>
              <w:left w:val="single" w:sz="4" w:space="0" w:color="auto"/>
              <w:bottom w:val="single" w:sz="4" w:space="0" w:color="auto"/>
              <w:right w:val="single" w:sz="4" w:space="0" w:color="auto"/>
            </w:tcBorders>
          </w:tcPr>
          <w:p w14:paraId="1D457BF7" w14:textId="77777777" w:rsidR="00BD7770" w:rsidRPr="00BD7770" w:rsidRDefault="00BD7770" w:rsidP="00BD7770">
            <w:pPr>
              <w:spacing w:before="240" w:after="240" w:line="240" w:lineRule="auto"/>
              <w:rPr>
                <w:rFonts w:ascii="Public Sans" w:hAnsi="Public Sans" w:cs="Arial"/>
                <w:sz w:val="20"/>
                <w:lang w:eastAsia="en-GB"/>
              </w:rPr>
            </w:pPr>
          </w:p>
        </w:tc>
        <w:tc>
          <w:tcPr>
            <w:tcW w:w="2552" w:type="dxa"/>
            <w:tcBorders>
              <w:top w:val="single" w:sz="4" w:space="0" w:color="auto"/>
              <w:left w:val="single" w:sz="4" w:space="0" w:color="auto"/>
              <w:bottom w:val="single" w:sz="4" w:space="0" w:color="auto"/>
              <w:right w:val="single" w:sz="4" w:space="0" w:color="auto"/>
            </w:tcBorders>
          </w:tcPr>
          <w:p w14:paraId="0DB16C94" w14:textId="77777777" w:rsidR="00BD7770" w:rsidRPr="00BD7770" w:rsidRDefault="00BD7770" w:rsidP="00BD7770">
            <w:pPr>
              <w:spacing w:before="240" w:after="240" w:line="240" w:lineRule="auto"/>
              <w:rPr>
                <w:rFonts w:ascii="Public Sans" w:hAnsi="Public Sans" w:cs="Arial"/>
                <w:sz w:val="20"/>
                <w:lang w:eastAsia="en-GB"/>
              </w:rPr>
            </w:pPr>
          </w:p>
        </w:tc>
      </w:tr>
    </w:tbl>
    <w:p w14:paraId="767F1631" w14:textId="77777777" w:rsidR="00BD7770" w:rsidRPr="00BD7770" w:rsidRDefault="00BD7770" w:rsidP="00BD7770">
      <w:pPr>
        <w:spacing w:line="240" w:lineRule="auto"/>
        <w:ind w:left="869"/>
        <w:rPr>
          <w:rFonts w:ascii="Public Sans" w:hAnsi="Public Sans" w:cs="Arial"/>
          <w:sz w:val="20"/>
          <w:u w:val="single"/>
          <w:lang w:eastAsia="en-GB"/>
        </w:rPr>
      </w:pPr>
    </w:p>
    <w:p w14:paraId="02621E0A" w14:textId="140C92DB" w:rsidR="00C3348A" w:rsidRPr="00C3348A" w:rsidRDefault="00BD7770" w:rsidP="00C3348A">
      <w:pPr>
        <w:spacing w:line="240" w:lineRule="auto"/>
        <w:rPr>
          <w:rFonts w:ascii="Public Sans" w:hAnsi="Public Sans"/>
          <w:b/>
          <w:bCs/>
          <w:color w:val="002060"/>
          <w:sz w:val="20"/>
          <w:u w:val="single"/>
          <w:lang w:eastAsia="en-GB"/>
        </w:rPr>
      </w:pPr>
      <w:r w:rsidRPr="00BD7770">
        <w:rPr>
          <w:rFonts w:ascii="Public Sans" w:hAnsi="Public Sans" w:cs="Arial"/>
          <w:sz w:val="20"/>
          <w:u w:val="single"/>
          <w:lang w:eastAsia="en-GB"/>
        </w:rPr>
        <w:br w:type="page"/>
      </w:r>
      <w:r w:rsidR="00C3348A" w:rsidRPr="00C3348A">
        <w:rPr>
          <w:rFonts w:ascii="Public Sans" w:hAnsi="Public Sans"/>
          <w:b/>
          <w:bCs/>
          <w:color w:val="002060"/>
          <w:sz w:val="20"/>
          <w:u w:val="single"/>
          <w:lang w:eastAsia="en-GB"/>
        </w:rPr>
        <w:lastRenderedPageBreak/>
        <w:t>Appendix 1 – Risk Matrix</w:t>
      </w:r>
    </w:p>
    <w:p w14:paraId="09271A89" w14:textId="77777777" w:rsidR="00C3348A" w:rsidRPr="00C3348A" w:rsidRDefault="00C3348A" w:rsidP="00C3348A">
      <w:pPr>
        <w:spacing w:after="120" w:line="240" w:lineRule="auto"/>
        <w:rPr>
          <w:rFonts w:ascii="Public Sans" w:hAnsi="Public Sans" w:cs="Arial"/>
          <w:sz w:val="20"/>
          <w:lang w:eastAsia="en-GB"/>
        </w:rPr>
      </w:pPr>
      <w:r w:rsidRPr="00C3348A">
        <w:rPr>
          <w:rFonts w:ascii="Public Sans" w:hAnsi="Public Sans" w:cs="Arial"/>
          <w:sz w:val="20"/>
          <w:lang w:eastAsia="en-GB"/>
        </w:rPr>
        <w:t xml:space="preserve">The hazards identified within the risk assessment should be assigned a risk rating – this should be assigned for any control measures which are currently in place and any further control measures which will be required. </w:t>
      </w:r>
      <w:r w:rsidRPr="00C3348A">
        <w:rPr>
          <w:rFonts w:ascii="Public Sans" w:hAnsi="Public Sans" w:cs="Arial"/>
          <w:sz w:val="20"/>
          <w:lang w:eastAsia="en-GB"/>
        </w:rPr>
        <w:br/>
        <w:t xml:space="preserve">You should assign a value for the likelihood of an incident occurring based on the hazard from 1 to 5 and a value for the severity / impact of the hazard from 1 to 5. These should then be multiplied together to give a final risk rating e.g. 3 x 2 = 6. </w:t>
      </w:r>
    </w:p>
    <w:tbl>
      <w:tblPr>
        <w:tblW w:w="15370"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591"/>
        <w:gridCol w:w="1625"/>
        <w:gridCol w:w="886"/>
        <w:gridCol w:w="1132"/>
        <w:gridCol w:w="1134"/>
        <w:gridCol w:w="992"/>
        <w:gridCol w:w="1134"/>
        <w:gridCol w:w="284"/>
        <w:gridCol w:w="7148"/>
      </w:tblGrid>
      <w:tr w:rsidR="00C3348A" w:rsidRPr="00C3348A" w14:paraId="72F8B14B" w14:textId="77777777" w:rsidTr="00C3348A">
        <w:trPr>
          <w:cantSplit/>
          <w:trHeight w:hRule="exact" w:val="462"/>
        </w:trPr>
        <w:tc>
          <w:tcPr>
            <w:tcW w:w="444" w:type="dxa"/>
            <w:vMerge w:val="restart"/>
            <w:tcBorders>
              <w:top w:val="nil"/>
              <w:left w:val="nil"/>
              <w:bottom w:val="nil"/>
              <w:right w:val="nil"/>
            </w:tcBorders>
            <w:vAlign w:val="center"/>
            <w:hideMark/>
          </w:tcPr>
          <w:p w14:paraId="3C31B664" w14:textId="77777777" w:rsidR="00C3348A" w:rsidRPr="00C3348A" w:rsidRDefault="00C3348A" w:rsidP="00C3348A">
            <w:pPr>
              <w:spacing w:line="240" w:lineRule="auto"/>
              <w:rPr>
                <w:rFonts w:ascii="Public Sans" w:hAnsi="Public Sans"/>
                <w:b/>
                <w:sz w:val="20"/>
                <w:lang w:eastAsia="en-GB"/>
              </w:rPr>
            </w:pPr>
          </w:p>
        </w:tc>
        <w:tc>
          <w:tcPr>
            <w:tcW w:w="591" w:type="dxa"/>
            <w:vMerge w:val="restart"/>
            <w:tcBorders>
              <w:top w:val="single" w:sz="4" w:space="0" w:color="auto"/>
              <w:left w:val="single" w:sz="4" w:space="0" w:color="auto"/>
              <w:right w:val="single" w:sz="4" w:space="0" w:color="auto"/>
            </w:tcBorders>
            <w:shd w:val="clear" w:color="auto" w:fill="auto"/>
            <w:textDirection w:val="btLr"/>
            <w:vAlign w:val="center"/>
          </w:tcPr>
          <w:p w14:paraId="5A2EE2C6" w14:textId="77777777" w:rsidR="00C3348A" w:rsidRPr="00C3348A" w:rsidRDefault="00C3348A" w:rsidP="00C3348A">
            <w:pPr>
              <w:spacing w:line="240" w:lineRule="auto"/>
              <w:ind w:left="113" w:right="113"/>
              <w:jc w:val="center"/>
              <w:rPr>
                <w:rFonts w:ascii="Public Sans" w:hAnsi="Public Sans"/>
                <w:b/>
                <w:sz w:val="20"/>
                <w:lang w:eastAsia="en-GB"/>
              </w:rPr>
            </w:pPr>
            <w:r w:rsidRPr="00C3348A">
              <w:rPr>
                <w:rFonts w:ascii="Public Sans" w:hAnsi="Public Sans"/>
                <w:b/>
                <w:sz w:val="20"/>
                <w:lang w:eastAsia="en-GB"/>
              </w:rPr>
              <w:t>SEVERITY or IMPACT</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53BEA949"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5</w:t>
            </w:r>
          </w:p>
          <w:p w14:paraId="547129D0"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CATASTROPHIC</w:t>
            </w:r>
          </w:p>
        </w:tc>
        <w:tc>
          <w:tcPr>
            <w:tcW w:w="886"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45DF7AB"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5</w:t>
            </w:r>
          </w:p>
        </w:tc>
        <w:tc>
          <w:tcPr>
            <w:tcW w:w="1132" w:type="dxa"/>
            <w:tcBorders>
              <w:top w:val="single" w:sz="4" w:space="0" w:color="auto"/>
              <w:left w:val="single" w:sz="4" w:space="0" w:color="auto"/>
              <w:bottom w:val="single" w:sz="4" w:space="0" w:color="auto"/>
              <w:right w:val="single" w:sz="4" w:space="0" w:color="auto"/>
            </w:tcBorders>
            <w:shd w:val="clear" w:color="auto" w:fill="FFC000"/>
            <w:vAlign w:val="center"/>
          </w:tcPr>
          <w:p w14:paraId="73F30C32" w14:textId="77777777" w:rsidR="00C3348A" w:rsidRPr="00C3348A" w:rsidRDefault="00C3348A" w:rsidP="00C3348A">
            <w:pPr>
              <w:spacing w:line="240" w:lineRule="auto"/>
              <w:jc w:val="center"/>
              <w:rPr>
                <w:rFonts w:ascii="Public Sans" w:hAnsi="Public Sans"/>
                <w:b/>
                <w:color w:val="0000FF"/>
                <w:sz w:val="20"/>
                <w:lang w:eastAsia="en-GB"/>
              </w:rPr>
            </w:pPr>
            <w:r w:rsidRPr="00C3348A">
              <w:rPr>
                <w:rFonts w:ascii="Public Sans" w:hAnsi="Public Sans"/>
                <w:b/>
                <w:sz w:val="20"/>
                <w:lang w:eastAsia="en-GB"/>
              </w:rPr>
              <w:t>10</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tcPr>
          <w:p w14:paraId="4E27D964"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15</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tcPr>
          <w:p w14:paraId="69CBBBA6"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20</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7EAC5D7"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25</w:t>
            </w:r>
          </w:p>
        </w:tc>
        <w:tc>
          <w:tcPr>
            <w:tcW w:w="284" w:type="dxa"/>
            <w:tcBorders>
              <w:top w:val="nil"/>
              <w:left w:val="single" w:sz="4" w:space="0" w:color="auto"/>
              <w:bottom w:val="nil"/>
              <w:right w:val="single" w:sz="4" w:space="0" w:color="auto"/>
            </w:tcBorders>
            <w:shd w:val="clear" w:color="auto" w:fill="auto"/>
          </w:tcPr>
          <w:p w14:paraId="14B4B096" w14:textId="77777777" w:rsidR="00C3348A" w:rsidRPr="00C3348A" w:rsidRDefault="00C3348A" w:rsidP="00C3348A">
            <w:pPr>
              <w:spacing w:line="240" w:lineRule="auto"/>
              <w:jc w:val="center"/>
              <w:rPr>
                <w:rFonts w:ascii="Public Sans" w:hAnsi="Public Sans"/>
                <w:b/>
                <w:sz w:val="20"/>
                <w:lang w:eastAsia="en-GB"/>
              </w:rPr>
            </w:pPr>
          </w:p>
        </w:tc>
        <w:tc>
          <w:tcPr>
            <w:tcW w:w="7148" w:type="dxa"/>
            <w:vMerge w:val="restart"/>
            <w:tcBorders>
              <w:top w:val="single" w:sz="4" w:space="0" w:color="auto"/>
              <w:left w:val="single" w:sz="4" w:space="0" w:color="auto"/>
              <w:right w:val="single" w:sz="4" w:space="0" w:color="auto"/>
            </w:tcBorders>
            <w:shd w:val="clear" w:color="auto" w:fill="auto"/>
          </w:tcPr>
          <w:p w14:paraId="72E7180C" w14:textId="77777777" w:rsidR="00C3348A" w:rsidRPr="00C3348A" w:rsidRDefault="00C3348A" w:rsidP="00C3348A">
            <w:pPr>
              <w:spacing w:line="240" w:lineRule="auto"/>
              <w:jc w:val="center"/>
              <w:rPr>
                <w:rFonts w:ascii="Public Sans" w:hAnsi="Public Sans" w:cs="Arial"/>
                <w:b/>
                <w:sz w:val="20"/>
                <w:lang w:eastAsia="en-GB"/>
              </w:rPr>
            </w:pPr>
            <w:r w:rsidRPr="00C3348A">
              <w:rPr>
                <w:rFonts w:ascii="Public Sans" w:hAnsi="Public Sans" w:cs="Arial"/>
                <w:b/>
                <w:sz w:val="20"/>
                <w:lang w:eastAsia="en-GB"/>
              </w:rPr>
              <w:t>The Risk Score</w:t>
            </w:r>
          </w:p>
          <w:p w14:paraId="26926EFC" w14:textId="77777777" w:rsidR="00C3348A" w:rsidRPr="00C3348A" w:rsidRDefault="00C3348A" w:rsidP="00C3348A">
            <w:pPr>
              <w:spacing w:line="240" w:lineRule="auto"/>
              <w:jc w:val="center"/>
              <w:rPr>
                <w:rFonts w:ascii="Public Sans" w:hAnsi="Public Sans" w:cs="Arial"/>
                <w:sz w:val="20"/>
                <w:lang w:eastAsia="en-GB"/>
              </w:rPr>
            </w:pPr>
            <w:r w:rsidRPr="00C3348A">
              <w:rPr>
                <w:rFonts w:ascii="Public Sans" w:hAnsi="Public Sans" w:cs="Arial"/>
                <w:sz w:val="20"/>
                <w:lang w:eastAsia="en-GB"/>
              </w:rPr>
              <w:t>for a hazard causing harm is calculated as follows:</w:t>
            </w:r>
          </w:p>
          <w:p w14:paraId="5AB87F4E" w14:textId="77777777" w:rsidR="00C3348A" w:rsidRPr="00C3348A" w:rsidRDefault="00C3348A" w:rsidP="00C3348A">
            <w:pPr>
              <w:spacing w:line="240" w:lineRule="auto"/>
              <w:jc w:val="center"/>
              <w:rPr>
                <w:rFonts w:ascii="Public Sans" w:hAnsi="Public Sans" w:cs="Arial"/>
                <w:b/>
                <w:bCs/>
                <w:sz w:val="20"/>
                <w:lang w:eastAsia="en-GB"/>
              </w:rPr>
            </w:pPr>
            <w:r w:rsidRPr="00C3348A">
              <w:rPr>
                <w:rFonts w:ascii="Public Sans" w:hAnsi="Public Sans" w:cs="Arial"/>
                <w:b/>
                <w:bCs/>
                <w:sz w:val="20"/>
                <w:lang w:eastAsia="en-GB"/>
              </w:rPr>
              <w:t>Likelihood   x   Severity or Impact</w:t>
            </w:r>
          </w:p>
        </w:tc>
      </w:tr>
      <w:tr w:rsidR="00C3348A" w:rsidRPr="00C3348A" w14:paraId="0987A598" w14:textId="77777777" w:rsidTr="00C3348A">
        <w:trPr>
          <w:cantSplit/>
          <w:trHeight w:hRule="exact" w:val="426"/>
        </w:trPr>
        <w:tc>
          <w:tcPr>
            <w:tcW w:w="444" w:type="dxa"/>
            <w:vMerge/>
            <w:tcBorders>
              <w:top w:val="nil"/>
              <w:left w:val="nil"/>
              <w:bottom w:val="nil"/>
              <w:right w:val="nil"/>
            </w:tcBorders>
            <w:vAlign w:val="center"/>
            <w:hideMark/>
          </w:tcPr>
          <w:p w14:paraId="49B681E8" w14:textId="77777777" w:rsidR="00C3348A" w:rsidRPr="00C3348A" w:rsidRDefault="00C3348A" w:rsidP="00C3348A">
            <w:pPr>
              <w:spacing w:line="240" w:lineRule="auto"/>
              <w:rPr>
                <w:rFonts w:ascii="Public Sans" w:hAnsi="Public Sans"/>
                <w:b/>
                <w:sz w:val="20"/>
                <w:lang w:eastAsia="en-GB"/>
              </w:rPr>
            </w:pPr>
          </w:p>
        </w:tc>
        <w:tc>
          <w:tcPr>
            <w:tcW w:w="591" w:type="dxa"/>
            <w:vMerge/>
            <w:tcBorders>
              <w:left w:val="single" w:sz="4" w:space="0" w:color="auto"/>
              <w:right w:val="single" w:sz="4" w:space="0" w:color="auto"/>
            </w:tcBorders>
            <w:shd w:val="clear" w:color="auto" w:fill="auto"/>
          </w:tcPr>
          <w:p w14:paraId="79A27E44" w14:textId="77777777" w:rsidR="00C3348A" w:rsidRPr="00C3348A" w:rsidRDefault="00C3348A" w:rsidP="00C3348A">
            <w:pPr>
              <w:spacing w:line="240" w:lineRule="auto"/>
              <w:jc w:val="center"/>
              <w:rPr>
                <w:rFonts w:ascii="Public Sans" w:hAnsi="Public Sans"/>
                <w:b/>
                <w:sz w:val="20"/>
                <w:lang w:eastAsia="en-GB"/>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69D2E080"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4</w:t>
            </w:r>
          </w:p>
          <w:p w14:paraId="59FB7A9F"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MAJOR</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1F9C03B9"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4</w:t>
            </w:r>
          </w:p>
        </w:tc>
        <w:tc>
          <w:tcPr>
            <w:tcW w:w="1132" w:type="dxa"/>
            <w:tcBorders>
              <w:top w:val="single" w:sz="4" w:space="0" w:color="auto"/>
              <w:left w:val="single" w:sz="4" w:space="0" w:color="auto"/>
              <w:bottom w:val="single" w:sz="4" w:space="0" w:color="auto"/>
              <w:right w:val="single" w:sz="4" w:space="0" w:color="auto"/>
            </w:tcBorders>
            <w:shd w:val="clear" w:color="auto" w:fill="FFC000"/>
            <w:vAlign w:val="center"/>
          </w:tcPr>
          <w:p w14:paraId="3F47A181" w14:textId="77777777" w:rsidR="00C3348A" w:rsidRPr="00C3348A" w:rsidRDefault="00C3348A" w:rsidP="00C3348A">
            <w:pPr>
              <w:spacing w:line="240" w:lineRule="auto"/>
              <w:jc w:val="center"/>
              <w:rPr>
                <w:rFonts w:ascii="Public Sans" w:hAnsi="Public Sans"/>
                <w:b/>
                <w:color w:val="0000FF"/>
                <w:sz w:val="20"/>
                <w:lang w:eastAsia="en-GB"/>
              </w:rPr>
            </w:pPr>
            <w:r w:rsidRPr="00C3348A">
              <w:rPr>
                <w:rFonts w:ascii="Public Sans" w:hAnsi="Public Sans"/>
                <w:b/>
                <w:sz w:val="20"/>
                <w:lang w:eastAsia="en-GB"/>
              </w:rPr>
              <w:t>8</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tcPr>
          <w:p w14:paraId="3A0BAEC6" w14:textId="77777777" w:rsidR="00C3348A" w:rsidRPr="00C3348A" w:rsidRDefault="00C3348A" w:rsidP="00C3348A">
            <w:pPr>
              <w:spacing w:line="240" w:lineRule="auto"/>
              <w:jc w:val="center"/>
              <w:rPr>
                <w:rFonts w:ascii="Public Sans" w:hAnsi="Public Sans"/>
                <w:b/>
                <w:color w:val="0000FF"/>
                <w:sz w:val="20"/>
                <w:lang w:eastAsia="en-GB"/>
              </w:rPr>
            </w:pPr>
            <w:r w:rsidRPr="00C3348A">
              <w:rPr>
                <w:rFonts w:ascii="Public Sans" w:hAnsi="Public Sans"/>
                <w:b/>
                <w:sz w:val="20"/>
                <w:lang w:eastAsia="en-GB"/>
              </w:rPr>
              <w:t>12</w:t>
            </w:r>
          </w:p>
        </w:tc>
        <w:tc>
          <w:tcPr>
            <w:tcW w:w="992" w:type="dxa"/>
            <w:tcBorders>
              <w:top w:val="single" w:sz="4" w:space="0" w:color="auto"/>
              <w:left w:val="single" w:sz="4" w:space="0" w:color="auto"/>
              <w:bottom w:val="single" w:sz="4" w:space="0" w:color="auto"/>
              <w:right w:val="single" w:sz="4" w:space="0" w:color="auto"/>
            </w:tcBorders>
            <w:shd w:val="clear" w:color="auto" w:fill="FF0000"/>
            <w:vAlign w:val="center"/>
          </w:tcPr>
          <w:p w14:paraId="6D3CC4C2"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16</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F5536B8"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20</w:t>
            </w:r>
          </w:p>
        </w:tc>
        <w:tc>
          <w:tcPr>
            <w:tcW w:w="284" w:type="dxa"/>
            <w:tcBorders>
              <w:top w:val="nil"/>
              <w:left w:val="single" w:sz="4" w:space="0" w:color="auto"/>
              <w:bottom w:val="nil"/>
              <w:right w:val="single" w:sz="4" w:space="0" w:color="auto"/>
            </w:tcBorders>
            <w:shd w:val="clear" w:color="auto" w:fill="auto"/>
          </w:tcPr>
          <w:p w14:paraId="13210E95" w14:textId="77777777" w:rsidR="00C3348A" w:rsidRPr="00C3348A" w:rsidRDefault="00C3348A" w:rsidP="00C3348A">
            <w:pPr>
              <w:spacing w:line="240" w:lineRule="auto"/>
              <w:jc w:val="center"/>
              <w:rPr>
                <w:rFonts w:ascii="Public Sans" w:hAnsi="Public Sans"/>
                <w:b/>
                <w:sz w:val="20"/>
                <w:lang w:eastAsia="en-GB"/>
              </w:rPr>
            </w:pPr>
          </w:p>
        </w:tc>
        <w:tc>
          <w:tcPr>
            <w:tcW w:w="7148" w:type="dxa"/>
            <w:vMerge/>
            <w:tcBorders>
              <w:left w:val="single" w:sz="4" w:space="0" w:color="auto"/>
              <w:bottom w:val="single" w:sz="4" w:space="0" w:color="auto"/>
              <w:right w:val="single" w:sz="4" w:space="0" w:color="auto"/>
            </w:tcBorders>
            <w:shd w:val="clear" w:color="auto" w:fill="FF0000"/>
          </w:tcPr>
          <w:p w14:paraId="76392685" w14:textId="77777777" w:rsidR="00C3348A" w:rsidRPr="00C3348A" w:rsidRDefault="00C3348A" w:rsidP="00C3348A">
            <w:pPr>
              <w:spacing w:line="240" w:lineRule="auto"/>
              <w:jc w:val="center"/>
              <w:rPr>
                <w:rFonts w:ascii="Public Sans" w:hAnsi="Public Sans"/>
                <w:b/>
                <w:sz w:val="20"/>
                <w:lang w:eastAsia="en-GB"/>
              </w:rPr>
            </w:pPr>
          </w:p>
        </w:tc>
      </w:tr>
      <w:tr w:rsidR="00C3348A" w:rsidRPr="00C3348A" w14:paraId="61D8BD96" w14:textId="77777777" w:rsidTr="00C3348A">
        <w:trPr>
          <w:cantSplit/>
          <w:trHeight w:hRule="exact" w:val="433"/>
        </w:trPr>
        <w:tc>
          <w:tcPr>
            <w:tcW w:w="444" w:type="dxa"/>
            <w:vMerge/>
            <w:tcBorders>
              <w:top w:val="nil"/>
              <w:left w:val="nil"/>
              <w:bottom w:val="nil"/>
              <w:right w:val="nil"/>
            </w:tcBorders>
            <w:vAlign w:val="center"/>
            <w:hideMark/>
          </w:tcPr>
          <w:p w14:paraId="33E873A3" w14:textId="77777777" w:rsidR="00C3348A" w:rsidRPr="00C3348A" w:rsidRDefault="00C3348A" w:rsidP="00C3348A">
            <w:pPr>
              <w:spacing w:line="240" w:lineRule="auto"/>
              <w:rPr>
                <w:rFonts w:ascii="Public Sans" w:hAnsi="Public Sans"/>
                <w:b/>
                <w:sz w:val="20"/>
                <w:lang w:eastAsia="en-GB"/>
              </w:rPr>
            </w:pPr>
          </w:p>
        </w:tc>
        <w:tc>
          <w:tcPr>
            <w:tcW w:w="591" w:type="dxa"/>
            <w:vMerge/>
            <w:tcBorders>
              <w:left w:val="single" w:sz="4" w:space="0" w:color="auto"/>
              <w:right w:val="single" w:sz="4" w:space="0" w:color="auto"/>
            </w:tcBorders>
            <w:shd w:val="clear" w:color="auto" w:fill="auto"/>
          </w:tcPr>
          <w:p w14:paraId="77A90FA0" w14:textId="77777777" w:rsidR="00C3348A" w:rsidRPr="00C3348A" w:rsidRDefault="00C3348A" w:rsidP="00C3348A">
            <w:pPr>
              <w:spacing w:line="240" w:lineRule="auto"/>
              <w:jc w:val="center"/>
              <w:rPr>
                <w:rFonts w:ascii="Public Sans" w:hAnsi="Public Sans"/>
                <w:b/>
                <w:sz w:val="20"/>
                <w:lang w:eastAsia="en-GB"/>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2BC95E0B"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3</w:t>
            </w:r>
          </w:p>
          <w:p w14:paraId="67299BA5"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SERIOUS</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244E601"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3</w:t>
            </w:r>
          </w:p>
        </w:tc>
        <w:tc>
          <w:tcPr>
            <w:tcW w:w="113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8387EC4"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6</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tcPr>
          <w:p w14:paraId="5A640D34" w14:textId="77777777" w:rsidR="00C3348A" w:rsidRPr="00C3348A" w:rsidRDefault="00C3348A" w:rsidP="00C3348A">
            <w:pPr>
              <w:spacing w:line="240" w:lineRule="auto"/>
              <w:jc w:val="center"/>
              <w:rPr>
                <w:rFonts w:ascii="Public Sans" w:hAnsi="Public Sans"/>
                <w:b/>
                <w:color w:val="0000FF"/>
                <w:sz w:val="20"/>
                <w:lang w:eastAsia="en-GB"/>
              </w:rPr>
            </w:pPr>
            <w:r w:rsidRPr="00C3348A">
              <w:rPr>
                <w:rFonts w:ascii="Public Sans" w:hAnsi="Public Sans"/>
                <w:b/>
                <w:sz w:val="20"/>
                <w:lang w:eastAsia="en-GB"/>
              </w:rPr>
              <w:t>9</w:t>
            </w:r>
          </w:p>
        </w:tc>
        <w:tc>
          <w:tcPr>
            <w:tcW w:w="99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B5B623A"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12</w:t>
            </w:r>
          </w:p>
        </w:tc>
        <w:tc>
          <w:tcPr>
            <w:tcW w:w="113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BD418D9"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15</w:t>
            </w:r>
          </w:p>
        </w:tc>
        <w:tc>
          <w:tcPr>
            <w:tcW w:w="284" w:type="dxa"/>
            <w:tcBorders>
              <w:top w:val="nil"/>
              <w:left w:val="single" w:sz="4" w:space="0" w:color="auto"/>
              <w:bottom w:val="nil"/>
              <w:right w:val="single" w:sz="4" w:space="0" w:color="auto"/>
            </w:tcBorders>
            <w:shd w:val="clear" w:color="auto" w:fill="auto"/>
          </w:tcPr>
          <w:p w14:paraId="62CA0523" w14:textId="77777777" w:rsidR="00C3348A" w:rsidRPr="00C3348A" w:rsidRDefault="00C3348A" w:rsidP="00C3348A">
            <w:pPr>
              <w:spacing w:line="240" w:lineRule="auto"/>
              <w:jc w:val="center"/>
              <w:rPr>
                <w:rFonts w:ascii="Public Sans" w:hAnsi="Public Sans"/>
                <w:b/>
                <w:sz w:val="20"/>
                <w:lang w:eastAsia="en-GB"/>
              </w:rPr>
            </w:pPr>
          </w:p>
        </w:tc>
        <w:tc>
          <w:tcPr>
            <w:tcW w:w="7148" w:type="dxa"/>
            <w:vMerge w:val="restart"/>
            <w:tcBorders>
              <w:top w:val="single" w:sz="4" w:space="0" w:color="auto"/>
              <w:left w:val="single" w:sz="4" w:space="0" w:color="auto"/>
              <w:right w:val="single" w:sz="4" w:space="0" w:color="auto"/>
            </w:tcBorders>
            <w:shd w:val="clear" w:color="auto" w:fill="auto"/>
            <w:vAlign w:val="center"/>
          </w:tcPr>
          <w:p w14:paraId="7B33F46A" w14:textId="77777777" w:rsidR="00C3348A" w:rsidRPr="00C3348A" w:rsidRDefault="00C3348A" w:rsidP="00C3348A">
            <w:pPr>
              <w:spacing w:line="240" w:lineRule="auto"/>
              <w:jc w:val="center"/>
              <w:rPr>
                <w:rFonts w:ascii="Public Sans" w:hAnsi="Public Sans" w:cs="Arial"/>
                <w:b/>
                <w:sz w:val="20"/>
                <w:lang w:eastAsia="en-GB"/>
              </w:rPr>
            </w:pPr>
            <w:r w:rsidRPr="00C3348A">
              <w:rPr>
                <w:rFonts w:ascii="Public Sans" w:hAnsi="Public Sans" w:cs="Arial"/>
                <w:b/>
                <w:sz w:val="20"/>
                <w:lang w:eastAsia="en-GB"/>
              </w:rPr>
              <w:t xml:space="preserve">High </w:t>
            </w:r>
            <w:r w:rsidRPr="00C645B8">
              <w:rPr>
                <w:rFonts w:ascii="Public Sans" w:hAnsi="Public Sans" w:cs="Arial"/>
                <w:b/>
                <w:color w:val="A20000"/>
                <w:sz w:val="20"/>
                <w:lang w:eastAsia="en-GB"/>
              </w:rPr>
              <w:t xml:space="preserve">(RED) </w:t>
            </w:r>
            <w:r w:rsidRPr="00C3348A">
              <w:rPr>
                <w:rFonts w:ascii="Public Sans" w:hAnsi="Public Sans" w:cs="Arial"/>
                <w:b/>
                <w:sz w:val="20"/>
                <w:lang w:eastAsia="en-GB"/>
              </w:rPr>
              <w:t>- Rating 15 or more</w:t>
            </w:r>
          </w:p>
          <w:p w14:paraId="13348B82" w14:textId="77777777" w:rsidR="00C3348A" w:rsidRPr="00C3348A" w:rsidRDefault="00C3348A" w:rsidP="00C3348A">
            <w:pPr>
              <w:spacing w:line="240" w:lineRule="auto"/>
              <w:jc w:val="center"/>
              <w:rPr>
                <w:rFonts w:ascii="Public Sans" w:hAnsi="Public Sans"/>
                <w:bCs/>
                <w:sz w:val="20"/>
                <w:lang w:eastAsia="en-GB"/>
              </w:rPr>
            </w:pPr>
            <w:r w:rsidRPr="00C3348A">
              <w:rPr>
                <w:rFonts w:ascii="Public Sans" w:hAnsi="Public Sans" w:cs="Arial"/>
                <w:bCs/>
                <w:sz w:val="20"/>
                <w:lang w:eastAsia="en-GB"/>
              </w:rPr>
              <w:t>Immediate action is required to control and/or lower the level of risk.  Exposure to the identified hazard is prohibited or severely restricted</w:t>
            </w:r>
          </w:p>
        </w:tc>
      </w:tr>
      <w:tr w:rsidR="00C3348A" w:rsidRPr="00C3348A" w14:paraId="0FA3268C" w14:textId="77777777" w:rsidTr="00C3348A">
        <w:trPr>
          <w:cantSplit/>
          <w:trHeight w:hRule="exact" w:val="567"/>
        </w:trPr>
        <w:tc>
          <w:tcPr>
            <w:tcW w:w="444" w:type="dxa"/>
            <w:vMerge/>
            <w:tcBorders>
              <w:top w:val="nil"/>
              <w:left w:val="nil"/>
              <w:bottom w:val="nil"/>
              <w:right w:val="nil"/>
            </w:tcBorders>
            <w:vAlign w:val="center"/>
            <w:hideMark/>
          </w:tcPr>
          <w:p w14:paraId="52EE08A5" w14:textId="77777777" w:rsidR="00C3348A" w:rsidRPr="00C3348A" w:rsidRDefault="00C3348A" w:rsidP="00C3348A">
            <w:pPr>
              <w:spacing w:line="240" w:lineRule="auto"/>
              <w:rPr>
                <w:rFonts w:ascii="Public Sans" w:hAnsi="Public Sans"/>
                <w:b/>
                <w:sz w:val="20"/>
                <w:lang w:eastAsia="en-GB"/>
              </w:rPr>
            </w:pPr>
          </w:p>
        </w:tc>
        <w:tc>
          <w:tcPr>
            <w:tcW w:w="591" w:type="dxa"/>
            <w:vMerge/>
            <w:tcBorders>
              <w:left w:val="single" w:sz="4" w:space="0" w:color="auto"/>
              <w:right w:val="single" w:sz="4" w:space="0" w:color="auto"/>
            </w:tcBorders>
            <w:shd w:val="clear" w:color="auto" w:fill="auto"/>
          </w:tcPr>
          <w:p w14:paraId="10CE8407" w14:textId="77777777" w:rsidR="00C3348A" w:rsidRPr="00C3348A" w:rsidRDefault="00C3348A" w:rsidP="00C3348A">
            <w:pPr>
              <w:spacing w:line="240" w:lineRule="auto"/>
              <w:jc w:val="center"/>
              <w:rPr>
                <w:rFonts w:ascii="Public Sans" w:hAnsi="Public Sans"/>
                <w:b/>
                <w:sz w:val="20"/>
                <w:lang w:eastAsia="en-GB"/>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5DABAB1A"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2</w:t>
            </w:r>
          </w:p>
          <w:p w14:paraId="1DCFE4E1"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MODERATE</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B8C5CCF"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2</w:t>
            </w:r>
          </w:p>
        </w:tc>
        <w:tc>
          <w:tcPr>
            <w:tcW w:w="113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2D15F91"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4</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54C2CDF"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6</w:t>
            </w:r>
          </w:p>
        </w:tc>
        <w:tc>
          <w:tcPr>
            <w:tcW w:w="99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6622FC5"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8</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FCF5A5B"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10</w:t>
            </w:r>
          </w:p>
        </w:tc>
        <w:tc>
          <w:tcPr>
            <w:tcW w:w="284" w:type="dxa"/>
            <w:tcBorders>
              <w:top w:val="nil"/>
              <w:left w:val="single" w:sz="4" w:space="0" w:color="auto"/>
              <w:bottom w:val="nil"/>
              <w:right w:val="single" w:sz="4" w:space="0" w:color="auto"/>
            </w:tcBorders>
            <w:shd w:val="clear" w:color="auto" w:fill="auto"/>
          </w:tcPr>
          <w:p w14:paraId="70CA1AF7" w14:textId="77777777" w:rsidR="00C3348A" w:rsidRPr="00C3348A" w:rsidRDefault="00C3348A" w:rsidP="00C3348A">
            <w:pPr>
              <w:spacing w:line="240" w:lineRule="auto"/>
              <w:jc w:val="center"/>
              <w:rPr>
                <w:rFonts w:ascii="Public Sans" w:hAnsi="Public Sans"/>
                <w:b/>
                <w:sz w:val="20"/>
                <w:lang w:eastAsia="en-GB"/>
              </w:rPr>
            </w:pPr>
          </w:p>
        </w:tc>
        <w:tc>
          <w:tcPr>
            <w:tcW w:w="7148" w:type="dxa"/>
            <w:vMerge/>
            <w:tcBorders>
              <w:left w:val="single" w:sz="4" w:space="0" w:color="auto"/>
              <w:bottom w:val="single" w:sz="4" w:space="0" w:color="auto"/>
              <w:right w:val="single" w:sz="4" w:space="0" w:color="auto"/>
            </w:tcBorders>
            <w:shd w:val="clear" w:color="auto" w:fill="F8AC24"/>
          </w:tcPr>
          <w:p w14:paraId="147961A1" w14:textId="77777777" w:rsidR="00C3348A" w:rsidRPr="00C3348A" w:rsidRDefault="00C3348A" w:rsidP="00C3348A">
            <w:pPr>
              <w:spacing w:line="240" w:lineRule="auto"/>
              <w:jc w:val="center"/>
              <w:rPr>
                <w:rFonts w:ascii="Public Sans" w:hAnsi="Public Sans"/>
                <w:b/>
                <w:sz w:val="20"/>
                <w:lang w:eastAsia="en-GB"/>
              </w:rPr>
            </w:pPr>
          </w:p>
        </w:tc>
      </w:tr>
      <w:tr w:rsidR="00C3348A" w:rsidRPr="00C3348A" w14:paraId="43680634" w14:textId="77777777" w:rsidTr="00C3348A">
        <w:trPr>
          <w:cantSplit/>
          <w:trHeight w:hRule="exact" w:val="419"/>
        </w:trPr>
        <w:tc>
          <w:tcPr>
            <w:tcW w:w="444" w:type="dxa"/>
            <w:vMerge/>
            <w:tcBorders>
              <w:top w:val="nil"/>
              <w:left w:val="nil"/>
              <w:bottom w:val="nil"/>
              <w:right w:val="nil"/>
            </w:tcBorders>
            <w:vAlign w:val="center"/>
            <w:hideMark/>
          </w:tcPr>
          <w:p w14:paraId="010A8029" w14:textId="77777777" w:rsidR="00C3348A" w:rsidRPr="00C3348A" w:rsidRDefault="00C3348A" w:rsidP="00C3348A">
            <w:pPr>
              <w:spacing w:line="240" w:lineRule="auto"/>
              <w:rPr>
                <w:rFonts w:ascii="Public Sans" w:hAnsi="Public Sans"/>
                <w:b/>
                <w:sz w:val="20"/>
                <w:lang w:eastAsia="en-GB"/>
              </w:rPr>
            </w:pPr>
          </w:p>
        </w:tc>
        <w:tc>
          <w:tcPr>
            <w:tcW w:w="591" w:type="dxa"/>
            <w:vMerge/>
            <w:tcBorders>
              <w:left w:val="single" w:sz="4" w:space="0" w:color="auto"/>
              <w:right w:val="single" w:sz="4" w:space="0" w:color="auto"/>
            </w:tcBorders>
            <w:shd w:val="clear" w:color="auto" w:fill="auto"/>
          </w:tcPr>
          <w:p w14:paraId="0AE35A52" w14:textId="77777777" w:rsidR="00C3348A" w:rsidRPr="00C3348A" w:rsidRDefault="00C3348A" w:rsidP="00C3348A">
            <w:pPr>
              <w:spacing w:line="240" w:lineRule="auto"/>
              <w:jc w:val="center"/>
              <w:rPr>
                <w:rFonts w:ascii="Public Sans" w:hAnsi="Public Sans"/>
                <w:b/>
                <w:sz w:val="20"/>
                <w:lang w:eastAsia="en-GB"/>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4F0CC2D2"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1</w:t>
            </w:r>
          </w:p>
          <w:p w14:paraId="379ADF20"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MINOR</w:t>
            </w:r>
          </w:p>
        </w:tc>
        <w:tc>
          <w:tcPr>
            <w:tcW w:w="88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B6E8EEA"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1</w:t>
            </w:r>
          </w:p>
        </w:tc>
        <w:tc>
          <w:tcPr>
            <w:tcW w:w="113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B6D7B00"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2</w:t>
            </w:r>
          </w:p>
        </w:tc>
        <w:tc>
          <w:tcPr>
            <w:tcW w:w="1134"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214A097"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3</w:t>
            </w:r>
          </w:p>
        </w:tc>
        <w:tc>
          <w:tcPr>
            <w:tcW w:w="99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C61A8C8"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4</w:t>
            </w:r>
          </w:p>
        </w:tc>
        <w:tc>
          <w:tcPr>
            <w:tcW w:w="113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94D805"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5</w:t>
            </w:r>
          </w:p>
        </w:tc>
        <w:tc>
          <w:tcPr>
            <w:tcW w:w="284" w:type="dxa"/>
            <w:tcBorders>
              <w:top w:val="nil"/>
              <w:left w:val="single" w:sz="4" w:space="0" w:color="auto"/>
              <w:bottom w:val="nil"/>
              <w:right w:val="single" w:sz="4" w:space="0" w:color="auto"/>
            </w:tcBorders>
            <w:shd w:val="clear" w:color="auto" w:fill="auto"/>
          </w:tcPr>
          <w:p w14:paraId="3E303014" w14:textId="77777777" w:rsidR="00C3348A" w:rsidRPr="00C3348A" w:rsidRDefault="00C3348A" w:rsidP="00C3348A">
            <w:pPr>
              <w:spacing w:line="240" w:lineRule="auto"/>
              <w:jc w:val="center"/>
              <w:rPr>
                <w:rFonts w:ascii="Public Sans" w:hAnsi="Public Sans"/>
                <w:b/>
                <w:sz w:val="20"/>
                <w:lang w:eastAsia="en-GB"/>
              </w:rPr>
            </w:pPr>
          </w:p>
        </w:tc>
        <w:tc>
          <w:tcPr>
            <w:tcW w:w="7148" w:type="dxa"/>
            <w:vMerge w:val="restart"/>
            <w:tcBorders>
              <w:top w:val="single" w:sz="4" w:space="0" w:color="auto"/>
              <w:left w:val="single" w:sz="4" w:space="0" w:color="auto"/>
              <w:right w:val="single" w:sz="4" w:space="0" w:color="auto"/>
            </w:tcBorders>
            <w:shd w:val="clear" w:color="auto" w:fill="auto"/>
            <w:vAlign w:val="center"/>
          </w:tcPr>
          <w:p w14:paraId="59B13732" w14:textId="77777777" w:rsidR="00C3348A" w:rsidRPr="00C3348A" w:rsidRDefault="00C3348A" w:rsidP="00C3348A">
            <w:pPr>
              <w:spacing w:line="240" w:lineRule="auto"/>
              <w:jc w:val="center"/>
              <w:rPr>
                <w:rFonts w:ascii="Public Sans" w:hAnsi="Public Sans" w:cs="Arial"/>
                <w:b/>
                <w:sz w:val="20"/>
                <w:lang w:eastAsia="en-GB"/>
              </w:rPr>
            </w:pPr>
            <w:r w:rsidRPr="00C3348A">
              <w:rPr>
                <w:rFonts w:ascii="Public Sans" w:hAnsi="Public Sans" w:cs="Arial"/>
                <w:b/>
                <w:sz w:val="20"/>
                <w:lang w:eastAsia="en-GB"/>
              </w:rPr>
              <w:t xml:space="preserve">Medium </w:t>
            </w:r>
            <w:r w:rsidRPr="00C645B8">
              <w:rPr>
                <w:rFonts w:ascii="Public Sans" w:hAnsi="Public Sans" w:cs="Arial"/>
                <w:b/>
                <w:color w:val="A66500"/>
                <w:sz w:val="20"/>
                <w:lang w:eastAsia="en-GB"/>
              </w:rPr>
              <w:t xml:space="preserve">(AMBER) </w:t>
            </w:r>
            <w:r w:rsidRPr="00C3348A">
              <w:rPr>
                <w:rFonts w:ascii="Public Sans" w:hAnsi="Public Sans" w:cs="Arial"/>
                <w:b/>
                <w:sz w:val="20"/>
                <w:lang w:eastAsia="en-GB"/>
              </w:rPr>
              <w:t>- Rating 5 - 12</w:t>
            </w:r>
          </w:p>
          <w:p w14:paraId="7E9F6163" w14:textId="77777777" w:rsidR="00C3348A" w:rsidRPr="00C3348A" w:rsidRDefault="00C3348A" w:rsidP="00C3348A">
            <w:pPr>
              <w:spacing w:line="240" w:lineRule="auto"/>
              <w:jc w:val="center"/>
              <w:rPr>
                <w:rFonts w:ascii="Public Sans" w:hAnsi="Public Sans"/>
                <w:bCs/>
                <w:sz w:val="20"/>
                <w:lang w:eastAsia="en-GB"/>
              </w:rPr>
            </w:pPr>
            <w:r w:rsidRPr="00C3348A">
              <w:rPr>
                <w:rFonts w:ascii="Public Sans" w:hAnsi="Public Sans" w:cs="Arial"/>
                <w:bCs/>
                <w:sz w:val="20"/>
                <w:lang w:eastAsia="en-GB"/>
              </w:rPr>
              <w:t>Continue to review the equipment, activities and systems of work, with the aim of lowering the risk to the lowest possible level. Scores below 9 are considered tolerable, as per current University Risk appetite.</w:t>
            </w:r>
          </w:p>
        </w:tc>
      </w:tr>
      <w:tr w:rsidR="00C3348A" w:rsidRPr="00C3348A" w14:paraId="69FFB646" w14:textId="77777777" w:rsidTr="00C3348A">
        <w:trPr>
          <w:cantSplit/>
          <w:trHeight w:hRule="exact" w:val="708"/>
        </w:trPr>
        <w:tc>
          <w:tcPr>
            <w:tcW w:w="444" w:type="dxa"/>
            <w:tcBorders>
              <w:top w:val="nil"/>
              <w:left w:val="nil"/>
              <w:bottom w:val="nil"/>
              <w:right w:val="nil"/>
            </w:tcBorders>
            <w:vAlign w:val="center"/>
          </w:tcPr>
          <w:p w14:paraId="08C2E0D2" w14:textId="77777777" w:rsidR="00C3348A" w:rsidRPr="00C3348A" w:rsidRDefault="00C3348A" w:rsidP="00C3348A">
            <w:pPr>
              <w:spacing w:line="240" w:lineRule="auto"/>
              <w:rPr>
                <w:rFonts w:ascii="Public Sans" w:hAnsi="Public Sans"/>
                <w:b/>
                <w:sz w:val="20"/>
                <w:lang w:eastAsia="en-GB"/>
              </w:rPr>
            </w:pPr>
          </w:p>
        </w:tc>
        <w:tc>
          <w:tcPr>
            <w:tcW w:w="591" w:type="dxa"/>
            <w:vMerge/>
            <w:tcBorders>
              <w:left w:val="single" w:sz="4" w:space="0" w:color="auto"/>
              <w:bottom w:val="single" w:sz="4" w:space="0" w:color="auto"/>
              <w:right w:val="single" w:sz="4" w:space="0" w:color="auto"/>
            </w:tcBorders>
            <w:shd w:val="clear" w:color="auto" w:fill="auto"/>
          </w:tcPr>
          <w:p w14:paraId="3737894B" w14:textId="77777777" w:rsidR="00C3348A" w:rsidRPr="00C3348A" w:rsidRDefault="00C3348A" w:rsidP="00C3348A">
            <w:pPr>
              <w:spacing w:line="240" w:lineRule="auto"/>
              <w:jc w:val="center"/>
              <w:rPr>
                <w:rFonts w:ascii="Public Sans" w:hAnsi="Public Sans"/>
                <w:b/>
                <w:sz w:val="20"/>
                <w:lang w:eastAsia="en-GB"/>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689AD424" w14:textId="77777777" w:rsidR="00C3348A" w:rsidRPr="00C3348A" w:rsidRDefault="00C3348A" w:rsidP="00C3348A">
            <w:pPr>
              <w:spacing w:line="240" w:lineRule="auto"/>
              <w:jc w:val="center"/>
              <w:rPr>
                <w:rFonts w:ascii="Public Sans" w:hAnsi="Public Sans"/>
                <w:b/>
                <w:sz w:val="20"/>
                <w:lang w:eastAsia="en-GB"/>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16C95760"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1</w:t>
            </w:r>
          </w:p>
          <w:p w14:paraId="4529BFBD"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RARE</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DAD8289"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2</w:t>
            </w:r>
          </w:p>
          <w:p w14:paraId="3475A98C"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UNLIKELY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F6295E"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3</w:t>
            </w:r>
          </w:p>
          <w:p w14:paraId="1E9DB5E5"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POSSIBLE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57D541"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4</w:t>
            </w:r>
          </w:p>
          <w:p w14:paraId="7B9CE7E4"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LIKELY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790865"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5</w:t>
            </w:r>
          </w:p>
          <w:p w14:paraId="3743DA31"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ALMOST CERTAIN</w:t>
            </w:r>
          </w:p>
        </w:tc>
        <w:tc>
          <w:tcPr>
            <w:tcW w:w="284" w:type="dxa"/>
            <w:tcBorders>
              <w:top w:val="nil"/>
              <w:left w:val="single" w:sz="4" w:space="0" w:color="auto"/>
              <w:bottom w:val="nil"/>
              <w:right w:val="single" w:sz="4" w:space="0" w:color="auto"/>
            </w:tcBorders>
            <w:shd w:val="clear" w:color="auto" w:fill="auto"/>
          </w:tcPr>
          <w:p w14:paraId="411658ED" w14:textId="77777777" w:rsidR="00C3348A" w:rsidRPr="00C3348A" w:rsidRDefault="00C3348A" w:rsidP="00C3348A">
            <w:pPr>
              <w:spacing w:line="240" w:lineRule="auto"/>
              <w:jc w:val="center"/>
              <w:rPr>
                <w:rFonts w:ascii="Public Sans" w:hAnsi="Public Sans"/>
                <w:b/>
                <w:sz w:val="20"/>
                <w:lang w:eastAsia="en-GB"/>
              </w:rPr>
            </w:pPr>
          </w:p>
        </w:tc>
        <w:tc>
          <w:tcPr>
            <w:tcW w:w="7148" w:type="dxa"/>
            <w:vMerge/>
            <w:tcBorders>
              <w:left w:val="single" w:sz="4" w:space="0" w:color="auto"/>
              <w:bottom w:val="single" w:sz="4" w:space="0" w:color="auto"/>
              <w:right w:val="single" w:sz="4" w:space="0" w:color="auto"/>
            </w:tcBorders>
          </w:tcPr>
          <w:p w14:paraId="115E4EBF" w14:textId="77777777" w:rsidR="00C3348A" w:rsidRPr="00C3348A" w:rsidRDefault="00C3348A" w:rsidP="00C3348A">
            <w:pPr>
              <w:spacing w:line="240" w:lineRule="auto"/>
              <w:jc w:val="center"/>
              <w:rPr>
                <w:rFonts w:ascii="Public Sans" w:hAnsi="Public Sans"/>
                <w:b/>
                <w:sz w:val="20"/>
                <w:lang w:eastAsia="en-GB"/>
              </w:rPr>
            </w:pPr>
          </w:p>
        </w:tc>
      </w:tr>
      <w:tr w:rsidR="00C3348A" w:rsidRPr="00C3348A" w14:paraId="43F72785" w14:textId="77777777" w:rsidTr="00C3348A">
        <w:trPr>
          <w:cantSplit/>
          <w:trHeight w:hRule="exact" w:val="560"/>
        </w:trPr>
        <w:tc>
          <w:tcPr>
            <w:tcW w:w="444" w:type="dxa"/>
            <w:tcBorders>
              <w:top w:val="nil"/>
              <w:left w:val="nil"/>
              <w:bottom w:val="nil"/>
              <w:right w:val="nil"/>
            </w:tcBorders>
            <w:vAlign w:val="center"/>
          </w:tcPr>
          <w:p w14:paraId="120080D0" w14:textId="77777777" w:rsidR="00C3348A" w:rsidRPr="00C3348A" w:rsidRDefault="00C3348A" w:rsidP="00C3348A">
            <w:pPr>
              <w:spacing w:line="240" w:lineRule="auto"/>
              <w:rPr>
                <w:rFonts w:ascii="Public Sans" w:hAnsi="Public Sans"/>
                <w:b/>
                <w:sz w:val="20"/>
                <w:lang w:eastAsia="en-GB"/>
              </w:rPr>
            </w:pPr>
          </w:p>
        </w:tc>
        <w:tc>
          <w:tcPr>
            <w:tcW w:w="591" w:type="dxa"/>
            <w:tcBorders>
              <w:top w:val="single" w:sz="4" w:space="0" w:color="auto"/>
              <w:left w:val="nil"/>
              <w:bottom w:val="nil"/>
              <w:right w:val="single" w:sz="4" w:space="0" w:color="auto"/>
            </w:tcBorders>
            <w:shd w:val="clear" w:color="auto" w:fill="auto"/>
          </w:tcPr>
          <w:p w14:paraId="385A55D3" w14:textId="77777777" w:rsidR="00C3348A" w:rsidRPr="00C3348A" w:rsidRDefault="00C3348A" w:rsidP="00C3348A">
            <w:pPr>
              <w:spacing w:line="240" w:lineRule="auto"/>
              <w:jc w:val="center"/>
              <w:rPr>
                <w:rFonts w:ascii="Public Sans" w:hAnsi="Public Sans"/>
                <w:b/>
                <w:sz w:val="20"/>
                <w:lang w:eastAsia="en-GB"/>
              </w:rPr>
            </w:pP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7C9B4435" w14:textId="77777777" w:rsidR="00C3348A" w:rsidRPr="00C3348A" w:rsidRDefault="00C3348A" w:rsidP="00C3348A">
            <w:pPr>
              <w:spacing w:line="240" w:lineRule="auto"/>
              <w:jc w:val="center"/>
              <w:rPr>
                <w:rFonts w:ascii="Public Sans" w:hAnsi="Public Sans"/>
                <w:b/>
                <w:sz w:val="20"/>
                <w:lang w:eastAsia="en-GB"/>
              </w:rPr>
            </w:pPr>
          </w:p>
        </w:tc>
        <w:tc>
          <w:tcPr>
            <w:tcW w:w="52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94AD2C"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b/>
                <w:sz w:val="20"/>
                <w:lang w:eastAsia="en-GB"/>
              </w:rPr>
              <w:t>LIKELIHOOD</w:t>
            </w:r>
          </w:p>
        </w:tc>
        <w:tc>
          <w:tcPr>
            <w:tcW w:w="284" w:type="dxa"/>
            <w:tcBorders>
              <w:top w:val="nil"/>
              <w:left w:val="single" w:sz="4" w:space="0" w:color="auto"/>
              <w:bottom w:val="nil"/>
              <w:right w:val="single" w:sz="4" w:space="0" w:color="auto"/>
            </w:tcBorders>
          </w:tcPr>
          <w:p w14:paraId="41C45E01" w14:textId="77777777" w:rsidR="00C3348A" w:rsidRPr="00C3348A" w:rsidRDefault="00C3348A" w:rsidP="00C3348A">
            <w:pPr>
              <w:spacing w:line="240" w:lineRule="auto"/>
              <w:jc w:val="center"/>
              <w:rPr>
                <w:rFonts w:ascii="Public Sans" w:hAnsi="Public Sans"/>
                <w:b/>
                <w:sz w:val="20"/>
                <w:lang w:eastAsia="en-GB"/>
              </w:rPr>
            </w:pPr>
          </w:p>
        </w:tc>
        <w:tc>
          <w:tcPr>
            <w:tcW w:w="7148" w:type="dxa"/>
            <w:vMerge w:val="restart"/>
            <w:tcBorders>
              <w:top w:val="single" w:sz="4" w:space="0" w:color="auto"/>
              <w:left w:val="single" w:sz="4" w:space="0" w:color="auto"/>
              <w:right w:val="single" w:sz="4" w:space="0" w:color="auto"/>
            </w:tcBorders>
            <w:shd w:val="clear" w:color="auto" w:fill="auto"/>
            <w:vAlign w:val="center"/>
          </w:tcPr>
          <w:p w14:paraId="2557314B" w14:textId="77777777" w:rsidR="00C3348A" w:rsidRPr="00C3348A" w:rsidRDefault="00C3348A" w:rsidP="00C3348A">
            <w:pPr>
              <w:spacing w:line="240" w:lineRule="auto"/>
              <w:jc w:val="center"/>
              <w:rPr>
                <w:rFonts w:ascii="Public Sans" w:hAnsi="Public Sans" w:cs="Arial"/>
                <w:b/>
                <w:sz w:val="20"/>
                <w:lang w:eastAsia="en-GB"/>
              </w:rPr>
            </w:pPr>
            <w:r w:rsidRPr="00C3348A">
              <w:rPr>
                <w:rFonts w:ascii="Public Sans" w:hAnsi="Public Sans" w:cs="Arial"/>
                <w:b/>
                <w:sz w:val="20"/>
                <w:lang w:eastAsia="en-GB"/>
              </w:rPr>
              <w:t xml:space="preserve">Low </w:t>
            </w:r>
            <w:r w:rsidRPr="00C645B8">
              <w:rPr>
                <w:rFonts w:ascii="Public Sans" w:hAnsi="Public Sans" w:cs="Arial"/>
                <w:b/>
                <w:color w:val="388600"/>
                <w:sz w:val="20"/>
                <w:lang w:eastAsia="en-GB"/>
              </w:rPr>
              <w:t xml:space="preserve">(GREEN) </w:t>
            </w:r>
            <w:r w:rsidRPr="00C3348A">
              <w:rPr>
                <w:rFonts w:ascii="Public Sans" w:hAnsi="Public Sans" w:cs="Arial"/>
                <w:b/>
                <w:sz w:val="20"/>
                <w:lang w:eastAsia="en-GB"/>
              </w:rPr>
              <w:t>- Rating 1 – 4</w:t>
            </w:r>
          </w:p>
          <w:p w14:paraId="1D0AD76D" w14:textId="77777777" w:rsidR="00C3348A" w:rsidRPr="00C3348A" w:rsidRDefault="00C3348A" w:rsidP="00C3348A">
            <w:pPr>
              <w:spacing w:line="240" w:lineRule="auto"/>
              <w:jc w:val="center"/>
              <w:rPr>
                <w:rFonts w:ascii="Public Sans" w:hAnsi="Public Sans"/>
                <w:b/>
                <w:sz w:val="20"/>
                <w:lang w:eastAsia="en-GB"/>
              </w:rPr>
            </w:pPr>
            <w:r w:rsidRPr="00C3348A">
              <w:rPr>
                <w:rFonts w:ascii="Public Sans" w:hAnsi="Public Sans" w:cs="Arial"/>
                <w:bCs/>
                <w:sz w:val="20"/>
                <w:lang w:eastAsia="en-GB"/>
              </w:rPr>
              <w:t>Usually, no further action will be required except for monitoring to ensure the risk does not change and controls remain in place.</w:t>
            </w:r>
            <w:r w:rsidRPr="00C3348A">
              <w:rPr>
                <w:rFonts w:ascii="Public Sans" w:hAnsi="Public Sans" w:cs="Arial"/>
                <w:bCs/>
                <w:sz w:val="20"/>
                <w:lang w:eastAsia="en-GB"/>
              </w:rPr>
              <w:br/>
              <w:t>However, if it is possible to reduce the risk levels still further, by using controls that are “reasonably practicable”, then this should be done.</w:t>
            </w:r>
          </w:p>
        </w:tc>
      </w:tr>
      <w:tr w:rsidR="00C3348A" w:rsidRPr="00C3348A" w14:paraId="25D6BD94" w14:textId="77777777" w:rsidTr="00C3348A">
        <w:trPr>
          <w:cantSplit/>
          <w:trHeight w:hRule="exact" w:val="854"/>
        </w:trPr>
        <w:tc>
          <w:tcPr>
            <w:tcW w:w="444" w:type="dxa"/>
            <w:tcBorders>
              <w:top w:val="nil"/>
              <w:left w:val="nil"/>
              <w:bottom w:val="nil"/>
              <w:right w:val="nil"/>
            </w:tcBorders>
            <w:vAlign w:val="center"/>
          </w:tcPr>
          <w:p w14:paraId="7BB3F89F" w14:textId="77777777" w:rsidR="00C3348A" w:rsidRPr="00C3348A" w:rsidRDefault="00C3348A" w:rsidP="00C3348A">
            <w:pPr>
              <w:spacing w:line="240" w:lineRule="auto"/>
              <w:rPr>
                <w:rFonts w:ascii="Public Sans" w:hAnsi="Public Sans"/>
                <w:b/>
                <w:sz w:val="20"/>
                <w:lang w:eastAsia="en-GB"/>
              </w:rPr>
            </w:pPr>
          </w:p>
        </w:tc>
        <w:tc>
          <w:tcPr>
            <w:tcW w:w="591" w:type="dxa"/>
            <w:tcBorders>
              <w:top w:val="nil"/>
              <w:left w:val="nil"/>
              <w:bottom w:val="nil"/>
              <w:right w:val="nil"/>
            </w:tcBorders>
            <w:shd w:val="clear" w:color="auto" w:fill="auto"/>
          </w:tcPr>
          <w:p w14:paraId="4255EDC3" w14:textId="77777777" w:rsidR="00C3348A" w:rsidRPr="00C3348A" w:rsidRDefault="00C3348A" w:rsidP="00C3348A">
            <w:pPr>
              <w:spacing w:line="240" w:lineRule="auto"/>
              <w:jc w:val="center"/>
              <w:rPr>
                <w:rFonts w:ascii="Public Sans" w:hAnsi="Public Sans"/>
                <w:b/>
                <w:sz w:val="20"/>
                <w:lang w:eastAsia="en-GB"/>
              </w:rPr>
            </w:pPr>
          </w:p>
        </w:tc>
        <w:tc>
          <w:tcPr>
            <w:tcW w:w="1625" w:type="dxa"/>
            <w:tcBorders>
              <w:top w:val="single" w:sz="4" w:space="0" w:color="auto"/>
              <w:left w:val="nil"/>
              <w:bottom w:val="nil"/>
              <w:right w:val="nil"/>
            </w:tcBorders>
            <w:shd w:val="clear" w:color="auto" w:fill="auto"/>
            <w:vAlign w:val="center"/>
          </w:tcPr>
          <w:p w14:paraId="758F315F" w14:textId="77777777" w:rsidR="00C3348A" w:rsidRPr="00C3348A" w:rsidRDefault="00C3348A" w:rsidP="00C3348A">
            <w:pPr>
              <w:spacing w:line="240" w:lineRule="auto"/>
              <w:jc w:val="center"/>
              <w:rPr>
                <w:rFonts w:ascii="Public Sans" w:hAnsi="Public Sans"/>
                <w:b/>
                <w:sz w:val="20"/>
                <w:lang w:eastAsia="en-GB"/>
              </w:rPr>
            </w:pPr>
          </w:p>
        </w:tc>
        <w:tc>
          <w:tcPr>
            <w:tcW w:w="5278" w:type="dxa"/>
            <w:gridSpan w:val="5"/>
            <w:tcBorders>
              <w:top w:val="single" w:sz="4" w:space="0" w:color="auto"/>
              <w:left w:val="nil"/>
              <w:bottom w:val="nil"/>
              <w:right w:val="nil"/>
            </w:tcBorders>
            <w:shd w:val="clear" w:color="auto" w:fill="auto"/>
            <w:vAlign w:val="center"/>
          </w:tcPr>
          <w:p w14:paraId="1165FA0F" w14:textId="77777777" w:rsidR="00C3348A" w:rsidRPr="00C3348A" w:rsidRDefault="00C3348A" w:rsidP="00C3348A">
            <w:pPr>
              <w:spacing w:line="240" w:lineRule="auto"/>
              <w:jc w:val="center"/>
              <w:rPr>
                <w:rFonts w:ascii="Public Sans" w:hAnsi="Public Sans"/>
                <w:b/>
                <w:sz w:val="20"/>
                <w:lang w:eastAsia="en-GB"/>
              </w:rPr>
            </w:pPr>
          </w:p>
        </w:tc>
        <w:tc>
          <w:tcPr>
            <w:tcW w:w="284" w:type="dxa"/>
            <w:tcBorders>
              <w:top w:val="nil"/>
              <w:left w:val="nil"/>
              <w:bottom w:val="nil"/>
              <w:right w:val="single" w:sz="4" w:space="0" w:color="auto"/>
            </w:tcBorders>
          </w:tcPr>
          <w:p w14:paraId="1036BE56" w14:textId="77777777" w:rsidR="00C3348A" w:rsidRPr="00C3348A" w:rsidRDefault="00C3348A" w:rsidP="00C3348A">
            <w:pPr>
              <w:spacing w:line="240" w:lineRule="auto"/>
              <w:jc w:val="center"/>
              <w:rPr>
                <w:rFonts w:ascii="Public Sans" w:hAnsi="Public Sans"/>
                <w:b/>
                <w:sz w:val="20"/>
                <w:lang w:eastAsia="en-GB"/>
              </w:rPr>
            </w:pPr>
          </w:p>
        </w:tc>
        <w:tc>
          <w:tcPr>
            <w:tcW w:w="7148" w:type="dxa"/>
            <w:vMerge/>
            <w:tcBorders>
              <w:left w:val="single" w:sz="4" w:space="0" w:color="auto"/>
              <w:bottom w:val="single" w:sz="4" w:space="0" w:color="auto"/>
              <w:right w:val="single" w:sz="4" w:space="0" w:color="auto"/>
            </w:tcBorders>
          </w:tcPr>
          <w:p w14:paraId="1F309527" w14:textId="77777777" w:rsidR="00C3348A" w:rsidRPr="00C3348A" w:rsidRDefault="00C3348A" w:rsidP="00C3348A">
            <w:pPr>
              <w:spacing w:line="240" w:lineRule="auto"/>
              <w:jc w:val="center"/>
              <w:rPr>
                <w:rFonts w:ascii="Public Sans" w:hAnsi="Public Sans"/>
                <w:b/>
                <w:sz w:val="20"/>
                <w:lang w:eastAsia="en-GB"/>
              </w:rPr>
            </w:pPr>
          </w:p>
        </w:tc>
      </w:tr>
    </w:tbl>
    <w:p w14:paraId="3A33AA63" w14:textId="77777777" w:rsidR="00C3348A" w:rsidRPr="00C3348A" w:rsidRDefault="00C3348A" w:rsidP="00C3348A">
      <w:pPr>
        <w:spacing w:after="120" w:line="240" w:lineRule="auto"/>
        <w:rPr>
          <w:rFonts w:ascii="Public Sans" w:hAnsi="Public Sans"/>
          <w:b/>
          <w:bCs/>
          <w:color w:val="002060"/>
          <w:sz w:val="20"/>
          <w:u w:val="single"/>
          <w:lang w:eastAsia="en-GB"/>
        </w:rPr>
      </w:pPr>
      <w:r w:rsidRPr="00C3348A">
        <w:rPr>
          <w:rFonts w:ascii="Public Sans" w:hAnsi="Public Sans"/>
          <w:b/>
          <w:bCs/>
          <w:color w:val="002060"/>
          <w:sz w:val="20"/>
          <w:u w:val="single"/>
          <w:lang w:eastAsia="en-GB"/>
        </w:rPr>
        <w:t>Scoring Criteria</w:t>
      </w:r>
    </w:p>
    <w:tbl>
      <w:tblPr>
        <w:tblW w:w="0" w:type="auto"/>
        <w:tblCellMar>
          <w:left w:w="0" w:type="dxa"/>
          <w:right w:w="0" w:type="dxa"/>
        </w:tblCellMar>
        <w:tblLook w:val="04A0" w:firstRow="1" w:lastRow="0" w:firstColumn="1" w:lastColumn="0" w:noHBand="0" w:noVBand="1"/>
      </w:tblPr>
      <w:tblGrid>
        <w:gridCol w:w="6975"/>
        <w:gridCol w:w="6965"/>
      </w:tblGrid>
      <w:tr w:rsidR="00C3348A" w:rsidRPr="00C3348A" w14:paraId="1D2BC5F3" w14:textId="77777777" w:rsidTr="00A82A86">
        <w:trPr>
          <w:trHeight w:val="273"/>
        </w:trPr>
        <w:tc>
          <w:tcPr>
            <w:tcW w:w="7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1C66B6" w14:textId="77777777" w:rsidR="00C3348A" w:rsidRPr="00C3348A" w:rsidRDefault="00C3348A" w:rsidP="00C3348A">
            <w:pPr>
              <w:spacing w:line="240" w:lineRule="auto"/>
              <w:rPr>
                <w:rFonts w:ascii="Public Sans" w:hAnsi="Public Sans"/>
                <w:b/>
                <w:bCs/>
                <w:sz w:val="20"/>
                <w:lang w:eastAsia="en-GB"/>
              </w:rPr>
            </w:pPr>
            <w:r w:rsidRPr="00C3348A">
              <w:rPr>
                <w:rFonts w:ascii="Public Sans" w:hAnsi="Public Sans"/>
                <w:b/>
                <w:bCs/>
                <w:color w:val="002060"/>
                <w:sz w:val="20"/>
                <w:lang w:eastAsia="en-GB"/>
              </w:rPr>
              <w:t>Likelihood</w:t>
            </w:r>
          </w:p>
        </w:tc>
        <w:tc>
          <w:tcPr>
            <w:tcW w:w="7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9D50A6" w14:textId="77777777" w:rsidR="00C3348A" w:rsidRPr="00C3348A" w:rsidRDefault="00C3348A" w:rsidP="00C3348A">
            <w:pPr>
              <w:spacing w:line="240" w:lineRule="auto"/>
              <w:rPr>
                <w:rFonts w:ascii="Public Sans" w:hAnsi="Public Sans"/>
                <w:b/>
                <w:bCs/>
                <w:color w:val="002060"/>
                <w:sz w:val="20"/>
                <w:lang w:eastAsia="en-GB"/>
              </w:rPr>
            </w:pPr>
            <w:r w:rsidRPr="00C3348A">
              <w:rPr>
                <w:rFonts w:ascii="Public Sans" w:hAnsi="Public Sans"/>
                <w:b/>
                <w:bCs/>
                <w:color w:val="002060"/>
                <w:sz w:val="20"/>
                <w:lang w:eastAsia="en-GB"/>
              </w:rPr>
              <w:t>Criteria</w:t>
            </w:r>
          </w:p>
        </w:tc>
      </w:tr>
      <w:tr w:rsidR="00C3348A" w:rsidRPr="00C3348A" w14:paraId="3DC28AF8"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5C65B"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 xml:space="preserve">5 Almost Certain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7CA76B0B"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&gt;90% likely (e.g. regularly, in the next 12 months)</w:t>
            </w:r>
          </w:p>
        </w:tc>
      </w:tr>
      <w:tr w:rsidR="00C3348A" w:rsidRPr="00C3348A" w14:paraId="2E06CD5C"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A1D3D"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 xml:space="preserve">4 Likely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7B20A27F"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 xml:space="preserve">51-90% likely (e.g. at least twice within the next 2 years) </w:t>
            </w:r>
          </w:p>
        </w:tc>
      </w:tr>
      <w:tr w:rsidR="00C3348A" w:rsidRPr="00C3348A" w14:paraId="11A7506B"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11990"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3 Possible</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033E8CAC"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21-50% likely (e.g. once in the next 2 to 5 years)</w:t>
            </w:r>
          </w:p>
        </w:tc>
      </w:tr>
      <w:tr w:rsidR="00C3348A" w:rsidRPr="00C3348A" w14:paraId="5ABF62B2"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4D99C"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2 Unlikely</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4CDD241E"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6-20% likely (e.g. once in the next 20 years)</w:t>
            </w:r>
          </w:p>
        </w:tc>
      </w:tr>
      <w:tr w:rsidR="00C3348A" w:rsidRPr="00C3348A" w14:paraId="6AB30832"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A31A9"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1 Rare</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029008EC"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0-5% likely (e.g. once in the next 100 years)</w:t>
            </w:r>
          </w:p>
        </w:tc>
      </w:tr>
    </w:tbl>
    <w:p w14:paraId="714E446C" w14:textId="77777777" w:rsidR="00C3348A" w:rsidRPr="008E3918" w:rsidRDefault="00C3348A" w:rsidP="00C3348A">
      <w:pPr>
        <w:spacing w:line="240" w:lineRule="auto"/>
        <w:rPr>
          <w:rFonts w:ascii="Public Sans" w:hAnsi="Public Sans"/>
          <w:b/>
          <w:bCs/>
          <w:sz w:val="4"/>
          <w:szCs w:val="4"/>
          <w:lang w:eastAsia="en-GB"/>
        </w:rPr>
      </w:pPr>
    </w:p>
    <w:tbl>
      <w:tblPr>
        <w:tblW w:w="0" w:type="auto"/>
        <w:tblCellMar>
          <w:left w:w="0" w:type="dxa"/>
          <w:right w:w="0" w:type="dxa"/>
        </w:tblCellMar>
        <w:tblLook w:val="04A0" w:firstRow="1" w:lastRow="0" w:firstColumn="1" w:lastColumn="0" w:noHBand="0" w:noVBand="1"/>
      </w:tblPr>
      <w:tblGrid>
        <w:gridCol w:w="6979"/>
        <w:gridCol w:w="6961"/>
      </w:tblGrid>
      <w:tr w:rsidR="00C3348A" w:rsidRPr="00C3348A" w14:paraId="7C8FBC03" w14:textId="77777777" w:rsidTr="00A82A86">
        <w:trPr>
          <w:trHeight w:val="310"/>
        </w:trPr>
        <w:tc>
          <w:tcPr>
            <w:tcW w:w="7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A3E768" w14:textId="77777777" w:rsidR="00C3348A" w:rsidRPr="00C3348A" w:rsidRDefault="00C3348A" w:rsidP="00C3348A">
            <w:pPr>
              <w:spacing w:line="240" w:lineRule="auto"/>
              <w:rPr>
                <w:rFonts w:ascii="Public Sans" w:hAnsi="Public Sans"/>
                <w:b/>
                <w:bCs/>
                <w:color w:val="002060"/>
                <w:sz w:val="20"/>
                <w:lang w:eastAsia="en-GB"/>
              </w:rPr>
            </w:pPr>
            <w:r w:rsidRPr="00C3348A">
              <w:rPr>
                <w:rFonts w:ascii="Public Sans" w:hAnsi="Public Sans"/>
                <w:b/>
                <w:bCs/>
                <w:color w:val="002060"/>
                <w:sz w:val="20"/>
                <w:lang w:eastAsia="en-GB"/>
              </w:rPr>
              <w:t>Severity or Impact</w:t>
            </w:r>
          </w:p>
        </w:tc>
        <w:tc>
          <w:tcPr>
            <w:tcW w:w="7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F16A81" w14:textId="77777777" w:rsidR="00C3348A" w:rsidRPr="00C3348A" w:rsidRDefault="00C3348A" w:rsidP="00C3348A">
            <w:pPr>
              <w:spacing w:line="240" w:lineRule="auto"/>
              <w:rPr>
                <w:rFonts w:ascii="Public Sans" w:hAnsi="Public Sans"/>
                <w:b/>
                <w:bCs/>
                <w:color w:val="002060"/>
                <w:sz w:val="20"/>
                <w:lang w:eastAsia="en-GB"/>
              </w:rPr>
            </w:pPr>
            <w:r w:rsidRPr="00C3348A">
              <w:rPr>
                <w:rFonts w:ascii="Public Sans" w:hAnsi="Public Sans"/>
                <w:b/>
                <w:bCs/>
                <w:color w:val="002060"/>
                <w:sz w:val="20"/>
                <w:lang w:eastAsia="en-GB"/>
              </w:rPr>
              <w:t>Criteria</w:t>
            </w:r>
          </w:p>
        </w:tc>
      </w:tr>
      <w:tr w:rsidR="00C3348A" w:rsidRPr="00C3348A" w14:paraId="0D6A7D9C"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CC789"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 xml:space="preserve">5 Catastrophic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1DEFA3C5"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 xml:space="preserve">Irreversible multiple injury or multiple deaths </w:t>
            </w:r>
          </w:p>
        </w:tc>
      </w:tr>
      <w:tr w:rsidR="00C3348A" w:rsidRPr="00C3348A" w14:paraId="72CFB883"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17042"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 xml:space="preserve">4 Major </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3A1C82B9"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 xml:space="preserve">Irreversible injury or death </w:t>
            </w:r>
          </w:p>
        </w:tc>
      </w:tr>
      <w:tr w:rsidR="00C3348A" w:rsidRPr="00C3348A" w14:paraId="75A3C546"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67A78"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3 Serious</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15F51142"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Major reversible injury</w:t>
            </w:r>
          </w:p>
        </w:tc>
      </w:tr>
      <w:tr w:rsidR="00C3348A" w:rsidRPr="00C3348A" w14:paraId="13C103F8"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40664"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2 Moderate</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2F05FCD3"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Minor reversible injury</w:t>
            </w:r>
          </w:p>
        </w:tc>
      </w:tr>
      <w:tr w:rsidR="00C3348A" w:rsidRPr="00C3348A" w14:paraId="093890CC" w14:textId="77777777" w:rsidTr="00A82A86">
        <w:tc>
          <w:tcPr>
            <w:tcW w:w="7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20859"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1 Minor</w:t>
            </w:r>
          </w:p>
        </w:tc>
        <w:tc>
          <w:tcPr>
            <w:tcW w:w="7694" w:type="dxa"/>
            <w:tcBorders>
              <w:top w:val="nil"/>
              <w:left w:val="nil"/>
              <w:bottom w:val="single" w:sz="8" w:space="0" w:color="auto"/>
              <w:right w:val="single" w:sz="8" w:space="0" w:color="auto"/>
            </w:tcBorders>
            <w:tcMar>
              <w:top w:w="0" w:type="dxa"/>
              <w:left w:w="108" w:type="dxa"/>
              <w:bottom w:w="0" w:type="dxa"/>
              <w:right w:w="108" w:type="dxa"/>
            </w:tcMar>
            <w:hideMark/>
          </w:tcPr>
          <w:p w14:paraId="24C73492" w14:textId="77777777" w:rsidR="00C3348A" w:rsidRPr="00C3348A" w:rsidRDefault="00C3348A" w:rsidP="00C3348A">
            <w:pPr>
              <w:spacing w:line="240" w:lineRule="auto"/>
              <w:rPr>
                <w:rFonts w:ascii="Public Sans" w:hAnsi="Public Sans"/>
                <w:sz w:val="20"/>
                <w:lang w:eastAsia="en-GB"/>
              </w:rPr>
            </w:pPr>
            <w:r w:rsidRPr="00C3348A">
              <w:rPr>
                <w:rFonts w:ascii="Public Sans" w:hAnsi="Public Sans"/>
                <w:sz w:val="20"/>
                <w:lang w:eastAsia="en-GB"/>
              </w:rPr>
              <w:t>Discomfort or minor illness</w:t>
            </w:r>
          </w:p>
        </w:tc>
      </w:tr>
    </w:tbl>
    <w:p w14:paraId="54E8B240" w14:textId="16FE0FAF" w:rsidR="00A8777B" w:rsidRPr="00A8777B" w:rsidRDefault="00A8777B" w:rsidP="00C645B8">
      <w:pPr>
        <w:tabs>
          <w:tab w:val="left" w:pos="7560"/>
        </w:tabs>
        <w:rPr>
          <w:rFonts w:ascii="Public Sans" w:hAnsi="Public Sans"/>
          <w:sz w:val="20"/>
        </w:rPr>
      </w:pPr>
    </w:p>
    <w:sectPr w:rsidR="00A8777B" w:rsidRPr="00A8777B" w:rsidSect="003D724E">
      <w:pgSz w:w="16840" w:h="11900" w:orient="landscape"/>
      <w:pgMar w:top="993" w:right="1440" w:bottom="993" w:left="144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F0886" w14:textId="77777777" w:rsidR="00375E1B" w:rsidRDefault="00375E1B" w:rsidP="00BE1E91">
      <w:r>
        <w:separator/>
      </w:r>
    </w:p>
    <w:p w14:paraId="4826C942" w14:textId="77777777" w:rsidR="00375E1B" w:rsidRDefault="00375E1B"/>
  </w:endnote>
  <w:endnote w:type="continuationSeparator" w:id="0">
    <w:p w14:paraId="103EF5A8" w14:textId="77777777" w:rsidR="00375E1B" w:rsidRDefault="00375E1B" w:rsidP="00BE1E91">
      <w:r>
        <w:continuationSeparator/>
      </w:r>
    </w:p>
    <w:p w14:paraId="5A62E04F" w14:textId="77777777" w:rsidR="00375E1B" w:rsidRDefault="00375E1B"/>
  </w:endnote>
  <w:endnote w:type="continuationNotice" w:id="1">
    <w:p w14:paraId="655226CE" w14:textId="77777777" w:rsidR="0043338B" w:rsidRDefault="004333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Public Sans">
    <w:panose1 w:val="00000500000000000000"/>
    <w:charset w:val="00"/>
    <w:family w:val="modern"/>
    <w:notTrueType/>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ublic Sans Medium">
    <w:panose1 w:val="000006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D088E" w14:textId="438241C7" w:rsidR="00711C14" w:rsidRDefault="00711C14" w:rsidP="00B31A42">
    <w:pPr>
      <w:pStyle w:val="Footer"/>
      <w:tabs>
        <w:tab w:val="clear" w:pos="4320"/>
        <w:tab w:val="clear" w:pos="8640"/>
        <w:tab w:val="center" w:pos="4763"/>
        <w:tab w:val="right" w:pos="9526"/>
      </w:tabs>
    </w:pPr>
    <w:r>
      <w:t>[Type t</w:t>
    </w:r>
    <w:r w:rsidR="008539F4" w:rsidRPr="008539F4">
      <w:rPr>
        <w:rFonts w:ascii="Public Sans Medium" w:hAnsi="Public Sans Medium" w:cs="Segoe UI"/>
        <w:sz w:val="18"/>
        <w:szCs w:val="18"/>
        <w:lang w:eastAsia="en-GB"/>
      </w:rPr>
      <w:t xml:space="preserve"> </w:t>
    </w:r>
    <w:r w:rsidR="008539F4" w:rsidRPr="00660FEE">
      <w:rPr>
        <w:rFonts w:ascii="Public Sans Medium" w:hAnsi="Public Sans Medium" w:cs="Segoe UI"/>
        <w:sz w:val="18"/>
        <w:szCs w:val="18"/>
        <w:lang w:eastAsia="en-GB"/>
      </w:rPr>
      <w:t xml:space="preserve">HSS/HS/065 </w:t>
    </w:r>
    <w:proofErr w:type="spellStart"/>
    <w:r>
      <w:t>ext</w:t>
    </w:r>
    <w:proofErr w:type="spellEnd"/>
    <w:r>
      <w:t>]</w:t>
    </w:r>
    <w:r w:rsidR="00B31A42">
      <w:tab/>
    </w:r>
    <w:r>
      <w:t>[Type text]</w:t>
    </w:r>
    <w:r w:rsidR="00B31A42">
      <w:tab/>
    </w:r>
    <w:r>
      <w:t>[Type text]</w:t>
    </w:r>
  </w:p>
  <w:p w14:paraId="377E139E" w14:textId="77777777" w:rsidR="00DC01F1" w:rsidRDefault="00DC01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613995"/>
      <w:docPartObj>
        <w:docPartGallery w:val="Page Numbers (Bottom of Page)"/>
        <w:docPartUnique/>
      </w:docPartObj>
    </w:sdtPr>
    <w:sdtEndPr>
      <w:rPr>
        <w:rFonts w:asciiTheme="majorHAnsi" w:hAnsiTheme="majorHAnsi" w:cstheme="majorBidi"/>
      </w:rPr>
    </w:sdtEndPr>
    <w:sdtContent>
      <w:sdt>
        <w:sdtPr>
          <w:rPr>
            <w:rFonts w:asciiTheme="majorHAnsi" w:hAnsiTheme="majorHAnsi" w:cstheme="majorBidi"/>
          </w:rPr>
          <w:id w:val="1466780133"/>
          <w:docPartObj>
            <w:docPartGallery w:val="Page Numbers (Top of Page)"/>
            <w:docPartUnique/>
          </w:docPartObj>
        </w:sdtPr>
        <w:sdtEndPr/>
        <w:sdtContent>
          <w:p w14:paraId="10B0F315" w14:textId="02279CF2" w:rsidR="00253EB2" w:rsidRPr="00802EBC" w:rsidRDefault="00253EB2">
            <w:pPr>
              <w:pStyle w:val="Footer"/>
              <w:jc w:val="right"/>
              <w:rPr>
                <w:rFonts w:asciiTheme="majorHAnsi" w:hAnsiTheme="majorHAnsi" w:cstheme="majorHAnsi"/>
              </w:rPr>
            </w:pPr>
            <w:r w:rsidRPr="00802EBC">
              <w:rPr>
                <w:rFonts w:asciiTheme="majorHAnsi" w:hAnsiTheme="majorHAnsi" w:cstheme="majorHAnsi"/>
              </w:rPr>
              <w:t xml:space="preserve">Page </w:t>
            </w:r>
            <w:r w:rsidRPr="00802EBC">
              <w:rPr>
                <w:rFonts w:asciiTheme="majorHAnsi" w:hAnsiTheme="majorHAnsi" w:cstheme="majorHAnsi"/>
                <w:b/>
                <w:bCs/>
                <w:sz w:val="24"/>
              </w:rPr>
              <w:fldChar w:fldCharType="begin"/>
            </w:r>
            <w:r w:rsidRPr="00802EBC">
              <w:rPr>
                <w:rFonts w:asciiTheme="majorHAnsi" w:hAnsiTheme="majorHAnsi" w:cstheme="majorHAnsi"/>
                <w:b/>
                <w:bCs/>
              </w:rPr>
              <w:instrText xml:space="preserve"> PAGE </w:instrText>
            </w:r>
            <w:r w:rsidRPr="00802EBC">
              <w:rPr>
                <w:rFonts w:asciiTheme="majorHAnsi" w:hAnsiTheme="majorHAnsi" w:cstheme="majorHAnsi"/>
                <w:b/>
                <w:bCs/>
                <w:sz w:val="24"/>
              </w:rPr>
              <w:fldChar w:fldCharType="separate"/>
            </w:r>
            <w:r w:rsidRPr="00802EBC">
              <w:rPr>
                <w:rFonts w:asciiTheme="majorHAnsi" w:hAnsiTheme="majorHAnsi" w:cstheme="majorHAnsi"/>
                <w:b/>
                <w:bCs/>
                <w:noProof/>
              </w:rPr>
              <w:t>2</w:t>
            </w:r>
            <w:r w:rsidRPr="00802EBC">
              <w:rPr>
                <w:rFonts w:asciiTheme="majorHAnsi" w:hAnsiTheme="majorHAnsi" w:cstheme="majorHAnsi"/>
                <w:b/>
                <w:bCs/>
                <w:sz w:val="24"/>
              </w:rPr>
              <w:fldChar w:fldCharType="end"/>
            </w:r>
            <w:r w:rsidRPr="00802EBC">
              <w:rPr>
                <w:rFonts w:asciiTheme="majorHAnsi" w:hAnsiTheme="majorHAnsi" w:cstheme="majorHAnsi"/>
              </w:rPr>
              <w:t xml:space="preserve"> of </w:t>
            </w:r>
            <w:r w:rsidRPr="00802EBC">
              <w:rPr>
                <w:rFonts w:asciiTheme="majorHAnsi" w:hAnsiTheme="majorHAnsi" w:cstheme="majorHAnsi"/>
                <w:b/>
                <w:bCs/>
                <w:sz w:val="24"/>
              </w:rPr>
              <w:fldChar w:fldCharType="begin"/>
            </w:r>
            <w:r w:rsidRPr="00802EBC">
              <w:rPr>
                <w:rFonts w:asciiTheme="majorHAnsi" w:hAnsiTheme="majorHAnsi" w:cstheme="majorHAnsi"/>
                <w:b/>
                <w:bCs/>
              </w:rPr>
              <w:instrText xml:space="preserve"> NUMPAGES  </w:instrText>
            </w:r>
            <w:r w:rsidRPr="00802EBC">
              <w:rPr>
                <w:rFonts w:asciiTheme="majorHAnsi" w:hAnsiTheme="majorHAnsi" w:cstheme="majorHAnsi"/>
                <w:b/>
                <w:bCs/>
                <w:sz w:val="24"/>
              </w:rPr>
              <w:fldChar w:fldCharType="separate"/>
            </w:r>
            <w:r w:rsidRPr="00802EBC">
              <w:rPr>
                <w:rFonts w:asciiTheme="majorHAnsi" w:hAnsiTheme="majorHAnsi" w:cstheme="majorHAnsi"/>
                <w:b/>
                <w:bCs/>
                <w:noProof/>
              </w:rPr>
              <w:t>2</w:t>
            </w:r>
            <w:r w:rsidRPr="00802EBC">
              <w:rPr>
                <w:rFonts w:asciiTheme="majorHAnsi" w:hAnsiTheme="majorHAnsi" w:cstheme="majorHAnsi"/>
                <w:b/>
                <w:bCs/>
                <w:sz w:val="24"/>
              </w:rPr>
              <w:fldChar w:fldCharType="end"/>
            </w:r>
          </w:p>
        </w:sdtContent>
      </w:sdt>
    </w:sdtContent>
  </w:sdt>
  <w:p w14:paraId="04622E62" w14:textId="4B044501" w:rsidR="00DC01F1" w:rsidRPr="00F0628A" w:rsidRDefault="00AF5694" w:rsidP="00AF5694">
    <w:pPr>
      <w:spacing w:line="240" w:lineRule="auto"/>
      <w:textAlignment w:val="baseline"/>
      <w:rPr>
        <w:rFonts w:ascii="Segoe UI" w:hAnsi="Segoe UI" w:cs="Segoe UI"/>
        <w:sz w:val="18"/>
        <w:szCs w:val="18"/>
        <w:lang w:eastAsia="en-GB"/>
      </w:rPr>
    </w:pPr>
    <w:r>
      <w:rPr>
        <w:rFonts w:ascii="Segoe UI" w:hAnsi="Segoe UI" w:cs="Segoe UI"/>
        <w:sz w:val="18"/>
        <w:szCs w:val="18"/>
        <w:lang w:eastAsia="en-GB"/>
      </w:rPr>
      <w:t xml:space="preserve">HSS/HS/065 </w:t>
    </w:r>
    <w:r w:rsidRPr="00D8589E">
      <w:rPr>
        <w:rFonts w:ascii="Segoe UI" w:hAnsi="Segoe UI" w:cs="Segoe UI"/>
        <w:sz w:val="18"/>
        <w:szCs w:val="18"/>
        <w:lang w:eastAsia="en-GB"/>
      </w:rPr>
      <w:t xml:space="preserve">Ionisation Radiation Risk Assessment </w:t>
    </w:r>
    <w:r>
      <w:rPr>
        <w:rFonts w:ascii="Segoe UI" w:hAnsi="Segoe UI" w:cs="Segoe UI"/>
        <w:sz w:val="18"/>
        <w:szCs w:val="18"/>
        <w:lang w:eastAsia="en-GB"/>
      </w:rPr>
      <w:t>_V</w:t>
    </w:r>
    <w:r w:rsidR="00C645B8">
      <w:rPr>
        <w:rFonts w:ascii="Segoe UI" w:hAnsi="Segoe UI" w:cs="Segoe UI"/>
        <w:sz w:val="18"/>
        <w:szCs w:val="18"/>
        <w:lang w:eastAsia="en-GB"/>
      </w:rPr>
      <w:t>25</w:t>
    </w:r>
    <w:r>
      <w:rPr>
        <w:rFonts w:ascii="Segoe UI" w:hAnsi="Segoe UI" w:cs="Segoe UI"/>
        <w:sz w:val="18"/>
        <w:szCs w:val="18"/>
        <w:lang w:eastAsia="en-GB"/>
      </w:rPr>
      <w:t xml:space="preserve">.1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rPr>
      <w:id w:val="-384574810"/>
      <w:docPartObj>
        <w:docPartGallery w:val="Page Numbers (Bottom of Page)"/>
        <w:docPartUnique/>
      </w:docPartObj>
    </w:sdtPr>
    <w:sdtEndPr/>
    <w:sdtContent>
      <w:sdt>
        <w:sdtPr>
          <w:rPr>
            <w:rFonts w:asciiTheme="majorHAnsi" w:hAnsiTheme="majorHAnsi" w:cstheme="majorBidi"/>
          </w:rPr>
          <w:id w:val="-1769616900"/>
          <w:docPartObj>
            <w:docPartGallery w:val="Page Numbers (Top of Page)"/>
            <w:docPartUnique/>
          </w:docPartObj>
        </w:sdtPr>
        <w:sdtEndPr/>
        <w:sdtContent>
          <w:p w14:paraId="69905D68" w14:textId="6BFD6EA1" w:rsidR="00CA5CD1" w:rsidRPr="00802EBC" w:rsidRDefault="00CA5CD1">
            <w:pPr>
              <w:pStyle w:val="Footer"/>
              <w:jc w:val="right"/>
              <w:rPr>
                <w:rFonts w:asciiTheme="majorHAnsi" w:hAnsiTheme="majorHAnsi" w:cstheme="majorHAnsi"/>
              </w:rPr>
            </w:pPr>
            <w:r w:rsidRPr="00802EBC">
              <w:rPr>
                <w:rFonts w:asciiTheme="majorHAnsi" w:hAnsiTheme="majorHAnsi" w:cstheme="majorHAnsi"/>
              </w:rPr>
              <w:t xml:space="preserve">Page </w:t>
            </w:r>
            <w:r w:rsidRPr="00802EBC">
              <w:rPr>
                <w:rFonts w:asciiTheme="majorHAnsi" w:hAnsiTheme="majorHAnsi" w:cstheme="majorHAnsi"/>
                <w:b/>
                <w:bCs/>
                <w:sz w:val="24"/>
              </w:rPr>
              <w:fldChar w:fldCharType="begin"/>
            </w:r>
            <w:r w:rsidRPr="00802EBC">
              <w:rPr>
                <w:rFonts w:asciiTheme="majorHAnsi" w:hAnsiTheme="majorHAnsi" w:cstheme="majorHAnsi"/>
                <w:b/>
                <w:bCs/>
              </w:rPr>
              <w:instrText xml:space="preserve"> PAGE </w:instrText>
            </w:r>
            <w:r w:rsidRPr="00802EBC">
              <w:rPr>
                <w:rFonts w:asciiTheme="majorHAnsi" w:hAnsiTheme="majorHAnsi" w:cstheme="majorHAnsi"/>
                <w:b/>
                <w:bCs/>
                <w:sz w:val="24"/>
              </w:rPr>
              <w:fldChar w:fldCharType="separate"/>
            </w:r>
            <w:r w:rsidRPr="00802EBC">
              <w:rPr>
                <w:rFonts w:asciiTheme="majorHAnsi" w:hAnsiTheme="majorHAnsi" w:cstheme="majorHAnsi"/>
                <w:b/>
                <w:bCs/>
                <w:noProof/>
              </w:rPr>
              <w:t>2</w:t>
            </w:r>
            <w:r w:rsidRPr="00802EBC">
              <w:rPr>
                <w:rFonts w:asciiTheme="majorHAnsi" w:hAnsiTheme="majorHAnsi" w:cstheme="majorHAnsi"/>
                <w:b/>
                <w:bCs/>
                <w:sz w:val="24"/>
              </w:rPr>
              <w:fldChar w:fldCharType="end"/>
            </w:r>
            <w:r w:rsidRPr="00802EBC">
              <w:rPr>
                <w:rFonts w:asciiTheme="majorHAnsi" w:hAnsiTheme="majorHAnsi" w:cstheme="majorHAnsi"/>
              </w:rPr>
              <w:t xml:space="preserve"> of </w:t>
            </w:r>
            <w:r w:rsidRPr="00802EBC">
              <w:rPr>
                <w:rFonts w:asciiTheme="majorHAnsi" w:hAnsiTheme="majorHAnsi" w:cstheme="majorHAnsi"/>
                <w:b/>
                <w:bCs/>
                <w:sz w:val="24"/>
              </w:rPr>
              <w:fldChar w:fldCharType="begin"/>
            </w:r>
            <w:r w:rsidRPr="00802EBC">
              <w:rPr>
                <w:rFonts w:asciiTheme="majorHAnsi" w:hAnsiTheme="majorHAnsi" w:cstheme="majorHAnsi"/>
                <w:b/>
                <w:bCs/>
              </w:rPr>
              <w:instrText xml:space="preserve"> NUMPAGES  </w:instrText>
            </w:r>
            <w:r w:rsidRPr="00802EBC">
              <w:rPr>
                <w:rFonts w:asciiTheme="majorHAnsi" w:hAnsiTheme="majorHAnsi" w:cstheme="majorHAnsi"/>
                <w:b/>
                <w:bCs/>
                <w:sz w:val="24"/>
              </w:rPr>
              <w:fldChar w:fldCharType="separate"/>
            </w:r>
            <w:r w:rsidRPr="00802EBC">
              <w:rPr>
                <w:rFonts w:asciiTheme="majorHAnsi" w:hAnsiTheme="majorHAnsi" w:cstheme="majorHAnsi"/>
                <w:b/>
                <w:bCs/>
                <w:noProof/>
              </w:rPr>
              <w:t>2</w:t>
            </w:r>
            <w:r w:rsidRPr="00802EBC">
              <w:rPr>
                <w:rFonts w:asciiTheme="majorHAnsi" w:hAnsiTheme="majorHAnsi" w:cstheme="majorHAnsi"/>
                <w:b/>
                <w:bCs/>
                <w:sz w:val="24"/>
              </w:rPr>
              <w:fldChar w:fldCharType="end"/>
            </w:r>
          </w:p>
        </w:sdtContent>
      </w:sdt>
    </w:sdtContent>
  </w:sdt>
  <w:p w14:paraId="1CB85078" w14:textId="486B5079" w:rsidR="00F0628A" w:rsidRPr="00F0628A" w:rsidRDefault="00411A13" w:rsidP="00F0628A">
    <w:pPr>
      <w:spacing w:line="240" w:lineRule="auto"/>
      <w:textAlignment w:val="baseline"/>
      <w:rPr>
        <w:rFonts w:ascii="Segoe UI" w:hAnsi="Segoe UI" w:cs="Segoe UI"/>
        <w:sz w:val="18"/>
        <w:szCs w:val="18"/>
        <w:lang w:eastAsia="en-GB"/>
      </w:rPr>
    </w:pPr>
    <w:r>
      <w:rPr>
        <w:rFonts w:ascii="Segoe UI" w:hAnsi="Segoe UI" w:cs="Segoe UI"/>
        <w:sz w:val="18"/>
        <w:szCs w:val="18"/>
        <w:lang w:eastAsia="en-GB"/>
      </w:rPr>
      <w:t>HSS</w:t>
    </w:r>
    <w:r w:rsidR="00C32A0F">
      <w:rPr>
        <w:rFonts w:ascii="Segoe UI" w:hAnsi="Segoe UI" w:cs="Segoe UI"/>
        <w:sz w:val="18"/>
        <w:szCs w:val="18"/>
        <w:lang w:eastAsia="en-GB"/>
      </w:rPr>
      <w:t xml:space="preserve">/HS/065 </w:t>
    </w:r>
    <w:r w:rsidR="00D8589E" w:rsidRPr="00D8589E">
      <w:rPr>
        <w:rFonts w:ascii="Segoe UI" w:hAnsi="Segoe UI" w:cs="Segoe UI"/>
        <w:sz w:val="18"/>
        <w:szCs w:val="18"/>
        <w:lang w:eastAsia="en-GB"/>
      </w:rPr>
      <w:t xml:space="preserve">Ionisation Radiation Risk Assessment </w:t>
    </w:r>
    <w:r w:rsidR="00D8589E">
      <w:rPr>
        <w:rFonts w:ascii="Segoe UI" w:hAnsi="Segoe UI" w:cs="Segoe UI"/>
        <w:sz w:val="18"/>
        <w:szCs w:val="18"/>
        <w:lang w:eastAsia="en-GB"/>
      </w:rPr>
      <w:t>_V</w:t>
    </w:r>
    <w:r w:rsidR="00C645B8">
      <w:rPr>
        <w:rFonts w:ascii="Segoe UI" w:hAnsi="Segoe UI" w:cs="Segoe UI"/>
        <w:sz w:val="18"/>
        <w:szCs w:val="18"/>
        <w:lang w:eastAsia="en-GB"/>
      </w:rPr>
      <w:t>25</w:t>
    </w:r>
    <w:r w:rsidR="00D8589E">
      <w:rPr>
        <w:rFonts w:ascii="Segoe UI" w:hAnsi="Segoe UI" w:cs="Segoe UI"/>
        <w:sz w:val="18"/>
        <w:szCs w:val="18"/>
        <w:lang w:eastAsia="en-GB"/>
      </w:rPr>
      <w:t>.1</w:t>
    </w:r>
    <w:r>
      <w:rPr>
        <w:rFonts w:ascii="Segoe UI" w:hAnsi="Segoe UI" w:cs="Segoe UI"/>
        <w:sz w:val="18"/>
        <w:szCs w:val="18"/>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F0E5B" w14:textId="77777777" w:rsidR="00375E1B" w:rsidRDefault="00375E1B" w:rsidP="00BE1E91">
      <w:r>
        <w:separator/>
      </w:r>
    </w:p>
    <w:p w14:paraId="4A767800" w14:textId="77777777" w:rsidR="00375E1B" w:rsidRDefault="00375E1B"/>
  </w:footnote>
  <w:footnote w:type="continuationSeparator" w:id="0">
    <w:p w14:paraId="4A3D32B6" w14:textId="77777777" w:rsidR="00375E1B" w:rsidRDefault="00375E1B" w:rsidP="00BE1E91">
      <w:r>
        <w:continuationSeparator/>
      </w:r>
    </w:p>
    <w:p w14:paraId="28CF514D" w14:textId="77777777" w:rsidR="00375E1B" w:rsidRDefault="00375E1B"/>
  </w:footnote>
  <w:footnote w:type="continuationNotice" w:id="1">
    <w:p w14:paraId="60E23408" w14:textId="77777777" w:rsidR="0043338B" w:rsidRDefault="004333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EFEB9" w14:textId="6BBBFE7C" w:rsidR="00D055E3" w:rsidRDefault="00D05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66FCA" w14:textId="3C7393FA" w:rsidR="00DC01F1" w:rsidRPr="00FB3F55" w:rsidRDefault="00370F82" w:rsidP="00FB3F55">
    <w:pPr>
      <w:pStyle w:val="Header"/>
      <w:spacing w:line="276" w:lineRule="auto"/>
      <w:ind w:left="-851"/>
      <w:jc w:val="right"/>
      <w:rPr>
        <w:rFonts w:ascii="Arial" w:hAnsi="Arial" w:cs="Arial"/>
        <w:noProof/>
        <w:color w:val="4A4A49"/>
        <w:szCs w:val="22"/>
        <w:lang w:eastAsia="en-GB"/>
      </w:rPr>
    </w:pPr>
    <w:r>
      <w:rPr>
        <w:noProof/>
      </w:rPr>
      <w:drawing>
        <wp:inline distT="0" distB="0" distL="0" distR="0" wp14:anchorId="5E941EE7" wp14:editId="51DAEE90">
          <wp:extent cx="6369720" cy="1457712"/>
          <wp:effectExtent l="0" t="0" r="0" b="9525"/>
          <wp:docPr id="580232400" name="Picture 3" descr="Decorative document header indicating that the document is owned by the health and safety services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232400" name="Picture 3" descr="Decorative document header indicating that the document is owned by the health and safety services te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4910" cy="14703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9249A"/>
    <w:multiLevelType w:val="hybridMultilevel"/>
    <w:tmpl w:val="E24C1220"/>
    <w:lvl w:ilvl="0" w:tplc="DD00D9F0">
      <w:start w:val="1"/>
      <w:numFmt w:val="bullet"/>
      <w:lvlText w:val=""/>
      <w:lvlJc w:val="left"/>
      <w:pPr>
        <w:ind w:left="720" w:hanging="360"/>
      </w:pPr>
      <w:rPr>
        <w:rFonts w:ascii="Wingdings" w:hAnsi="Wingdings" w:hint="default"/>
        <w:color w:val="018C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A4790"/>
    <w:multiLevelType w:val="hybridMultilevel"/>
    <w:tmpl w:val="254059D4"/>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30C47"/>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1487A43"/>
    <w:multiLevelType w:val="hybridMultilevel"/>
    <w:tmpl w:val="40C8A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4C1409"/>
    <w:multiLevelType w:val="hybridMultilevel"/>
    <w:tmpl w:val="9142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63B60"/>
    <w:multiLevelType w:val="hybridMultilevel"/>
    <w:tmpl w:val="33A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F852AC"/>
    <w:multiLevelType w:val="hybridMultilevel"/>
    <w:tmpl w:val="AFBEA9DC"/>
    <w:lvl w:ilvl="0" w:tplc="DD00D9F0">
      <w:start w:val="1"/>
      <w:numFmt w:val="bullet"/>
      <w:lvlText w:val=""/>
      <w:lvlJc w:val="left"/>
      <w:pPr>
        <w:ind w:left="720" w:hanging="360"/>
      </w:pPr>
      <w:rPr>
        <w:rFonts w:ascii="Wingdings" w:hAnsi="Wingdings" w:hint="default"/>
        <w:color w:val="018CB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83200"/>
    <w:multiLevelType w:val="hybridMultilevel"/>
    <w:tmpl w:val="D9D08BCC"/>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303D1C"/>
    <w:multiLevelType w:val="hybridMultilevel"/>
    <w:tmpl w:val="17A0C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8869C4"/>
    <w:multiLevelType w:val="hybridMultilevel"/>
    <w:tmpl w:val="9E84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5A7384"/>
    <w:multiLevelType w:val="hybridMultilevel"/>
    <w:tmpl w:val="B038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92CC2"/>
    <w:multiLevelType w:val="hybridMultilevel"/>
    <w:tmpl w:val="AA0AD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BD4F89"/>
    <w:multiLevelType w:val="hybridMultilevel"/>
    <w:tmpl w:val="8752CA74"/>
    <w:lvl w:ilvl="0" w:tplc="08CA9458">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317D14"/>
    <w:multiLevelType w:val="hybridMultilevel"/>
    <w:tmpl w:val="78B4F118"/>
    <w:lvl w:ilvl="0" w:tplc="9CF01D72">
      <w:start w:val="1"/>
      <w:numFmt w:val="bullet"/>
      <w:lvlText w:val=""/>
      <w:lvlJc w:val="left"/>
      <w:pPr>
        <w:ind w:left="720" w:hanging="360"/>
      </w:pPr>
      <w:rPr>
        <w:rFonts w:ascii="Wingdings" w:hAnsi="Wingdings" w:hint="default"/>
        <w:b w:val="0"/>
        <w:i w:val="0"/>
        <w:color w:val="018CB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90DEE"/>
    <w:multiLevelType w:val="hybridMultilevel"/>
    <w:tmpl w:val="4BDE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D01D49"/>
    <w:multiLevelType w:val="hybridMultilevel"/>
    <w:tmpl w:val="794A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692989">
    <w:abstractNumId w:val="15"/>
  </w:num>
  <w:num w:numId="2" w16cid:durableId="338312398">
    <w:abstractNumId w:val="6"/>
  </w:num>
  <w:num w:numId="3" w16cid:durableId="1284389169">
    <w:abstractNumId w:val="8"/>
  </w:num>
  <w:num w:numId="4" w16cid:durableId="1235356372">
    <w:abstractNumId w:val="10"/>
  </w:num>
  <w:num w:numId="5" w16cid:durableId="1228227288">
    <w:abstractNumId w:val="0"/>
  </w:num>
  <w:num w:numId="6" w16cid:durableId="541090717">
    <w:abstractNumId w:val="1"/>
  </w:num>
  <w:num w:numId="7" w16cid:durableId="489448386">
    <w:abstractNumId w:val="7"/>
  </w:num>
  <w:num w:numId="8" w16cid:durableId="81034056">
    <w:abstractNumId w:val="13"/>
  </w:num>
  <w:num w:numId="9" w16cid:durableId="1600913697">
    <w:abstractNumId w:val="9"/>
  </w:num>
  <w:num w:numId="10" w16cid:durableId="623345515">
    <w:abstractNumId w:val="4"/>
  </w:num>
  <w:num w:numId="11" w16cid:durableId="1790902546">
    <w:abstractNumId w:val="14"/>
  </w:num>
  <w:num w:numId="12" w16cid:durableId="149372528">
    <w:abstractNumId w:val="5"/>
  </w:num>
  <w:num w:numId="13" w16cid:durableId="1902859426">
    <w:abstractNumId w:val="2"/>
  </w:num>
  <w:num w:numId="14" w16cid:durableId="1758553961">
    <w:abstractNumId w:val="12"/>
  </w:num>
  <w:num w:numId="15" w16cid:durableId="1775789036">
    <w:abstractNumId w:val="3"/>
  </w:num>
  <w:num w:numId="16" w16cid:durableId="1168835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57"/>
  <w:drawingGridVerticalSpacing w:val="57"/>
  <w:characterSpacingControl w:val="doNotCompress"/>
  <w:hdrShapeDefaults>
    <o:shapedefaults v:ext="edit" spidmax="8196"/>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FB"/>
    <w:rsid w:val="0002004F"/>
    <w:rsid w:val="00030BF3"/>
    <w:rsid w:val="00036372"/>
    <w:rsid w:val="000453BE"/>
    <w:rsid w:val="00052700"/>
    <w:rsid w:val="00083035"/>
    <w:rsid w:val="000A011C"/>
    <w:rsid w:val="000B2C5C"/>
    <w:rsid w:val="000B344A"/>
    <w:rsid w:val="00103D62"/>
    <w:rsid w:val="00107EDA"/>
    <w:rsid w:val="001239B3"/>
    <w:rsid w:val="00126A34"/>
    <w:rsid w:val="00126B7C"/>
    <w:rsid w:val="00127C34"/>
    <w:rsid w:val="00134BD5"/>
    <w:rsid w:val="00137BF3"/>
    <w:rsid w:val="0017588C"/>
    <w:rsid w:val="00181978"/>
    <w:rsid w:val="00181C69"/>
    <w:rsid w:val="001948A8"/>
    <w:rsid w:val="001B1428"/>
    <w:rsid w:val="001B1DAD"/>
    <w:rsid w:val="001C569B"/>
    <w:rsid w:val="001D1876"/>
    <w:rsid w:val="001E4C4B"/>
    <w:rsid w:val="001F24D7"/>
    <w:rsid w:val="001F7F53"/>
    <w:rsid w:val="002159BA"/>
    <w:rsid w:val="002214C4"/>
    <w:rsid w:val="00232C24"/>
    <w:rsid w:val="00234588"/>
    <w:rsid w:val="0024136F"/>
    <w:rsid w:val="00242A30"/>
    <w:rsid w:val="00253EB2"/>
    <w:rsid w:val="0027318B"/>
    <w:rsid w:val="002B278C"/>
    <w:rsid w:val="002B3B4D"/>
    <w:rsid w:val="002B7C37"/>
    <w:rsid w:val="002E3103"/>
    <w:rsid w:val="002E5D7D"/>
    <w:rsid w:val="002F1311"/>
    <w:rsid w:val="002F1BE9"/>
    <w:rsid w:val="0032216F"/>
    <w:rsid w:val="00341BF0"/>
    <w:rsid w:val="00370F82"/>
    <w:rsid w:val="00375E1B"/>
    <w:rsid w:val="003A449D"/>
    <w:rsid w:val="003B2806"/>
    <w:rsid w:val="003B463D"/>
    <w:rsid w:val="003C7864"/>
    <w:rsid w:val="003D724E"/>
    <w:rsid w:val="003F2B91"/>
    <w:rsid w:val="0040269F"/>
    <w:rsid w:val="00411A13"/>
    <w:rsid w:val="00423EF4"/>
    <w:rsid w:val="0043338B"/>
    <w:rsid w:val="004422EE"/>
    <w:rsid w:val="004464D9"/>
    <w:rsid w:val="00454E8B"/>
    <w:rsid w:val="00463497"/>
    <w:rsid w:val="004756A5"/>
    <w:rsid w:val="004824BF"/>
    <w:rsid w:val="00482C61"/>
    <w:rsid w:val="004A0183"/>
    <w:rsid w:val="004B0621"/>
    <w:rsid w:val="004D3DC2"/>
    <w:rsid w:val="004F5ECA"/>
    <w:rsid w:val="00515A4D"/>
    <w:rsid w:val="005345E7"/>
    <w:rsid w:val="005405F4"/>
    <w:rsid w:val="005549D5"/>
    <w:rsid w:val="00557770"/>
    <w:rsid w:val="00570DE2"/>
    <w:rsid w:val="00574A7B"/>
    <w:rsid w:val="005866E4"/>
    <w:rsid w:val="005C75B7"/>
    <w:rsid w:val="005F0F20"/>
    <w:rsid w:val="006209B5"/>
    <w:rsid w:val="00650DBA"/>
    <w:rsid w:val="0065767F"/>
    <w:rsid w:val="00660FEE"/>
    <w:rsid w:val="00680CF7"/>
    <w:rsid w:val="00690AB5"/>
    <w:rsid w:val="00696C90"/>
    <w:rsid w:val="006A7942"/>
    <w:rsid w:val="006C38F0"/>
    <w:rsid w:val="006C43AB"/>
    <w:rsid w:val="006D4392"/>
    <w:rsid w:val="006E1F12"/>
    <w:rsid w:val="006F02D7"/>
    <w:rsid w:val="006F4423"/>
    <w:rsid w:val="006F5958"/>
    <w:rsid w:val="00711C14"/>
    <w:rsid w:val="0072165D"/>
    <w:rsid w:val="0073180C"/>
    <w:rsid w:val="0073453E"/>
    <w:rsid w:val="0076020C"/>
    <w:rsid w:val="007706C2"/>
    <w:rsid w:val="00775864"/>
    <w:rsid w:val="00780580"/>
    <w:rsid w:val="00787F3B"/>
    <w:rsid w:val="007A1ACB"/>
    <w:rsid w:val="007A264D"/>
    <w:rsid w:val="007B6BC7"/>
    <w:rsid w:val="007F052B"/>
    <w:rsid w:val="007F3EFD"/>
    <w:rsid w:val="00802EBC"/>
    <w:rsid w:val="00810311"/>
    <w:rsid w:val="00810CD2"/>
    <w:rsid w:val="0082383F"/>
    <w:rsid w:val="008418C9"/>
    <w:rsid w:val="008539F4"/>
    <w:rsid w:val="00855814"/>
    <w:rsid w:val="008566FE"/>
    <w:rsid w:val="008737D0"/>
    <w:rsid w:val="0087649C"/>
    <w:rsid w:val="0088259E"/>
    <w:rsid w:val="00896332"/>
    <w:rsid w:val="008B3198"/>
    <w:rsid w:val="008C2CE8"/>
    <w:rsid w:val="008D1053"/>
    <w:rsid w:val="008E35D0"/>
    <w:rsid w:val="008E3918"/>
    <w:rsid w:val="009051B4"/>
    <w:rsid w:val="009064D0"/>
    <w:rsid w:val="009304B2"/>
    <w:rsid w:val="0094370C"/>
    <w:rsid w:val="00952552"/>
    <w:rsid w:val="00955FCD"/>
    <w:rsid w:val="009658FB"/>
    <w:rsid w:val="00974444"/>
    <w:rsid w:val="00975D31"/>
    <w:rsid w:val="00987E2A"/>
    <w:rsid w:val="009B3886"/>
    <w:rsid w:val="009D04C0"/>
    <w:rsid w:val="009D270F"/>
    <w:rsid w:val="009D29B0"/>
    <w:rsid w:val="009E049C"/>
    <w:rsid w:val="009E3AF3"/>
    <w:rsid w:val="009E4037"/>
    <w:rsid w:val="00A31BAE"/>
    <w:rsid w:val="00A563DF"/>
    <w:rsid w:val="00A62A77"/>
    <w:rsid w:val="00A66329"/>
    <w:rsid w:val="00A8777B"/>
    <w:rsid w:val="00A91B58"/>
    <w:rsid w:val="00A94197"/>
    <w:rsid w:val="00AB5316"/>
    <w:rsid w:val="00AD5BAC"/>
    <w:rsid w:val="00AD5D27"/>
    <w:rsid w:val="00AF5694"/>
    <w:rsid w:val="00B001F0"/>
    <w:rsid w:val="00B31A42"/>
    <w:rsid w:val="00B337FB"/>
    <w:rsid w:val="00B42F1F"/>
    <w:rsid w:val="00B437A2"/>
    <w:rsid w:val="00B450E7"/>
    <w:rsid w:val="00B47DAC"/>
    <w:rsid w:val="00B52F8A"/>
    <w:rsid w:val="00B6031E"/>
    <w:rsid w:val="00B72598"/>
    <w:rsid w:val="00BA0252"/>
    <w:rsid w:val="00BB1EBB"/>
    <w:rsid w:val="00BC0493"/>
    <w:rsid w:val="00BC16DD"/>
    <w:rsid w:val="00BD56D0"/>
    <w:rsid w:val="00BD7770"/>
    <w:rsid w:val="00BD7AC3"/>
    <w:rsid w:val="00BE1E91"/>
    <w:rsid w:val="00BF5085"/>
    <w:rsid w:val="00C02A8C"/>
    <w:rsid w:val="00C15D07"/>
    <w:rsid w:val="00C225C4"/>
    <w:rsid w:val="00C22DBD"/>
    <w:rsid w:val="00C32A0F"/>
    <w:rsid w:val="00C3348A"/>
    <w:rsid w:val="00C645B8"/>
    <w:rsid w:val="00C6631A"/>
    <w:rsid w:val="00CA5CD1"/>
    <w:rsid w:val="00CA6173"/>
    <w:rsid w:val="00CC3364"/>
    <w:rsid w:val="00CD6CE9"/>
    <w:rsid w:val="00CE2525"/>
    <w:rsid w:val="00CF027D"/>
    <w:rsid w:val="00CF0DF5"/>
    <w:rsid w:val="00D055E3"/>
    <w:rsid w:val="00D129F0"/>
    <w:rsid w:val="00D12B71"/>
    <w:rsid w:val="00D1385E"/>
    <w:rsid w:val="00D1606C"/>
    <w:rsid w:val="00D4243A"/>
    <w:rsid w:val="00D5088E"/>
    <w:rsid w:val="00D55A09"/>
    <w:rsid w:val="00D8589E"/>
    <w:rsid w:val="00D9219F"/>
    <w:rsid w:val="00DA7BBA"/>
    <w:rsid w:val="00DB40D1"/>
    <w:rsid w:val="00DB7C58"/>
    <w:rsid w:val="00DC01F1"/>
    <w:rsid w:val="00DD5C57"/>
    <w:rsid w:val="00E028AF"/>
    <w:rsid w:val="00E16B8B"/>
    <w:rsid w:val="00E229A1"/>
    <w:rsid w:val="00E246FE"/>
    <w:rsid w:val="00E5315B"/>
    <w:rsid w:val="00E6455E"/>
    <w:rsid w:val="00E72BEB"/>
    <w:rsid w:val="00EB1C64"/>
    <w:rsid w:val="00EB61EB"/>
    <w:rsid w:val="00EC3EF0"/>
    <w:rsid w:val="00EC51F6"/>
    <w:rsid w:val="00EC74A1"/>
    <w:rsid w:val="00EF06A5"/>
    <w:rsid w:val="00EF70A7"/>
    <w:rsid w:val="00F01A37"/>
    <w:rsid w:val="00F0628A"/>
    <w:rsid w:val="00F3088C"/>
    <w:rsid w:val="00F35EF9"/>
    <w:rsid w:val="00F37793"/>
    <w:rsid w:val="00F5563F"/>
    <w:rsid w:val="00F65ABC"/>
    <w:rsid w:val="00F7651F"/>
    <w:rsid w:val="00F85725"/>
    <w:rsid w:val="00F93FAA"/>
    <w:rsid w:val="00FA480F"/>
    <w:rsid w:val="00FA56B8"/>
    <w:rsid w:val="00FB3F55"/>
    <w:rsid w:val="00FC76AD"/>
    <w:rsid w:val="00FE6094"/>
    <w:rsid w:val="00FE6B40"/>
    <w:rsid w:val="00FF2A57"/>
    <w:rsid w:val="00FF3EDD"/>
    <w:rsid w:val="00FF5AEA"/>
    <w:rsid w:val="13328F25"/>
    <w:rsid w:val="36025230"/>
    <w:rsid w:val="3B5C325F"/>
    <w:rsid w:val="5149A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6"/>
    <o:shapelayout v:ext="edit">
      <o:idmap v:ext="edit" data="1"/>
    </o:shapelayout>
  </w:shapeDefaults>
  <w:decimalSymbol w:val="."/>
  <w:listSeparator w:val=","/>
  <w14:docId w14:val="4220171B"/>
  <w14:defaultImageDpi w14:val="300"/>
  <w15:docId w15:val="{DA070F65-1B9C-4BFB-BC5E-FF351308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EDD"/>
    <w:pPr>
      <w:spacing w:line="360" w:lineRule="auto"/>
    </w:pPr>
    <w:rPr>
      <w:rFonts w:ascii="Arial" w:eastAsia="Times New Roman" w:hAnsi="Arial"/>
      <w:sz w:val="22"/>
      <w:lang w:eastAsia="en-US"/>
    </w:rPr>
  </w:style>
  <w:style w:type="paragraph" w:styleId="Heading1">
    <w:name w:val="heading 1"/>
    <w:basedOn w:val="Normal"/>
    <w:next w:val="Normal"/>
    <w:link w:val="Heading1Char"/>
    <w:uiPriority w:val="9"/>
    <w:qFormat/>
    <w:rsid w:val="009E049C"/>
    <w:pPr>
      <w:keepNext/>
      <w:keepLines/>
      <w:spacing w:before="240"/>
      <w:outlineLvl w:val="0"/>
    </w:pPr>
    <w:rPr>
      <w:color w:val="004071"/>
      <w:sz w:val="32"/>
      <w:szCs w:val="32"/>
    </w:rPr>
  </w:style>
  <w:style w:type="paragraph" w:styleId="Heading2">
    <w:name w:val="heading 2"/>
    <w:basedOn w:val="Normal"/>
    <w:next w:val="Normal"/>
    <w:link w:val="Heading2Char"/>
    <w:uiPriority w:val="9"/>
    <w:unhideWhenUsed/>
    <w:qFormat/>
    <w:rsid w:val="009E049C"/>
    <w:pPr>
      <w:keepNext/>
      <w:keepLines/>
      <w:spacing w:before="40"/>
      <w:outlineLvl w:val="1"/>
    </w:pPr>
    <w:rPr>
      <w:color w:val="004071"/>
      <w:sz w:val="26"/>
      <w:szCs w:val="26"/>
    </w:rPr>
  </w:style>
  <w:style w:type="paragraph" w:styleId="Heading3">
    <w:name w:val="heading 3"/>
    <w:basedOn w:val="Normal"/>
    <w:next w:val="Normal"/>
    <w:link w:val="Heading3Char"/>
    <w:uiPriority w:val="9"/>
    <w:unhideWhenUsed/>
    <w:qFormat/>
    <w:rsid w:val="00FF3EDD"/>
    <w:pPr>
      <w:keepNext/>
      <w:keepLines/>
      <w:spacing w:before="40"/>
      <w:outlineLvl w:val="2"/>
    </w:pPr>
    <w:rPr>
      <w:color w:val="002A4B"/>
      <w:sz w:val="24"/>
      <w:szCs w:val="24"/>
    </w:rPr>
  </w:style>
  <w:style w:type="paragraph" w:styleId="Heading4">
    <w:name w:val="heading 4"/>
    <w:basedOn w:val="Normal"/>
    <w:next w:val="Normal"/>
    <w:link w:val="Heading4Char"/>
    <w:uiPriority w:val="9"/>
    <w:unhideWhenUsed/>
    <w:qFormat/>
    <w:rsid w:val="001C56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1E91"/>
    <w:pPr>
      <w:tabs>
        <w:tab w:val="center" w:pos="4320"/>
        <w:tab w:val="right" w:pos="8640"/>
      </w:tabs>
      <w:spacing w:line="240" w:lineRule="auto"/>
    </w:pPr>
    <w:rPr>
      <w:rFonts w:ascii="Cambria" w:eastAsia="MS Mincho" w:hAnsi="Cambria"/>
      <w:szCs w:val="24"/>
    </w:rPr>
  </w:style>
  <w:style w:type="character" w:customStyle="1" w:styleId="HeaderChar">
    <w:name w:val="Header Char"/>
    <w:basedOn w:val="DefaultParagraphFont"/>
    <w:link w:val="Header"/>
    <w:rsid w:val="00BE1E91"/>
  </w:style>
  <w:style w:type="paragraph" w:styleId="Footer">
    <w:name w:val="footer"/>
    <w:basedOn w:val="Normal"/>
    <w:link w:val="FooterChar"/>
    <w:uiPriority w:val="99"/>
    <w:unhideWhenUsed/>
    <w:rsid w:val="00BE1E91"/>
    <w:pPr>
      <w:tabs>
        <w:tab w:val="center" w:pos="4320"/>
        <w:tab w:val="right" w:pos="8640"/>
      </w:tabs>
      <w:spacing w:line="240" w:lineRule="auto"/>
    </w:pPr>
    <w:rPr>
      <w:rFonts w:ascii="Cambria" w:eastAsia="MS Mincho" w:hAnsi="Cambria"/>
      <w:szCs w:val="24"/>
    </w:rPr>
  </w:style>
  <w:style w:type="character" w:customStyle="1" w:styleId="FooterChar">
    <w:name w:val="Footer Char"/>
    <w:basedOn w:val="DefaultParagraphFont"/>
    <w:link w:val="Footer"/>
    <w:uiPriority w:val="99"/>
    <w:rsid w:val="00BE1E91"/>
  </w:style>
  <w:style w:type="paragraph" w:styleId="BalloonText">
    <w:name w:val="Balloon Text"/>
    <w:basedOn w:val="Normal"/>
    <w:link w:val="BalloonTextChar"/>
    <w:uiPriority w:val="99"/>
    <w:semiHidden/>
    <w:unhideWhenUsed/>
    <w:rsid w:val="00BE1E91"/>
    <w:pPr>
      <w:spacing w:line="240" w:lineRule="auto"/>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BE1E91"/>
    <w:rPr>
      <w:rFonts w:ascii="Lucida Grande" w:hAnsi="Lucida Grande" w:cs="Lucida Grande"/>
      <w:sz w:val="18"/>
      <w:szCs w:val="18"/>
    </w:rPr>
  </w:style>
  <w:style w:type="character" w:styleId="Hyperlink">
    <w:name w:val="Hyperlink"/>
    <w:uiPriority w:val="99"/>
    <w:unhideWhenUsed/>
    <w:rsid w:val="002B278C"/>
    <w:rPr>
      <w:color w:val="0000FF"/>
      <w:u w:val="single"/>
    </w:rPr>
  </w:style>
  <w:style w:type="paragraph" w:styleId="TOC1">
    <w:name w:val="toc 1"/>
    <w:basedOn w:val="Normal"/>
    <w:next w:val="Normal"/>
    <w:autoRedefine/>
    <w:semiHidden/>
    <w:rsid w:val="004B0621"/>
  </w:style>
  <w:style w:type="table" w:styleId="LightShading">
    <w:name w:val="Light Shading"/>
    <w:basedOn w:val="TableNormal"/>
    <w:uiPriority w:val="60"/>
    <w:rsid w:val="008B31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721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E049C"/>
    <w:rPr>
      <w:rFonts w:ascii="Arial" w:eastAsia="Times New Roman" w:hAnsi="Arial" w:cs="Times New Roman"/>
      <w:color w:val="004071"/>
      <w:sz w:val="32"/>
      <w:szCs w:val="32"/>
      <w:lang w:eastAsia="en-US"/>
    </w:rPr>
  </w:style>
  <w:style w:type="paragraph" w:styleId="Title">
    <w:name w:val="Title"/>
    <w:basedOn w:val="Normal"/>
    <w:next w:val="Normal"/>
    <w:link w:val="TitleChar"/>
    <w:uiPriority w:val="10"/>
    <w:qFormat/>
    <w:rsid w:val="009E049C"/>
    <w:pPr>
      <w:widowControl w:val="0"/>
      <w:autoSpaceDE w:val="0"/>
      <w:autoSpaceDN w:val="0"/>
      <w:adjustRightInd w:val="0"/>
      <w:spacing w:before="300"/>
    </w:pPr>
    <w:rPr>
      <w:color w:val="1B2A6B"/>
      <w:sz w:val="72"/>
      <w:szCs w:val="72"/>
    </w:rPr>
  </w:style>
  <w:style w:type="character" w:customStyle="1" w:styleId="TitleChar">
    <w:name w:val="Title Char"/>
    <w:link w:val="Title"/>
    <w:uiPriority w:val="10"/>
    <w:rsid w:val="009E049C"/>
    <w:rPr>
      <w:rFonts w:ascii="Arial" w:eastAsia="Times New Roman" w:hAnsi="Arial"/>
      <w:color w:val="1B2A6B"/>
      <w:sz w:val="72"/>
      <w:szCs w:val="72"/>
      <w:lang w:eastAsia="en-US"/>
    </w:rPr>
  </w:style>
  <w:style w:type="paragraph" w:styleId="Subtitle">
    <w:name w:val="Subtitle"/>
    <w:basedOn w:val="Normal"/>
    <w:next w:val="Normal"/>
    <w:link w:val="SubtitleChar"/>
    <w:uiPriority w:val="11"/>
    <w:qFormat/>
    <w:rsid w:val="009E049C"/>
    <w:pPr>
      <w:numPr>
        <w:ilvl w:val="1"/>
      </w:numPr>
      <w:spacing w:before="240" w:after="160"/>
    </w:pPr>
    <w:rPr>
      <w:color w:val="5A5A5A"/>
      <w:spacing w:val="15"/>
      <w:sz w:val="32"/>
      <w:szCs w:val="22"/>
    </w:rPr>
  </w:style>
  <w:style w:type="character" w:customStyle="1" w:styleId="SubtitleChar">
    <w:name w:val="Subtitle Char"/>
    <w:link w:val="Subtitle"/>
    <w:uiPriority w:val="11"/>
    <w:rsid w:val="009E049C"/>
    <w:rPr>
      <w:rFonts w:ascii="Arial" w:eastAsia="Times New Roman" w:hAnsi="Arial" w:cs="Times New Roman"/>
      <w:color w:val="5A5A5A"/>
      <w:spacing w:val="15"/>
      <w:sz w:val="32"/>
      <w:szCs w:val="22"/>
      <w:lang w:eastAsia="en-US"/>
    </w:rPr>
  </w:style>
  <w:style w:type="paragraph" w:styleId="ListParagraph">
    <w:name w:val="List Paragraph"/>
    <w:basedOn w:val="Normal"/>
    <w:uiPriority w:val="34"/>
    <w:qFormat/>
    <w:rsid w:val="009E049C"/>
    <w:pPr>
      <w:ind w:left="720"/>
      <w:contextualSpacing/>
    </w:pPr>
  </w:style>
  <w:style w:type="character" w:customStyle="1" w:styleId="Heading2Char">
    <w:name w:val="Heading 2 Char"/>
    <w:link w:val="Heading2"/>
    <w:uiPriority w:val="9"/>
    <w:rsid w:val="009E049C"/>
    <w:rPr>
      <w:rFonts w:ascii="Arial" w:eastAsia="Times New Roman" w:hAnsi="Arial" w:cs="Times New Roman"/>
      <w:color w:val="004071"/>
      <w:sz w:val="26"/>
      <w:szCs w:val="26"/>
      <w:lang w:eastAsia="en-US"/>
    </w:rPr>
  </w:style>
  <w:style w:type="character" w:customStyle="1" w:styleId="Heading3Char">
    <w:name w:val="Heading 3 Char"/>
    <w:link w:val="Heading3"/>
    <w:uiPriority w:val="9"/>
    <w:rsid w:val="00FF3EDD"/>
    <w:rPr>
      <w:rFonts w:ascii="Arial" w:eastAsia="Times New Roman" w:hAnsi="Arial" w:cs="Times New Roman"/>
      <w:color w:val="002A4B"/>
      <w:sz w:val="24"/>
      <w:szCs w:val="24"/>
      <w:lang w:eastAsia="en-US"/>
    </w:rPr>
  </w:style>
  <w:style w:type="table" w:styleId="LightList">
    <w:name w:val="Light List"/>
    <w:basedOn w:val="TableNormal"/>
    <w:uiPriority w:val="61"/>
    <w:rsid w:val="00E229A1"/>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rsid w:val="00E229A1"/>
    <w:pPr>
      <w:spacing w:before="100" w:beforeAutospacing="1" w:after="100" w:afterAutospacing="1" w:line="240" w:lineRule="auto"/>
    </w:pPr>
    <w:rPr>
      <w:rFonts w:ascii="Times New Roman" w:hAnsi="Times New Roman"/>
      <w:sz w:val="24"/>
      <w:szCs w:val="24"/>
      <w:lang w:eastAsia="en-GB"/>
    </w:rPr>
  </w:style>
  <w:style w:type="character" w:customStyle="1" w:styleId="Heading4Char">
    <w:name w:val="Heading 4 Char"/>
    <w:basedOn w:val="DefaultParagraphFont"/>
    <w:link w:val="Heading4"/>
    <w:uiPriority w:val="9"/>
    <w:rsid w:val="001C569B"/>
    <w:rPr>
      <w:rFonts w:asciiTheme="majorHAnsi" w:eastAsiaTheme="majorEastAsia" w:hAnsiTheme="majorHAnsi" w:cstheme="majorBidi"/>
      <w:i/>
      <w:iCs/>
      <w:color w:val="2E74B5" w:themeColor="accent1" w:themeShade="BF"/>
      <w:sz w:val="22"/>
      <w:lang w:eastAsia="en-US"/>
    </w:rPr>
  </w:style>
  <w:style w:type="character" w:customStyle="1" w:styleId="UnresolvedMention1">
    <w:name w:val="Unresolved Mention1"/>
    <w:basedOn w:val="DefaultParagraphFont"/>
    <w:uiPriority w:val="99"/>
    <w:semiHidden/>
    <w:unhideWhenUsed/>
    <w:rsid w:val="008418C9"/>
    <w:rPr>
      <w:color w:val="605E5C"/>
      <w:shd w:val="clear" w:color="auto" w:fill="E1DFDD"/>
    </w:rPr>
  </w:style>
  <w:style w:type="character" w:styleId="FollowedHyperlink">
    <w:name w:val="FollowedHyperlink"/>
    <w:basedOn w:val="DefaultParagraphFont"/>
    <w:uiPriority w:val="99"/>
    <w:semiHidden/>
    <w:unhideWhenUsed/>
    <w:rsid w:val="009B3886"/>
    <w:rPr>
      <w:color w:val="954F72" w:themeColor="followedHyperlink"/>
      <w:u w:val="single"/>
    </w:rPr>
  </w:style>
  <w:style w:type="table" w:customStyle="1" w:styleId="TableGrid1">
    <w:name w:val="Table Grid1"/>
    <w:basedOn w:val="TableNormal"/>
    <w:next w:val="TableGrid"/>
    <w:rsid w:val="0065767F"/>
    <w:pPr>
      <w:spacing w:line="360" w:lineRule="auto"/>
      <w:jc w:val="both"/>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E2525"/>
    <w:pPr>
      <w:spacing w:line="360" w:lineRule="auto"/>
      <w:jc w:val="both"/>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536670">
      <w:bodyDiv w:val="1"/>
      <w:marLeft w:val="0"/>
      <w:marRight w:val="0"/>
      <w:marTop w:val="0"/>
      <w:marBottom w:val="0"/>
      <w:divBdr>
        <w:top w:val="none" w:sz="0" w:space="0" w:color="auto"/>
        <w:left w:val="none" w:sz="0" w:space="0" w:color="auto"/>
        <w:bottom w:val="none" w:sz="0" w:space="0" w:color="auto"/>
        <w:right w:val="none" w:sz="0" w:space="0" w:color="auto"/>
      </w:divBdr>
      <w:divsChild>
        <w:div w:id="95057894">
          <w:marLeft w:val="0"/>
          <w:marRight w:val="0"/>
          <w:marTop w:val="0"/>
          <w:marBottom w:val="0"/>
          <w:divBdr>
            <w:top w:val="none" w:sz="0" w:space="0" w:color="auto"/>
            <w:left w:val="none" w:sz="0" w:space="0" w:color="auto"/>
            <w:bottom w:val="none" w:sz="0" w:space="0" w:color="auto"/>
            <w:right w:val="none" w:sz="0" w:space="0" w:color="auto"/>
          </w:divBdr>
          <w:divsChild>
            <w:div w:id="491062896">
              <w:marLeft w:val="-75"/>
              <w:marRight w:val="0"/>
              <w:marTop w:val="30"/>
              <w:marBottom w:val="30"/>
              <w:divBdr>
                <w:top w:val="none" w:sz="0" w:space="0" w:color="auto"/>
                <w:left w:val="none" w:sz="0" w:space="0" w:color="auto"/>
                <w:bottom w:val="none" w:sz="0" w:space="0" w:color="auto"/>
                <w:right w:val="none" w:sz="0" w:space="0" w:color="auto"/>
              </w:divBdr>
              <w:divsChild>
                <w:div w:id="879510910">
                  <w:marLeft w:val="0"/>
                  <w:marRight w:val="0"/>
                  <w:marTop w:val="0"/>
                  <w:marBottom w:val="0"/>
                  <w:divBdr>
                    <w:top w:val="none" w:sz="0" w:space="0" w:color="auto"/>
                    <w:left w:val="none" w:sz="0" w:space="0" w:color="auto"/>
                    <w:bottom w:val="none" w:sz="0" w:space="0" w:color="auto"/>
                    <w:right w:val="none" w:sz="0" w:space="0" w:color="auto"/>
                  </w:divBdr>
                  <w:divsChild>
                    <w:div w:id="1254586901">
                      <w:marLeft w:val="0"/>
                      <w:marRight w:val="0"/>
                      <w:marTop w:val="0"/>
                      <w:marBottom w:val="0"/>
                      <w:divBdr>
                        <w:top w:val="none" w:sz="0" w:space="0" w:color="auto"/>
                        <w:left w:val="none" w:sz="0" w:space="0" w:color="auto"/>
                        <w:bottom w:val="none" w:sz="0" w:space="0" w:color="auto"/>
                        <w:right w:val="none" w:sz="0" w:space="0" w:color="auto"/>
                      </w:divBdr>
                    </w:div>
                  </w:divsChild>
                </w:div>
                <w:div w:id="1487279350">
                  <w:marLeft w:val="0"/>
                  <w:marRight w:val="0"/>
                  <w:marTop w:val="0"/>
                  <w:marBottom w:val="0"/>
                  <w:divBdr>
                    <w:top w:val="none" w:sz="0" w:space="0" w:color="auto"/>
                    <w:left w:val="none" w:sz="0" w:space="0" w:color="auto"/>
                    <w:bottom w:val="none" w:sz="0" w:space="0" w:color="auto"/>
                    <w:right w:val="none" w:sz="0" w:space="0" w:color="auto"/>
                  </w:divBdr>
                  <w:divsChild>
                    <w:div w:id="342318826">
                      <w:marLeft w:val="0"/>
                      <w:marRight w:val="0"/>
                      <w:marTop w:val="0"/>
                      <w:marBottom w:val="0"/>
                      <w:divBdr>
                        <w:top w:val="none" w:sz="0" w:space="0" w:color="auto"/>
                        <w:left w:val="none" w:sz="0" w:space="0" w:color="auto"/>
                        <w:bottom w:val="none" w:sz="0" w:space="0" w:color="auto"/>
                        <w:right w:val="none" w:sz="0" w:space="0" w:color="auto"/>
                      </w:divBdr>
                    </w:div>
                  </w:divsChild>
                </w:div>
                <w:div w:id="138883970">
                  <w:marLeft w:val="0"/>
                  <w:marRight w:val="0"/>
                  <w:marTop w:val="0"/>
                  <w:marBottom w:val="0"/>
                  <w:divBdr>
                    <w:top w:val="none" w:sz="0" w:space="0" w:color="auto"/>
                    <w:left w:val="none" w:sz="0" w:space="0" w:color="auto"/>
                    <w:bottom w:val="none" w:sz="0" w:space="0" w:color="auto"/>
                    <w:right w:val="none" w:sz="0" w:space="0" w:color="auto"/>
                  </w:divBdr>
                  <w:divsChild>
                    <w:div w:id="995493668">
                      <w:marLeft w:val="0"/>
                      <w:marRight w:val="0"/>
                      <w:marTop w:val="0"/>
                      <w:marBottom w:val="0"/>
                      <w:divBdr>
                        <w:top w:val="none" w:sz="0" w:space="0" w:color="auto"/>
                        <w:left w:val="none" w:sz="0" w:space="0" w:color="auto"/>
                        <w:bottom w:val="none" w:sz="0" w:space="0" w:color="auto"/>
                        <w:right w:val="none" w:sz="0" w:space="0" w:color="auto"/>
                      </w:divBdr>
                    </w:div>
                  </w:divsChild>
                </w:div>
                <w:div w:id="244608865">
                  <w:marLeft w:val="0"/>
                  <w:marRight w:val="0"/>
                  <w:marTop w:val="0"/>
                  <w:marBottom w:val="0"/>
                  <w:divBdr>
                    <w:top w:val="none" w:sz="0" w:space="0" w:color="auto"/>
                    <w:left w:val="none" w:sz="0" w:space="0" w:color="auto"/>
                    <w:bottom w:val="none" w:sz="0" w:space="0" w:color="auto"/>
                    <w:right w:val="none" w:sz="0" w:space="0" w:color="auto"/>
                  </w:divBdr>
                  <w:divsChild>
                    <w:div w:id="584267680">
                      <w:marLeft w:val="0"/>
                      <w:marRight w:val="0"/>
                      <w:marTop w:val="0"/>
                      <w:marBottom w:val="0"/>
                      <w:divBdr>
                        <w:top w:val="none" w:sz="0" w:space="0" w:color="auto"/>
                        <w:left w:val="none" w:sz="0" w:space="0" w:color="auto"/>
                        <w:bottom w:val="none" w:sz="0" w:space="0" w:color="auto"/>
                        <w:right w:val="none" w:sz="0" w:space="0" w:color="auto"/>
                      </w:divBdr>
                    </w:div>
                  </w:divsChild>
                </w:div>
                <w:div w:id="925460410">
                  <w:marLeft w:val="0"/>
                  <w:marRight w:val="0"/>
                  <w:marTop w:val="0"/>
                  <w:marBottom w:val="0"/>
                  <w:divBdr>
                    <w:top w:val="none" w:sz="0" w:space="0" w:color="auto"/>
                    <w:left w:val="none" w:sz="0" w:space="0" w:color="auto"/>
                    <w:bottom w:val="none" w:sz="0" w:space="0" w:color="auto"/>
                    <w:right w:val="none" w:sz="0" w:space="0" w:color="auto"/>
                  </w:divBdr>
                  <w:divsChild>
                    <w:div w:id="127207910">
                      <w:marLeft w:val="0"/>
                      <w:marRight w:val="0"/>
                      <w:marTop w:val="0"/>
                      <w:marBottom w:val="0"/>
                      <w:divBdr>
                        <w:top w:val="none" w:sz="0" w:space="0" w:color="auto"/>
                        <w:left w:val="none" w:sz="0" w:space="0" w:color="auto"/>
                        <w:bottom w:val="none" w:sz="0" w:space="0" w:color="auto"/>
                        <w:right w:val="none" w:sz="0" w:space="0" w:color="auto"/>
                      </w:divBdr>
                    </w:div>
                  </w:divsChild>
                </w:div>
                <w:div w:id="3754944">
                  <w:marLeft w:val="0"/>
                  <w:marRight w:val="0"/>
                  <w:marTop w:val="0"/>
                  <w:marBottom w:val="0"/>
                  <w:divBdr>
                    <w:top w:val="none" w:sz="0" w:space="0" w:color="auto"/>
                    <w:left w:val="none" w:sz="0" w:space="0" w:color="auto"/>
                    <w:bottom w:val="none" w:sz="0" w:space="0" w:color="auto"/>
                    <w:right w:val="none" w:sz="0" w:space="0" w:color="auto"/>
                  </w:divBdr>
                  <w:divsChild>
                    <w:div w:id="16020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4539">
          <w:marLeft w:val="0"/>
          <w:marRight w:val="0"/>
          <w:marTop w:val="0"/>
          <w:marBottom w:val="0"/>
          <w:divBdr>
            <w:top w:val="none" w:sz="0" w:space="0" w:color="auto"/>
            <w:left w:val="none" w:sz="0" w:space="0" w:color="auto"/>
            <w:bottom w:val="none" w:sz="0" w:space="0" w:color="auto"/>
            <w:right w:val="none" w:sz="0" w:space="0" w:color="auto"/>
          </w:divBdr>
        </w:div>
      </w:divsChild>
    </w:div>
    <w:div w:id="854686372">
      <w:bodyDiv w:val="1"/>
      <w:marLeft w:val="0"/>
      <w:marRight w:val="0"/>
      <w:marTop w:val="0"/>
      <w:marBottom w:val="0"/>
      <w:divBdr>
        <w:top w:val="none" w:sz="0" w:space="0" w:color="auto"/>
        <w:left w:val="none" w:sz="0" w:space="0" w:color="auto"/>
        <w:bottom w:val="none" w:sz="0" w:space="0" w:color="auto"/>
        <w:right w:val="none" w:sz="0" w:space="0" w:color="auto"/>
      </w:divBdr>
    </w:div>
    <w:div w:id="1162701322">
      <w:bodyDiv w:val="1"/>
      <w:marLeft w:val="0"/>
      <w:marRight w:val="0"/>
      <w:marTop w:val="0"/>
      <w:marBottom w:val="0"/>
      <w:divBdr>
        <w:top w:val="none" w:sz="0" w:space="0" w:color="auto"/>
        <w:left w:val="none" w:sz="0" w:space="0" w:color="auto"/>
        <w:bottom w:val="none" w:sz="0" w:space="0" w:color="auto"/>
        <w:right w:val="none" w:sz="0" w:space="0" w:color="auto"/>
      </w:divBdr>
      <w:divsChild>
        <w:div w:id="1840000616">
          <w:marLeft w:val="0"/>
          <w:marRight w:val="0"/>
          <w:marTop w:val="0"/>
          <w:marBottom w:val="0"/>
          <w:divBdr>
            <w:top w:val="none" w:sz="0" w:space="0" w:color="auto"/>
            <w:left w:val="none" w:sz="0" w:space="0" w:color="auto"/>
            <w:bottom w:val="none" w:sz="0" w:space="0" w:color="auto"/>
            <w:right w:val="none" w:sz="0" w:space="0" w:color="auto"/>
          </w:divBdr>
          <w:divsChild>
            <w:div w:id="305858650">
              <w:marLeft w:val="-75"/>
              <w:marRight w:val="0"/>
              <w:marTop w:val="30"/>
              <w:marBottom w:val="30"/>
              <w:divBdr>
                <w:top w:val="none" w:sz="0" w:space="0" w:color="auto"/>
                <w:left w:val="none" w:sz="0" w:space="0" w:color="auto"/>
                <w:bottom w:val="none" w:sz="0" w:space="0" w:color="auto"/>
                <w:right w:val="none" w:sz="0" w:space="0" w:color="auto"/>
              </w:divBdr>
              <w:divsChild>
                <w:div w:id="60955985">
                  <w:marLeft w:val="0"/>
                  <w:marRight w:val="0"/>
                  <w:marTop w:val="0"/>
                  <w:marBottom w:val="0"/>
                  <w:divBdr>
                    <w:top w:val="none" w:sz="0" w:space="0" w:color="auto"/>
                    <w:left w:val="none" w:sz="0" w:space="0" w:color="auto"/>
                    <w:bottom w:val="none" w:sz="0" w:space="0" w:color="auto"/>
                    <w:right w:val="none" w:sz="0" w:space="0" w:color="auto"/>
                  </w:divBdr>
                  <w:divsChild>
                    <w:div w:id="797068657">
                      <w:marLeft w:val="0"/>
                      <w:marRight w:val="0"/>
                      <w:marTop w:val="0"/>
                      <w:marBottom w:val="0"/>
                      <w:divBdr>
                        <w:top w:val="none" w:sz="0" w:space="0" w:color="auto"/>
                        <w:left w:val="none" w:sz="0" w:space="0" w:color="auto"/>
                        <w:bottom w:val="none" w:sz="0" w:space="0" w:color="auto"/>
                        <w:right w:val="none" w:sz="0" w:space="0" w:color="auto"/>
                      </w:divBdr>
                    </w:div>
                  </w:divsChild>
                </w:div>
                <w:div w:id="1359353271">
                  <w:marLeft w:val="0"/>
                  <w:marRight w:val="0"/>
                  <w:marTop w:val="0"/>
                  <w:marBottom w:val="0"/>
                  <w:divBdr>
                    <w:top w:val="none" w:sz="0" w:space="0" w:color="auto"/>
                    <w:left w:val="none" w:sz="0" w:space="0" w:color="auto"/>
                    <w:bottom w:val="none" w:sz="0" w:space="0" w:color="auto"/>
                    <w:right w:val="none" w:sz="0" w:space="0" w:color="auto"/>
                  </w:divBdr>
                  <w:divsChild>
                    <w:div w:id="1192187528">
                      <w:marLeft w:val="0"/>
                      <w:marRight w:val="0"/>
                      <w:marTop w:val="0"/>
                      <w:marBottom w:val="0"/>
                      <w:divBdr>
                        <w:top w:val="none" w:sz="0" w:space="0" w:color="auto"/>
                        <w:left w:val="none" w:sz="0" w:space="0" w:color="auto"/>
                        <w:bottom w:val="none" w:sz="0" w:space="0" w:color="auto"/>
                        <w:right w:val="none" w:sz="0" w:space="0" w:color="auto"/>
                      </w:divBdr>
                    </w:div>
                  </w:divsChild>
                </w:div>
                <w:div w:id="1596133671">
                  <w:marLeft w:val="0"/>
                  <w:marRight w:val="0"/>
                  <w:marTop w:val="0"/>
                  <w:marBottom w:val="0"/>
                  <w:divBdr>
                    <w:top w:val="none" w:sz="0" w:space="0" w:color="auto"/>
                    <w:left w:val="none" w:sz="0" w:space="0" w:color="auto"/>
                    <w:bottom w:val="none" w:sz="0" w:space="0" w:color="auto"/>
                    <w:right w:val="none" w:sz="0" w:space="0" w:color="auto"/>
                  </w:divBdr>
                  <w:divsChild>
                    <w:div w:id="687372192">
                      <w:marLeft w:val="0"/>
                      <w:marRight w:val="0"/>
                      <w:marTop w:val="0"/>
                      <w:marBottom w:val="0"/>
                      <w:divBdr>
                        <w:top w:val="none" w:sz="0" w:space="0" w:color="auto"/>
                        <w:left w:val="none" w:sz="0" w:space="0" w:color="auto"/>
                        <w:bottom w:val="none" w:sz="0" w:space="0" w:color="auto"/>
                        <w:right w:val="none" w:sz="0" w:space="0" w:color="auto"/>
                      </w:divBdr>
                    </w:div>
                  </w:divsChild>
                </w:div>
                <w:div w:id="1665359978">
                  <w:marLeft w:val="0"/>
                  <w:marRight w:val="0"/>
                  <w:marTop w:val="0"/>
                  <w:marBottom w:val="0"/>
                  <w:divBdr>
                    <w:top w:val="none" w:sz="0" w:space="0" w:color="auto"/>
                    <w:left w:val="none" w:sz="0" w:space="0" w:color="auto"/>
                    <w:bottom w:val="none" w:sz="0" w:space="0" w:color="auto"/>
                    <w:right w:val="none" w:sz="0" w:space="0" w:color="auto"/>
                  </w:divBdr>
                  <w:divsChild>
                    <w:div w:id="182863806">
                      <w:marLeft w:val="0"/>
                      <w:marRight w:val="0"/>
                      <w:marTop w:val="0"/>
                      <w:marBottom w:val="0"/>
                      <w:divBdr>
                        <w:top w:val="none" w:sz="0" w:space="0" w:color="auto"/>
                        <w:left w:val="none" w:sz="0" w:space="0" w:color="auto"/>
                        <w:bottom w:val="none" w:sz="0" w:space="0" w:color="auto"/>
                        <w:right w:val="none" w:sz="0" w:space="0" w:color="auto"/>
                      </w:divBdr>
                    </w:div>
                  </w:divsChild>
                </w:div>
                <w:div w:id="695813873">
                  <w:marLeft w:val="0"/>
                  <w:marRight w:val="0"/>
                  <w:marTop w:val="0"/>
                  <w:marBottom w:val="0"/>
                  <w:divBdr>
                    <w:top w:val="none" w:sz="0" w:space="0" w:color="auto"/>
                    <w:left w:val="none" w:sz="0" w:space="0" w:color="auto"/>
                    <w:bottom w:val="none" w:sz="0" w:space="0" w:color="auto"/>
                    <w:right w:val="none" w:sz="0" w:space="0" w:color="auto"/>
                  </w:divBdr>
                  <w:divsChild>
                    <w:div w:id="1511987716">
                      <w:marLeft w:val="0"/>
                      <w:marRight w:val="0"/>
                      <w:marTop w:val="0"/>
                      <w:marBottom w:val="0"/>
                      <w:divBdr>
                        <w:top w:val="none" w:sz="0" w:space="0" w:color="auto"/>
                        <w:left w:val="none" w:sz="0" w:space="0" w:color="auto"/>
                        <w:bottom w:val="none" w:sz="0" w:space="0" w:color="auto"/>
                        <w:right w:val="none" w:sz="0" w:space="0" w:color="auto"/>
                      </w:divBdr>
                    </w:div>
                  </w:divsChild>
                </w:div>
                <w:div w:id="2090149735">
                  <w:marLeft w:val="0"/>
                  <w:marRight w:val="0"/>
                  <w:marTop w:val="0"/>
                  <w:marBottom w:val="0"/>
                  <w:divBdr>
                    <w:top w:val="none" w:sz="0" w:space="0" w:color="auto"/>
                    <w:left w:val="none" w:sz="0" w:space="0" w:color="auto"/>
                    <w:bottom w:val="none" w:sz="0" w:space="0" w:color="auto"/>
                    <w:right w:val="none" w:sz="0" w:space="0" w:color="auto"/>
                  </w:divBdr>
                  <w:divsChild>
                    <w:div w:id="8533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4466">
          <w:marLeft w:val="0"/>
          <w:marRight w:val="0"/>
          <w:marTop w:val="0"/>
          <w:marBottom w:val="0"/>
          <w:divBdr>
            <w:top w:val="none" w:sz="0" w:space="0" w:color="auto"/>
            <w:left w:val="none" w:sz="0" w:space="0" w:color="auto"/>
            <w:bottom w:val="none" w:sz="0" w:space="0" w:color="auto"/>
            <w:right w:val="none" w:sz="0" w:space="0" w:color="auto"/>
          </w:divBdr>
        </w:div>
      </w:divsChild>
    </w:div>
    <w:div w:id="1278608078">
      <w:bodyDiv w:val="1"/>
      <w:marLeft w:val="0"/>
      <w:marRight w:val="0"/>
      <w:marTop w:val="0"/>
      <w:marBottom w:val="0"/>
      <w:divBdr>
        <w:top w:val="none" w:sz="0" w:space="0" w:color="auto"/>
        <w:left w:val="none" w:sz="0" w:space="0" w:color="auto"/>
        <w:bottom w:val="none" w:sz="0" w:space="0" w:color="auto"/>
        <w:right w:val="none" w:sz="0" w:space="0" w:color="auto"/>
      </w:divBdr>
    </w:div>
    <w:div w:id="1837039810">
      <w:bodyDiv w:val="1"/>
      <w:marLeft w:val="0"/>
      <w:marRight w:val="0"/>
      <w:marTop w:val="0"/>
      <w:marBottom w:val="0"/>
      <w:divBdr>
        <w:top w:val="none" w:sz="0" w:space="0" w:color="auto"/>
        <w:left w:val="none" w:sz="0" w:space="0" w:color="auto"/>
        <w:bottom w:val="none" w:sz="0" w:space="0" w:color="auto"/>
        <w:right w:val="none" w:sz="0" w:space="0" w:color="auto"/>
      </w:divBdr>
    </w:div>
    <w:div w:id="2027630397">
      <w:bodyDiv w:val="1"/>
      <w:marLeft w:val="0"/>
      <w:marRight w:val="0"/>
      <w:marTop w:val="0"/>
      <w:marBottom w:val="0"/>
      <w:divBdr>
        <w:top w:val="none" w:sz="0" w:space="0" w:color="auto"/>
        <w:left w:val="none" w:sz="0" w:space="0" w:color="auto"/>
        <w:bottom w:val="none" w:sz="0" w:space="0" w:color="auto"/>
        <w:right w:val="none" w:sz="0" w:space="0" w:color="auto"/>
      </w:divBdr>
    </w:div>
    <w:div w:id="2100519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pUbns/priced/l121.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zsch\AppData\Local\Microsoft\Windows\INetCache\IE\S48N2TDI\UoN_Letterhead_March%202018%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b1f6a9c0a8fcb55af59c0500ac2bd3a0">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644baf091c0abd589fbb12adf87fbcf"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b44ba5-afd6-4d5e-83a1-ff1abcc0a490}"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061A3-E37C-4F5C-ACCC-F110EAAB9564}">
  <ds:schemaRefs>
    <ds:schemaRef ds:uri="http://schemas.microsoft.com/office/2006/metadata/properties"/>
    <ds:schemaRef ds:uri="http://schemas.microsoft.com/office/infopath/2007/PartnerControls"/>
    <ds:schemaRef ds:uri="c5b2c0bd-3e8f-4b83-8136-5329635b6705"/>
    <ds:schemaRef ds:uri="24710652-91f3-4439-816a-09b2f5ad1925"/>
    <ds:schemaRef ds:uri="6c18711c-155f-433f-b821-f37c9ea1c484"/>
    <ds:schemaRef ds:uri="837d267a-c3cb-4ab8-a496-d0e02b252dea"/>
  </ds:schemaRefs>
</ds:datastoreItem>
</file>

<file path=customXml/itemProps2.xml><?xml version="1.0" encoding="utf-8"?>
<ds:datastoreItem xmlns:ds="http://schemas.openxmlformats.org/officeDocument/2006/customXml" ds:itemID="{D18071E9-656E-4936-9F71-6BFBFC0B8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88D16-97F1-45DE-BC14-B3B0CB71AD7F}">
  <ds:schemaRefs>
    <ds:schemaRef ds:uri="http://schemas.microsoft.com/sharepoint/v3/contenttype/forms"/>
  </ds:schemaRefs>
</ds:datastoreItem>
</file>

<file path=customXml/itemProps4.xml><?xml version="1.0" encoding="utf-8"?>
<ds:datastoreItem xmlns:ds="http://schemas.openxmlformats.org/officeDocument/2006/customXml" ds:itemID="{EC73A713-6F39-4E93-B2AA-49025459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UoN_Letterhead_March 2018 FINAL</Template>
  <TotalTime>2</TotalTime>
  <Pages>10</Pages>
  <Words>1240</Words>
  <Characters>7068</Characters>
  <Application>Microsoft Office Word</Application>
  <DocSecurity>0</DocSecurity>
  <Lines>58</Lines>
  <Paragraphs>16</Paragraphs>
  <ScaleCrop>false</ScaleCrop>
  <Company>Jaywing.</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Watson</dc:creator>
  <cp:keywords/>
  <dc:description/>
  <cp:lastModifiedBy>Vikki Wood</cp:lastModifiedBy>
  <cp:revision>3</cp:revision>
  <cp:lastPrinted>2017-02-28T14:21:00Z</cp:lastPrinted>
  <dcterms:created xsi:type="dcterms:W3CDTF">2025-05-15T09:03:00Z</dcterms:created>
  <dcterms:modified xsi:type="dcterms:W3CDTF">2025-05-15T09:03:00Z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y fmtid="{D5CDD505-2E9C-101B-9397-08002B2CF9AE}" pid="3" name="_dlc_DocIdItemGuid">
    <vt:lpwstr>61e405b1-289c-4c7e-973b-d92c6f83cc10</vt:lpwstr>
  </property>
  <property fmtid="{D5CDD505-2E9C-101B-9397-08002B2CF9AE}" pid="4" name="MediaServiceImageTags">
    <vt:lpwstr/>
  </property>
</Properties>
</file>