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2F3E6" w14:textId="2638E395" w:rsidR="00E252B9" w:rsidRPr="00271D3E" w:rsidRDefault="008A18CD" w:rsidP="00EE2B3D">
      <w:pPr>
        <w:keepNext/>
        <w:keepLines/>
        <w:spacing w:after="120"/>
        <w:jc w:val="center"/>
        <w:outlineLvl w:val="0"/>
        <w:rPr>
          <w:rFonts w:ascii="Public Sans" w:eastAsiaTheme="majorEastAsia" w:hAnsi="Public Sans" w:cs="Arial"/>
          <w:b/>
          <w:bCs/>
          <w:color w:val="002060"/>
          <w:sz w:val="40"/>
          <w:szCs w:val="40"/>
        </w:rPr>
      </w:pPr>
      <w:r>
        <w:rPr>
          <w:rFonts w:ascii="Public Sans" w:eastAsiaTheme="majorEastAsia" w:hAnsi="Public Sans" w:cs="Arial"/>
          <w:b/>
          <w:bCs/>
          <w:color w:val="002060"/>
          <w:sz w:val="40"/>
          <w:szCs w:val="40"/>
        </w:rPr>
        <w:t>Post Pregnancy</w:t>
      </w:r>
      <w:r w:rsidR="00A629B5">
        <w:rPr>
          <w:rFonts w:ascii="Public Sans" w:eastAsiaTheme="majorEastAsia" w:hAnsi="Public Sans" w:cs="Arial"/>
          <w:b/>
          <w:bCs/>
          <w:color w:val="002060"/>
          <w:sz w:val="40"/>
          <w:szCs w:val="40"/>
        </w:rPr>
        <w:t xml:space="preserve"> </w:t>
      </w:r>
      <w:r w:rsidR="00483B27" w:rsidRPr="00271D3E">
        <w:rPr>
          <w:rFonts w:ascii="Public Sans" w:eastAsiaTheme="majorEastAsia" w:hAnsi="Public Sans" w:cs="Arial"/>
          <w:b/>
          <w:bCs/>
          <w:color w:val="002060"/>
          <w:sz w:val="40"/>
          <w:szCs w:val="40"/>
        </w:rPr>
        <w:t>– Risk Assessment &amp; Action Plan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26"/>
        <w:gridCol w:w="1559"/>
        <w:gridCol w:w="2126"/>
        <w:gridCol w:w="1418"/>
        <w:gridCol w:w="1559"/>
        <w:gridCol w:w="1559"/>
        <w:gridCol w:w="284"/>
        <w:gridCol w:w="4247"/>
      </w:tblGrid>
      <w:tr w:rsidR="00B93409" w:rsidRPr="00C50210" w14:paraId="514D4E65" w14:textId="77777777" w:rsidTr="00B93409">
        <w:trPr>
          <w:trHeight w:val="645"/>
        </w:trPr>
        <w:tc>
          <w:tcPr>
            <w:tcW w:w="15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46233FA4" w14:textId="77777777" w:rsidR="00B93409" w:rsidRPr="00C50210" w:rsidRDefault="00B93409" w:rsidP="005A4629">
            <w:pPr>
              <w:spacing w:before="120" w:after="120"/>
              <w:rPr>
                <w:rFonts w:ascii="Public Sans" w:hAnsi="Public Sans" w:cs="Arial"/>
                <w:b/>
                <w:bCs/>
                <w:sz w:val="20"/>
                <w:szCs w:val="20"/>
              </w:rPr>
            </w:pPr>
            <w:r w:rsidRPr="00C50210">
              <w:rPr>
                <w:rFonts w:ascii="Public Sans" w:hAnsi="Public Sans" w:cs="Arial"/>
                <w:b/>
                <w:bCs/>
                <w:sz w:val="20"/>
                <w:szCs w:val="20"/>
              </w:rPr>
              <w:t>Personal Details</w:t>
            </w:r>
          </w:p>
        </w:tc>
      </w:tr>
      <w:tr w:rsidR="00B93409" w:rsidRPr="00C50210" w14:paraId="19EEED98" w14:textId="77777777" w:rsidTr="00B93409">
        <w:tc>
          <w:tcPr>
            <w:tcW w:w="2268" w:type="dxa"/>
            <w:vAlign w:val="bottom"/>
          </w:tcPr>
          <w:p w14:paraId="1DC54E0A" w14:textId="77777777" w:rsidR="00B93409" w:rsidRPr="00C50210" w:rsidRDefault="00B93409" w:rsidP="005A4629">
            <w:pPr>
              <w:spacing w:before="120"/>
              <w:rPr>
                <w:rFonts w:ascii="Public Sans" w:hAnsi="Public Sans" w:cs="Arial"/>
                <w:b/>
                <w:sz w:val="22"/>
                <w:szCs w:val="22"/>
              </w:rPr>
            </w:pPr>
            <w:r w:rsidRPr="00C50210">
              <w:rPr>
                <w:rFonts w:ascii="Public Sans" w:hAnsi="Public Sans" w:cs="Arial"/>
                <w:b/>
                <w:sz w:val="22"/>
                <w:szCs w:val="22"/>
              </w:rPr>
              <w:t>Employee Name:</w:t>
            </w:r>
          </w:p>
        </w:tc>
        <w:tc>
          <w:tcPr>
            <w:tcW w:w="5529" w:type="dxa"/>
            <w:gridSpan w:val="4"/>
            <w:tcBorders>
              <w:top w:val="nil"/>
              <w:bottom w:val="dashed" w:sz="4" w:space="0" w:color="auto"/>
            </w:tcBorders>
            <w:vAlign w:val="bottom"/>
          </w:tcPr>
          <w:p w14:paraId="354F84D7" w14:textId="77777777" w:rsidR="00B93409" w:rsidRPr="00C50210" w:rsidRDefault="00B93409" w:rsidP="005A4629">
            <w:pPr>
              <w:spacing w:before="120"/>
              <w:rPr>
                <w:rFonts w:ascii="Public Sans" w:hAnsi="Public Sans" w:cs="Arial"/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14:paraId="46A7F037" w14:textId="77777777" w:rsidR="00B93409" w:rsidRPr="00C50210" w:rsidRDefault="00B93409" w:rsidP="005A4629">
            <w:pPr>
              <w:spacing w:before="120"/>
              <w:rPr>
                <w:rFonts w:ascii="Public Sans" w:hAnsi="Public Sans" w:cs="Arial"/>
                <w:b/>
                <w:sz w:val="22"/>
                <w:szCs w:val="22"/>
              </w:rPr>
            </w:pPr>
            <w:r w:rsidRPr="00C50210">
              <w:rPr>
                <w:rFonts w:ascii="Public Sans" w:hAnsi="Public Sans" w:cs="Arial"/>
                <w:b/>
                <w:sz w:val="22"/>
                <w:szCs w:val="22"/>
              </w:rPr>
              <w:t>Job Title:</w:t>
            </w:r>
          </w:p>
        </w:tc>
        <w:tc>
          <w:tcPr>
            <w:tcW w:w="6090" w:type="dxa"/>
            <w:gridSpan w:val="3"/>
            <w:tcBorders>
              <w:top w:val="nil"/>
              <w:bottom w:val="dashed" w:sz="4" w:space="0" w:color="auto"/>
            </w:tcBorders>
            <w:vAlign w:val="bottom"/>
          </w:tcPr>
          <w:p w14:paraId="33B74C17" w14:textId="77777777" w:rsidR="00B93409" w:rsidRPr="00C50210" w:rsidRDefault="00B93409" w:rsidP="005A4629">
            <w:pPr>
              <w:spacing w:before="120"/>
              <w:rPr>
                <w:rFonts w:ascii="Public Sans" w:hAnsi="Public Sans" w:cs="Arial"/>
                <w:sz w:val="22"/>
                <w:szCs w:val="22"/>
              </w:rPr>
            </w:pPr>
          </w:p>
        </w:tc>
      </w:tr>
      <w:tr w:rsidR="00B93409" w:rsidRPr="00C50210" w14:paraId="2112DE73" w14:textId="77777777" w:rsidTr="00B93409">
        <w:tc>
          <w:tcPr>
            <w:tcW w:w="2694" w:type="dxa"/>
            <w:gridSpan w:val="2"/>
            <w:vAlign w:val="bottom"/>
          </w:tcPr>
          <w:p w14:paraId="7E1D8E85" w14:textId="77777777" w:rsidR="00B93409" w:rsidRPr="00C50210" w:rsidRDefault="00B93409" w:rsidP="005A4629">
            <w:pPr>
              <w:spacing w:before="120"/>
              <w:rPr>
                <w:rFonts w:ascii="Public Sans" w:hAnsi="Public Sans" w:cs="Arial"/>
                <w:b/>
                <w:sz w:val="22"/>
                <w:szCs w:val="22"/>
              </w:rPr>
            </w:pPr>
            <w:r w:rsidRPr="00C50210">
              <w:rPr>
                <w:rFonts w:ascii="Public Sans" w:hAnsi="Public Sans" w:cs="Arial"/>
                <w:b/>
                <w:sz w:val="22"/>
                <w:szCs w:val="22"/>
              </w:rPr>
              <w:t>Faculty/Directorate:</w:t>
            </w:r>
          </w:p>
        </w:tc>
        <w:tc>
          <w:tcPr>
            <w:tcW w:w="5103" w:type="dxa"/>
            <w:gridSpan w:val="3"/>
            <w:tcBorders>
              <w:top w:val="nil"/>
              <w:bottom w:val="dashed" w:sz="4" w:space="0" w:color="auto"/>
            </w:tcBorders>
            <w:vAlign w:val="bottom"/>
          </w:tcPr>
          <w:p w14:paraId="4EF18E42" w14:textId="77777777" w:rsidR="00B93409" w:rsidRPr="00C50210" w:rsidRDefault="00B93409" w:rsidP="005A4629">
            <w:pPr>
              <w:spacing w:before="120"/>
              <w:rPr>
                <w:rFonts w:ascii="Public Sans" w:hAnsi="Public Sans"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Align w:val="bottom"/>
          </w:tcPr>
          <w:p w14:paraId="23EB6341" w14:textId="77777777" w:rsidR="00B93409" w:rsidRPr="00C50210" w:rsidRDefault="00B93409" w:rsidP="005A4629">
            <w:pPr>
              <w:spacing w:before="120"/>
              <w:rPr>
                <w:rFonts w:ascii="Public Sans" w:hAnsi="Public Sans" w:cs="Arial"/>
                <w:b/>
                <w:sz w:val="22"/>
                <w:szCs w:val="22"/>
              </w:rPr>
            </w:pPr>
            <w:r w:rsidRPr="00C50210">
              <w:rPr>
                <w:rFonts w:ascii="Public Sans" w:hAnsi="Public Sans" w:cs="Arial"/>
                <w:b/>
                <w:sz w:val="22"/>
                <w:szCs w:val="22"/>
              </w:rPr>
              <w:t>Building/Office Location:</w:t>
            </w:r>
          </w:p>
        </w:tc>
        <w:tc>
          <w:tcPr>
            <w:tcW w:w="4531" w:type="dxa"/>
            <w:gridSpan w:val="2"/>
            <w:tcBorders>
              <w:top w:val="nil"/>
              <w:bottom w:val="dashed" w:sz="4" w:space="0" w:color="auto"/>
            </w:tcBorders>
            <w:vAlign w:val="bottom"/>
          </w:tcPr>
          <w:p w14:paraId="184B6FF6" w14:textId="77777777" w:rsidR="00B93409" w:rsidRPr="00C50210" w:rsidRDefault="00B93409" w:rsidP="005A4629">
            <w:pPr>
              <w:spacing w:before="120"/>
              <w:rPr>
                <w:rFonts w:ascii="Public Sans" w:hAnsi="Public Sans" w:cs="Arial"/>
                <w:sz w:val="22"/>
                <w:szCs w:val="22"/>
              </w:rPr>
            </w:pPr>
          </w:p>
        </w:tc>
      </w:tr>
      <w:tr w:rsidR="00B93409" w:rsidRPr="00C50210" w14:paraId="2181FC79" w14:textId="77777777" w:rsidTr="00B93409">
        <w:tc>
          <w:tcPr>
            <w:tcW w:w="4253" w:type="dxa"/>
            <w:gridSpan w:val="3"/>
            <w:vAlign w:val="bottom"/>
          </w:tcPr>
          <w:p w14:paraId="6BECB073" w14:textId="3A5F9FF7" w:rsidR="00B93409" w:rsidRPr="00C50210" w:rsidRDefault="00791294" w:rsidP="005A4629">
            <w:pPr>
              <w:spacing w:before="120"/>
              <w:rPr>
                <w:rFonts w:ascii="Public Sans" w:hAnsi="Public Sans" w:cs="Arial"/>
                <w:b/>
                <w:sz w:val="22"/>
                <w:szCs w:val="22"/>
              </w:rPr>
            </w:pPr>
            <w:r w:rsidRPr="00C50210">
              <w:rPr>
                <w:rFonts w:ascii="Public Sans" w:hAnsi="Public Sans" w:cs="Arial"/>
                <w:b/>
                <w:sz w:val="22"/>
                <w:szCs w:val="22"/>
              </w:rPr>
              <w:t>Date of De</w:t>
            </w:r>
            <w:r w:rsidR="00D97CDE" w:rsidRPr="00C50210">
              <w:rPr>
                <w:rFonts w:ascii="Public Sans" w:hAnsi="Public Sans" w:cs="Arial"/>
                <w:b/>
                <w:sz w:val="22"/>
                <w:szCs w:val="22"/>
              </w:rPr>
              <w:t>livery:</w:t>
            </w:r>
          </w:p>
        </w:tc>
        <w:tc>
          <w:tcPr>
            <w:tcW w:w="3544" w:type="dxa"/>
            <w:gridSpan w:val="2"/>
            <w:tcBorders>
              <w:top w:val="nil"/>
              <w:bottom w:val="dashed" w:sz="4" w:space="0" w:color="auto"/>
            </w:tcBorders>
            <w:vAlign w:val="bottom"/>
          </w:tcPr>
          <w:p w14:paraId="723A2156" w14:textId="77777777" w:rsidR="00B93409" w:rsidRPr="00C50210" w:rsidRDefault="00B93409" w:rsidP="005A4629">
            <w:pPr>
              <w:spacing w:before="120"/>
              <w:rPr>
                <w:rFonts w:ascii="Public Sans" w:hAnsi="Public Sans" w:cs="Arial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vAlign w:val="bottom"/>
          </w:tcPr>
          <w:p w14:paraId="3B1DE04C" w14:textId="416B04F4" w:rsidR="00B93409" w:rsidRPr="00C50210" w:rsidRDefault="00D97CDE" w:rsidP="005A4629">
            <w:pPr>
              <w:spacing w:before="120"/>
              <w:rPr>
                <w:rFonts w:ascii="Public Sans" w:hAnsi="Public Sans" w:cs="Arial"/>
                <w:b/>
                <w:sz w:val="22"/>
                <w:szCs w:val="22"/>
              </w:rPr>
            </w:pPr>
            <w:r w:rsidRPr="00C50210">
              <w:rPr>
                <w:rFonts w:ascii="Public Sans" w:hAnsi="Public Sans" w:cs="Arial"/>
                <w:b/>
                <w:sz w:val="22"/>
                <w:szCs w:val="22"/>
              </w:rPr>
              <w:t>Date of Return to Work:</w:t>
            </w:r>
          </w:p>
        </w:tc>
        <w:tc>
          <w:tcPr>
            <w:tcW w:w="4247" w:type="dxa"/>
            <w:tcBorders>
              <w:top w:val="nil"/>
              <w:bottom w:val="dashed" w:sz="4" w:space="0" w:color="auto"/>
            </w:tcBorders>
            <w:vAlign w:val="bottom"/>
          </w:tcPr>
          <w:p w14:paraId="0432876C" w14:textId="77777777" w:rsidR="00B93409" w:rsidRPr="00C50210" w:rsidRDefault="00B93409" w:rsidP="005A4629">
            <w:pPr>
              <w:spacing w:before="120"/>
              <w:rPr>
                <w:rFonts w:ascii="Public Sans" w:hAnsi="Public Sans" w:cs="Arial"/>
                <w:sz w:val="22"/>
                <w:szCs w:val="22"/>
              </w:rPr>
            </w:pPr>
          </w:p>
        </w:tc>
      </w:tr>
      <w:tr w:rsidR="00B93409" w:rsidRPr="00C50210" w14:paraId="7E28C819" w14:textId="77777777" w:rsidTr="00B93409">
        <w:tc>
          <w:tcPr>
            <w:tcW w:w="6379" w:type="dxa"/>
            <w:gridSpan w:val="4"/>
            <w:vAlign w:val="bottom"/>
          </w:tcPr>
          <w:p w14:paraId="12BF7751" w14:textId="77777777" w:rsidR="00B93409" w:rsidRPr="00C50210" w:rsidRDefault="00B93409" w:rsidP="005A4629">
            <w:pPr>
              <w:spacing w:before="120"/>
              <w:rPr>
                <w:rFonts w:ascii="Public Sans" w:hAnsi="Public Sans" w:cs="Arial"/>
                <w:b/>
                <w:sz w:val="22"/>
                <w:szCs w:val="22"/>
              </w:rPr>
            </w:pPr>
            <w:r w:rsidRPr="00C50210">
              <w:rPr>
                <w:rFonts w:ascii="Public Sans" w:hAnsi="Public Sans" w:cs="Arial"/>
                <w:b/>
                <w:sz w:val="22"/>
                <w:szCs w:val="22"/>
              </w:rPr>
              <w:t>Line Manager/Person in Charge of Risk Assessment:</w:t>
            </w:r>
          </w:p>
        </w:tc>
        <w:tc>
          <w:tcPr>
            <w:tcW w:w="9067" w:type="dxa"/>
            <w:gridSpan w:val="5"/>
            <w:tcBorders>
              <w:top w:val="nil"/>
              <w:bottom w:val="dashed" w:sz="4" w:space="0" w:color="auto"/>
            </w:tcBorders>
            <w:vAlign w:val="bottom"/>
          </w:tcPr>
          <w:p w14:paraId="56510B3B" w14:textId="77777777" w:rsidR="00B93409" w:rsidRPr="00C50210" w:rsidRDefault="00B93409" w:rsidP="005A4629">
            <w:pPr>
              <w:spacing w:before="120"/>
              <w:rPr>
                <w:rFonts w:ascii="Public Sans" w:hAnsi="Public Sans" w:cs="Arial"/>
                <w:sz w:val="22"/>
                <w:szCs w:val="22"/>
              </w:rPr>
            </w:pPr>
          </w:p>
        </w:tc>
      </w:tr>
      <w:tr w:rsidR="00B93409" w:rsidRPr="00C50210" w14:paraId="412CFD86" w14:textId="77777777" w:rsidTr="00B93409">
        <w:trPr>
          <w:trHeight w:val="197"/>
        </w:trPr>
        <w:tc>
          <w:tcPr>
            <w:tcW w:w="6379" w:type="dxa"/>
            <w:gridSpan w:val="4"/>
            <w:tcBorders>
              <w:bottom w:val="single" w:sz="4" w:space="0" w:color="auto"/>
            </w:tcBorders>
            <w:vAlign w:val="bottom"/>
          </w:tcPr>
          <w:p w14:paraId="7D9155F9" w14:textId="77777777" w:rsidR="00B93409" w:rsidRPr="00C50210" w:rsidRDefault="00B93409" w:rsidP="005A4629">
            <w:pPr>
              <w:spacing w:before="120"/>
              <w:rPr>
                <w:rFonts w:ascii="Public Sans" w:hAnsi="Public Sans" w:cs="Arial"/>
                <w:b/>
                <w:sz w:val="22"/>
                <w:szCs w:val="22"/>
              </w:rPr>
            </w:pPr>
          </w:p>
        </w:tc>
        <w:tc>
          <w:tcPr>
            <w:tcW w:w="9067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4B9C2B11" w14:textId="77777777" w:rsidR="00B93409" w:rsidRPr="00C50210" w:rsidRDefault="00B93409" w:rsidP="005A4629">
            <w:pPr>
              <w:spacing w:before="120"/>
              <w:rPr>
                <w:rFonts w:ascii="Public Sans" w:hAnsi="Public Sans" w:cs="Arial"/>
                <w:sz w:val="22"/>
                <w:szCs w:val="22"/>
              </w:rPr>
            </w:pPr>
          </w:p>
        </w:tc>
      </w:tr>
      <w:tr w:rsidR="007355EB" w:rsidRPr="00C50210" w14:paraId="61599A31" w14:textId="77777777" w:rsidTr="00B93409">
        <w:trPr>
          <w:trHeight w:val="645"/>
        </w:trPr>
        <w:tc>
          <w:tcPr>
            <w:tcW w:w="154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</w:tcPr>
          <w:p w14:paraId="6DBF5CD7" w14:textId="6BA5E530" w:rsidR="007355EB" w:rsidRPr="00C50210" w:rsidRDefault="008A4073" w:rsidP="00E40CDC">
            <w:pPr>
              <w:spacing w:before="120" w:after="120"/>
              <w:rPr>
                <w:rFonts w:ascii="Public Sans" w:hAnsi="Public Sans" w:cs="Arial"/>
                <w:b/>
                <w:bCs/>
                <w:sz w:val="20"/>
                <w:szCs w:val="20"/>
              </w:rPr>
            </w:pPr>
            <w:r w:rsidRPr="00C50210">
              <w:rPr>
                <w:rFonts w:ascii="Public Sans" w:hAnsi="Public Sans" w:cs="Arial"/>
                <w:b/>
                <w:bCs/>
                <w:sz w:val="20"/>
                <w:szCs w:val="20"/>
              </w:rPr>
              <w:t>M</w:t>
            </w:r>
            <w:r w:rsidR="00DB5754" w:rsidRPr="00C50210">
              <w:rPr>
                <w:rFonts w:ascii="Public Sans" w:hAnsi="Public Sans" w:cs="Arial"/>
                <w:b/>
                <w:bCs/>
                <w:sz w:val="20"/>
                <w:szCs w:val="20"/>
              </w:rPr>
              <w:t>anager’s Responsibilities</w:t>
            </w:r>
          </w:p>
        </w:tc>
      </w:tr>
      <w:tr w:rsidR="007355EB" w:rsidRPr="00C50210" w14:paraId="462DA974" w14:textId="77777777" w:rsidTr="00B93409">
        <w:trPr>
          <w:trHeight w:val="915"/>
        </w:trPr>
        <w:tc>
          <w:tcPr>
            <w:tcW w:w="1544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43932F0" w14:textId="24C7BD71" w:rsidR="00271C9D" w:rsidRPr="00C50210" w:rsidRDefault="00271C9D" w:rsidP="00271C9D">
            <w:pPr>
              <w:spacing w:after="120"/>
              <w:rPr>
                <w:rFonts w:ascii="Public Sans" w:hAnsi="Public Sans" w:cs="Arial"/>
                <w:sz w:val="20"/>
                <w:szCs w:val="20"/>
              </w:rPr>
            </w:pPr>
            <w:r w:rsidRPr="00C50210">
              <w:rPr>
                <w:rFonts w:ascii="Public Sans" w:hAnsi="Public Sans" w:cs="Arial"/>
                <w:sz w:val="20"/>
                <w:szCs w:val="20"/>
              </w:rPr>
              <w:t>The Management of Health &amp; Safety at Work Regulations 1999 requires managers to assess workplace risks to</w:t>
            </w:r>
            <w:r w:rsidR="004D7129">
              <w:rPr>
                <w:rFonts w:ascii="Public Sans" w:hAnsi="Public Sans" w:cs="Arial"/>
                <w:sz w:val="20"/>
                <w:szCs w:val="20"/>
              </w:rPr>
              <w:t xml:space="preserve"> new mothers (</w:t>
            </w:r>
            <w:r w:rsidR="00617252">
              <w:rPr>
                <w:rFonts w:ascii="Public Sans" w:hAnsi="Public Sans" w:cs="Arial"/>
                <w:sz w:val="20"/>
                <w:szCs w:val="20"/>
              </w:rPr>
              <w:t>employees</w:t>
            </w:r>
            <w:r w:rsidR="00DC05B8">
              <w:rPr>
                <w:rFonts w:ascii="Public Sans" w:hAnsi="Public Sans" w:cs="Arial"/>
                <w:sz w:val="20"/>
                <w:szCs w:val="20"/>
              </w:rPr>
              <w:t xml:space="preserve"> who are breastfeeding or have given birth in the last 6 months</w:t>
            </w:r>
            <w:r w:rsidR="004D7129">
              <w:rPr>
                <w:rFonts w:ascii="Public Sans" w:hAnsi="Public Sans" w:cs="Arial"/>
                <w:sz w:val="20"/>
                <w:szCs w:val="20"/>
              </w:rPr>
              <w:t>).</w:t>
            </w:r>
            <w:r w:rsidRPr="00C50210">
              <w:rPr>
                <w:rFonts w:ascii="Public Sans" w:hAnsi="Public Sans" w:cs="Arial"/>
                <w:sz w:val="20"/>
                <w:szCs w:val="20"/>
              </w:rPr>
              <w:t xml:space="preserve"> Managers must identify hazards in their workplace that could pose a health or safety risk to </w:t>
            </w:r>
            <w:r w:rsidR="00617252">
              <w:rPr>
                <w:rFonts w:ascii="Public Sans" w:hAnsi="Public Sans" w:cs="Arial"/>
                <w:sz w:val="20"/>
                <w:szCs w:val="20"/>
              </w:rPr>
              <w:t>the employee</w:t>
            </w:r>
            <w:r w:rsidRPr="00C50210">
              <w:rPr>
                <w:rFonts w:ascii="Public Sans" w:hAnsi="Public Sans" w:cs="Arial"/>
                <w:sz w:val="20"/>
                <w:szCs w:val="20"/>
              </w:rPr>
              <w:t xml:space="preserve"> and take appropriate action to remove or reduce th</w:t>
            </w:r>
            <w:r w:rsidR="00617252">
              <w:rPr>
                <w:rFonts w:ascii="Public Sans" w:hAnsi="Public Sans" w:cs="Arial"/>
                <w:sz w:val="20"/>
                <w:szCs w:val="20"/>
              </w:rPr>
              <w:t>at</w:t>
            </w:r>
            <w:r w:rsidRPr="00C50210">
              <w:rPr>
                <w:rFonts w:ascii="Public Sans" w:hAnsi="Public Sans" w:cs="Arial"/>
                <w:sz w:val="20"/>
                <w:szCs w:val="20"/>
              </w:rPr>
              <w:t xml:space="preserve"> risk.</w:t>
            </w:r>
          </w:p>
          <w:p w14:paraId="022DF3FB" w14:textId="77777777" w:rsidR="00F55281" w:rsidRDefault="00271C9D" w:rsidP="00271C9D">
            <w:pPr>
              <w:spacing w:before="120" w:after="120"/>
              <w:rPr>
                <w:rFonts w:ascii="Public Sans" w:hAnsi="Public Sans" w:cs="Arial"/>
                <w:sz w:val="20"/>
                <w:szCs w:val="20"/>
              </w:rPr>
            </w:pPr>
            <w:r w:rsidRPr="00C50210">
              <w:rPr>
                <w:rFonts w:ascii="Public Sans" w:hAnsi="Public Sans" w:cs="Arial"/>
                <w:sz w:val="20"/>
                <w:szCs w:val="20"/>
              </w:rPr>
              <w:t xml:space="preserve">This </w:t>
            </w:r>
            <w:r w:rsidR="00617252">
              <w:rPr>
                <w:rFonts w:ascii="Public Sans" w:hAnsi="Public Sans" w:cs="Arial"/>
                <w:sz w:val="20"/>
                <w:szCs w:val="20"/>
              </w:rPr>
              <w:t>template</w:t>
            </w:r>
            <w:r w:rsidRPr="00C50210">
              <w:rPr>
                <w:rFonts w:ascii="Public Sans" w:hAnsi="Public Sans" w:cs="Arial"/>
                <w:sz w:val="20"/>
                <w:szCs w:val="20"/>
              </w:rPr>
              <w:t xml:space="preserve"> identifies the main work-related factors that may adversely affect new mothers and should be used as an aid in conjunction with any existing risk assessments relevant to the person concerned</w:t>
            </w:r>
            <w:r w:rsidR="00C50210" w:rsidRPr="00C50210">
              <w:rPr>
                <w:rFonts w:ascii="Public Sans" w:hAnsi="Public Sans" w:cs="Arial"/>
                <w:sz w:val="20"/>
                <w:szCs w:val="20"/>
              </w:rPr>
              <w:t>. If any lines / hazards do not apply to the individual, these can be removed from the risk assessment. Where a line does apply, details should be entered, describing the controls</w:t>
            </w:r>
            <w:r w:rsidR="00617252">
              <w:rPr>
                <w:rFonts w:ascii="Public Sans" w:hAnsi="Public Sans" w:cs="Arial"/>
                <w:sz w:val="20"/>
                <w:szCs w:val="20"/>
              </w:rPr>
              <w:t xml:space="preserve"> already</w:t>
            </w:r>
            <w:r w:rsidR="00C50210" w:rsidRPr="00C50210">
              <w:rPr>
                <w:rFonts w:ascii="Public Sans" w:hAnsi="Public Sans" w:cs="Arial"/>
                <w:sz w:val="20"/>
                <w:szCs w:val="20"/>
              </w:rPr>
              <w:t xml:space="preserve"> in place / </w:t>
            </w:r>
            <w:r w:rsidR="00617252">
              <w:rPr>
                <w:rFonts w:ascii="Public Sans" w:hAnsi="Public Sans" w:cs="Arial"/>
                <w:sz w:val="20"/>
                <w:szCs w:val="20"/>
              </w:rPr>
              <w:t xml:space="preserve">additional controls </w:t>
            </w:r>
            <w:r w:rsidR="00C50210" w:rsidRPr="00C50210">
              <w:rPr>
                <w:rFonts w:ascii="Public Sans" w:hAnsi="Public Sans" w:cs="Arial"/>
                <w:sz w:val="20"/>
                <w:szCs w:val="20"/>
              </w:rPr>
              <w:t xml:space="preserve">to be taken to reduce risks to an acceptable level. </w:t>
            </w:r>
            <w:r w:rsidRPr="00C50210">
              <w:rPr>
                <w:rFonts w:ascii="Public Sans" w:hAnsi="Public Sans" w:cs="Arial"/>
                <w:sz w:val="20"/>
                <w:szCs w:val="20"/>
              </w:rPr>
              <w:t xml:space="preserve"> The person concerned and their manager / supervisor should complete this assessment together, with input from Health and Safety </w:t>
            </w:r>
            <w:r w:rsidR="00B11561" w:rsidRPr="00C50210">
              <w:rPr>
                <w:rFonts w:ascii="Public Sans" w:hAnsi="Public Sans" w:cs="Arial"/>
                <w:sz w:val="20"/>
                <w:szCs w:val="20"/>
              </w:rPr>
              <w:t>Services</w:t>
            </w:r>
            <w:r w:rsidRPr="00C50210">
              <w:rPr>
                <w:rFonts w:ascii="Public Sans" w:hAnsi="Public Sans" w:cs="Arial"/>
                <w:sz w:val="20"/>
                <w:szCs w:val="20"/>
              </w:rPr>
              <w:t xml:space="preserve"> / </w:t>
            </w:r>
            <w:r w:rsidR="00C50210" w:rsidRPr="00C50210">
              <w:rPr>
                <w:rFonts w:ascii="Public Sans" w:hAnsi="Public Sans" w:cs="Arial"/>
                <w:sz w:val="20"/>
                <w:szCs w:val="20"/>
              </w:rPr>
              <w:t>PD Employee Relations and Change Manager as required</w:t>
            </w:r>
            <w:r w:rsidRPr="00C50210">
              <w:rPr>
                <w:rFonts w:ascii="Public Sans" w:hAnsi="Public Sans" w:cs="Arial"/>
                <w:sz w:val="20"/>
                <w:szCs w:val="20"/>
              </w:rPr>
              <w:t>.</w:t>
            </w:r>
          </w:p>
          <w:p w14:paraId="2929DDC5" w14:textId="0726624E" w:rsidR="00700300" w:rsidRPr="00C50210" w:rsidRDefault="00700300" w:rsidP="00271C9D">
            <w:pPr>
              <w:spacing w:before="120" w:after="120"/>
              <w:rPr>
                <w:rFonts w:ascii="Public Sans" w:hAnsi="Public Sans" w:cs="Arial"/>
                <w:sz w:val="22"/>
                <w:szCs w:val="22"/>
              </w:rPr>
            </w:pPr>
            <w:r w:rsidRPr="00632F31">
              <w:rPr>
                <w:rFonts w:ascii="Public Sans" w:hAnsi="Public Sans" w:cs="Arial"/>
                <w:sz w:val="20"/>
                <w:szCs w:val="20"/>
              </w:rPr>
              <w:t xml:space="preserve">This template may also be used </w:t>
            </w:r>
            <w:r w:rsidR="00632F31">
              <w:rPr>
                <w:rFonts w:ascii="Public Sans" w:hAnsi="Public Sans" w:cs="Arial"/>
                <w:sz w:val="20"/>
                <w:szCs w:val="20"/>
              </w:rPr>
              <w:t xml:space="preserve">by personal tutors / </w:t>
            </w:r>
            <w:r w:rsidR="00681769">
              <w:rPr>
                <w:rFonts w:ascii="Public Sans" w:hAnsi="Public Sans" w:cs="Arial"/>
                <w:sz w:val="20"/>
                <w:szCs w:val="20"/>
              </w:rPr>
              <w:t>programme leads where a</w:t>
            </w:r>
            <w:r w:rsidR="00632F31" w:rsidRPr="00632F31">
              <w:rPr>
                <w:rFonts w:ascii="Public Sans" w:hAnsi="Public Sans" w:cs="Arial"/>
                <w:sz w:val="20"/>
                <w:szCs w:val="20"/>
              </w:rPr>
              <w:t xml:space="preserve"> student</w:t>
            </w:r>
            <w:r w:rsidR="00681769">
              <w:rPr>
                <w:rFonts w:ascii="Public Sans" w:hAnsi="Public Sans" w:cs="Arial"/>
                <w:sz w:val="20"/>
                <w:szCs w:val="20"/>
              </w:rPr>
              <w:t xml:space="preserve"> i</w:t>
            </w:r>
            <w:r w:rsidR="00632F31" w:rsidRPr="00632F31">
              <w:rPr>
                <w:rFonts w:ascii="Public Sans" w:hAnsi="Public Sans" w:cs="Arial"/>
                <w:sz w:val="20"/>
                <w:szCs w:val="20"/>
              </w:rPr>
              <w:t xml:space="preserve">s returning to study after </w:t>
            </w:r>
            <w:r w:rsidR="00E8172A">
              <w:rPr>
                <w:rFonts w:ascii="Public Sans" w:hAnsi="Public Sans" w:cs="Arial"/>
                <w:sz w:val="20"/>
                <w:szCs w:val="20"/>
              </w:rPr>
              <w:t xml:space="preserve">a </w:t>
            </w:r>
            <w:r w:rsidR="00632F31" w:rsidRPr="00632F31">
              <w:rPr>
                <w:rFonts w:ascii="Public Sans" w:hAnsi="Public Sans" w:cs="Arial"/>
                <w:sz w:val="20"/>
                <w:szCs w:val="20"/>
              </w:rPr>
              <w:t>pregnancy</w:t>
            </w:r>
            <w:r w:rsidR="00681769">
              <w:rPr>
                <w:rFonts w:ascii="Public Sans" w:hAnsi="Public Sans" w:cs="Arial"/>
                <w:sz w:val="20"/>
                <w:szCs w:val="20"/>
              </w:rPr>
              <w:t>.</w:t>
            </w:r>
          </w:p>
        </w:tc>
      </w:tr>
      <w:tr w:rsidR="001E25AE" w:rsidRPr="00C50210" w14:paraId="5A745900" w14:textId="77777777" w:rsidTr="00B93409">
        <w:trPr>
          <w:trHeight w:val="510"/>
        </w:trPr>
        <w:tc>
          <w:tcPr>
            <w:tcW w:w="154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</w:tcPr>
          <w:p w14:paraId="60CAADA4" w14:textId="5D09D950" w:rsidR="001E25AE" w:rsidRPr="00C50210" w:rsidRDefault="00BE555D" w:rsidP="00EE2B3D">
            <w:pPr>
              <w:spacing w:before="120"/>
              <w:rPr>
                <w:rFonts w:ascii="Public Sans" w:hAnsi="Public Sans" w:cs="Arial"/>
                <w:b/>
                <w:sz w:val="20"/>
                <w:szCs w:val="20"/>
              </w:rPr>
            </w:pPr>
            <w:r w:rsidRPr="00C50210">
              <w:rPr>
                <w:rFonts w:ascii="Public Sans" w:hAnsi="Public Sans" w:cs="Arial"/>
                <w:b/>
                <w:sz w:val="20"/>
                <w:szCs w:val="20"/>
              </w:rPr>
              <w:t xml:space="preserve">Brief description of </w:t>
            </w:r>
            <w:r w:rsidR="003816EB">
              <w:rPr>
                <w:rFonts w:ascii="Public Sans" w:hAnsi="Public Sans" w:cs="Arial"/>
                <w:b/>
                <w:sz w:val="20"/>
                <w:szCs w:val="20"/>
              </w:rPr>
              <w:t xml:space="preserve">the </w:t>
            </w:r>
            <w:proofErr w:type="gramStart"/>
            <w:r w:rsidR="003816EB">
              <w:rPr>
                <w:rFonts w:ascii="Public Sans" w:hAnsi="Public Sans" w:cs="Arial"/>
                <w:b/>
                <w:sz w:val="20"/>
                <w:szCs w:val="20"/>
              </w:rPr>
              <w:t>individual</w:t>
            </w:r>
            <w:r w:rsidR="008D6ADF" w:rsidRPr="00C50210">
              <w:rPr>
                <w:rFonts w:ascii="Public Sans" w:hAnsi="Public Sans" w:cs="Arial"/>
                <w:b/>
                <w:sz w:val="20"/>
                <w:szCs w:val="20"/>
              </w:rPr>
              <w:t>s</w:t>
            </w:r>
            <w:proofErr w:type="gramEnd"/>
            <w:r w:rsidRPr="00C50210">
              <w:rPr>
                <w:rFonts w:ascii="Public Sans" w:hAnsi="Public Sans" w:cs="Arial"/>
                <w:b/>
                <w:sz w:val="20"/>
                <w:szCs w:val="20"/>
              </w:rPr>
              <w:t xml:space="preserve"> </w:t>
            </w:r>
            <w:r w:rsidR="0089361D" w:rsidRPr="00C50210">
              <w:rPr>
                <w:rFonts w:ascii="Public Sans" w:hAnsi="Public Sans" w:cs="Arial"/>
                <w:b/>
                <w:sz w:val="20"/>
                <w:szCs w:val="20"/>
              </w:rPr>
              <w:t>job/role</w:t>
            </w:r>
          </w:p>
        </w:tc>
      </w:tr>
      <w:tr w:rsidR="001E25AE" w:rsidRPr="00C50210" w14:paraId="36E47E1D" w14:textId="77777777" w:rsidTr="00B93409">
        <w:trPr>
          <w:trHeight w:val="597"/>
        </w:trPr>
        <w:tc>
          <w:tcPr>
            <w:tcW w:w="15446" w:type="dxa"/>
            <w:gridSpan w:val="9"/>
            <w:tcBorders>
              <w:top w:val="single" w:sz="4" w:space="0" w:color="auto"/>
            </w:tcBorders>
          </w:tcPr>
          <w:p w14:paraId="476F6371" w14:textId="77777777" w:rsidR="00EC4135" w:rsidRPr="00C50210" w:rsidRDefault="00EC4135" w:rsidP="00646106">
            <w:pPr>
              <w:pStyle w:val="ListParagraph"/>
              <w:spacing w:before="120" w:after="120"/>
              <w:ind w:left="360"/>
              <w:rPr>
                <w:rFonts w:ascii="Public Sans" w:hAnsi="Public Sans" w:cs="Arial"/>
                <w:b/>
                <w:color w:val="002060"/>
                <w:sz w:val="20"/>
                <w:szCs w:val="20"/>
              </w:rPr>
            </w:pPr>
          </w:p>
          <w:p w14:paraId="16BB0C58" w14:textId="77777777" w:rsidR="00646106" w:rsidRPr="00C50210" w:rsidRDefault="00646106" w:rsidP="00646106">
            <w:pPr>
              <w:pStyle w:val="ListParagraph"/>
              <w:spacing w:before="120" w:after="120"/>
              <w:ind w:left="360"/>
              <w:rPr>
                <w:rFonts w:ascii="Public Sans" w:hAnsi="Public Sans" w:cs="Arial"/>
                <w:color w:val="002060"/>
                <w:sz w:val="20"/>
                <w:szCs w:val="20"/>
              </w:rPr>
            </w:pPr>
          </w:p>
          <w:p w14:paraId="32990B70" w14:textId="77777777" w:rsidR="00646106" w:rsidRPr="00C50210" w:rsidRDefault="00646106" w:rsidP="00646106">
            <w:pPr>
              <w:pStyle w:val="ListParagraph"/>
              <w:spacing w:before="120" w:after="120"/>
              <w:ind w:left="360"/>
              <w:rPr>
                <w:rFonts w:ascii="Public Sans" w:hAnsi="Public Sans" w:cs="Arial"/>
                <w:color w:val="002060"/>
                <w:sz w:val="20"/>
                <w:szCs w:val="20"/>
              </w:rPr>
            </w:pPr>
          </w:p>
          <w:p w14:paraId="4484C8E2" w14:textId="77777777" w:rsidR="00646106" w:rsidRPr="00C50210" w:rsidRDefault="00646106" w:rsidP="00646106">
            <w:pPr>
              <w:pStyle w:val="ListParagraph"/>
              <w:spacing w:before="120" w:after="120"/>
              <w:ind w:left="360"/>
              <w:rPr>
                <w:rFonts w:ascii="Public Sans" w:hAnsi="Public Sans" w:cs="Arial"/>
                <w:color w:val="002060"/>
                <w:sz w:val="20"/>
                <w:szCs w:val="20"/>
              </w:rPr>
            </w:pPr>
          </w:p>
          <w:p w14:paraId="75875A5E" w14:textId="77777777" w:rsidR="00646106" w:rsidRPr="00C50210" w:rsidRDefault="00646106" w:rsidP="00646106">
            <w:pPr>
              <w:pStyle w:val="ListParagraph"/>
              <w:spacing w:before="120" w:after="120"/>
              <w:ind w:left="360"/>
              <w:rPr>
                <w:rFonts w:ascii="Public Sans" w:hAnsi="Public Sans" w:cs="Arial"/>
                <w:color w:val="002060"/>
                <w:sz w:val="20"/>
                <w:szCs w:val="20"/>
              </w:rPr>
            </w:pPr>
          </w:p>
          <w:p w14:paraId="14591FCC" w14:textId="77777777" w:rsidR="00646106" w:rsidRPr="00C50210" w:rsidRDefault="00646106" w:rsidP="00271D3E">
            <w:pPr>
              <w:spacing w:before="120" w:after="120"/>
              <w:rPr>
                <w:rFonts w:ascii="Public Sans" w:hAnsi="Public Sans" w:cs="Arial"/>
                <w:color w:val="002060"/>
                <w:sz w:val="20"/>
                <w:szCs w:val="20"/>
              </w:rPr>
            </w:pPr>
          </w:p>
          <w:p w14:paraId="1015FF01" w14:textId="209B1950" w:rsidR="00646106" w:rsidRPr="00C50210" w:rsidRDefault="00646106" w:rsidP="00646106">
            <w:pPr>
              <w:spacing w:before="120" w:after="120"/>
              <w:rPr>
                <w:rFonts w:ascii="Public Sans" w:hAnsi="Public Sans" w:cs="Arial"/>
                <w:sz w:val="20"/>
                <w:szCs w:val="20"/>
              </w:rPr>
            </w:pPr>
          </w:p>
        </w:tc>
      </w:tr>
    </w:tbl>
    <w:p w14:paraId="01760FDB" w14:textId="77777777" w:rsidR="00796C0E" w:rsidRDefault="00796C0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1B71F766" w14:textId="343F74F1" w:rsidR="00C94E34" w:rsidRPr="00D37559" w:rsidRDefault="00C94E34">
      <w:pPr>
        <w:rPr>
          <w:rFonts w:ascii="Public Sans" w:hAnsi="Public Sans"/>
          <w:b/>
          <w:color w:val="002060"/>
          <w:u w:val="single"/>
        </w:rPr>
      </w:pPr>
      <w:r w:rsidRPr="00D37559">
        <w:rPr>
          <w:rFonts w:ascii="Public Sans" w:hAnsi="Public Sans"/>
          <w:b/>
          <w:color w:val="002060"/>
          <w:u w:val="single"/>
        </w:rPr>
        <w:lastRenderedPageBreak/>
        <w:t>Risk Assessment:</w:t>
      </w:r>
    </w:p>
    <w:p w14:paraId="7E2CC83C" w14:textId="77777777" w:rsidR="00C94E34" w:rsidRPr="00D37559" w:rsidRDefault="00C94E34">
      <w:pPr>
        <w:rPr>
          <w:rFonts w:ascii="Public Sans" w:hAnsi="Public Sans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1890"/>
        <w:gridCol w:w="2656"/>
        <w:gridCol w:w="1102"/>
        <w:gridCol w:w="1102"/>
        <w:gridCol w:w="1105"/>
        <w:gridCol w:w="2277"/>
        <w:gridCol w:w="951"/>
        <w:gridCol w:w="951"/>
        <w:gridCol w:w="951"/>
      </w:tblGrid>
      <w:tr w:rsidR="001614C8" w:rsidRPr="00D37559" w14:paraId="178B13FA" w14:textId="77777777" w:rsidTr="00C50210">
        <w:trPr>
          <w:cantSplit/>
          <w:tblHeader/>
        </w:trPr>
        <w:tc>
          <w:tcPr>
            <w:tcW w:w="781" w:type="pct"/>
            <w:vMerge w:val="restart"/>
            <w:tcBorders>
              <w:right w:val="nil"/>
            </w:tcBorders>
            <w:shd w:val="clear" w:color="auto" w:fill="002060"/>
          </w:tcPr>
          <w:p w14:paraId="170AB13E" w14:textId="77777777" w:rsidR="001614C8" w:rsidRPr="00D37559" w:rsidRDefault="001614C8" w:rsidP="001614C8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b/>
                <w:sz w:val="20"/>
                <w:szCs w:val="20"/>
              </w:rPr>
            </w:pPr>
            <w:r w:rsidRPr="00D37559">
              <w:rPr>
                <w:rFonts w:ascii="Public Sans" w:hAnsi="Public Sans" w:cs="Arial"/>
                <w:b/>
                <w:sz w:val="20"/>
                <w:szCs w:val="20"/>
              </w:rPr>
              <w:t xml:space="preserve">Description of Hazard </w:t>
            </w:r>
          </w:p>
          <w:p w14:paraId="103E4C5A" w14:textId="0E1FC3D0" w:rsidR="001614C8" w:rsidRPr="00D37559" w:rsidRDefault="001614C8" w:rsidP="001614C8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 w:after="80"/>
              <w:rPr>
                <w:rFonts w:ascii="Public Sans" w:hAnsi="Public Sans" w:cs="Arial"/>
                <w:sz w:val="16"/>
                <w:szCs w:val="16"/>
              </w:rPr>
            </w:pPr>
            <w:r w:rsidRPr="00D37559">
              <w:rPr>
                <w:rFonts w:ascii="Public Sans" w:hAnsi="Public Sans" w:cs="Arial"/>
                <w:sz w:val="16"/>
                <w:szCs w:val="16"/>
              </w:rPr>
              <w:t>(only include significant hazards inherent within the task or the activity</w:t>
            </w:r>
            <w:r w:rsidR="00DD2250">
              <w:rPr>
                <w:rFonts w:ascii="Public Sans" w:hAnsi="Public Sans" w:cs="Arial"/>
                <w:sz w:val="16"/>
                <w:szCs w:val="16"/>
              </w:rPr>
              <w:t xml:space="preserve"> – Delete where appli</w:t>
            </w:r>
            <w:r w:rsidR="00FB2645">
              <w:rPr>
                <w:rFonts w:ascii="Public Sans" w:hAnsi="Public Sans" w:cs="Arial"/>
                <w:sz w:val="16"/>
                <w:szCs w:val="16"/>
              </w:rPr>
              <w:t>cable</w:t>
            </w:r>
            <w:r w:rsidRPr="00D37559">
              <w:rPr>
                <w:rFonts w:ascii="Public Sans" w:hAnsi="Public Sans" w:cs="Arial"/>
                <w:sz w:val="16"/>
                <w:szCs w:val="16"/>
              </w:rPr>
              <w:t>)</w:t>
            </w:r>
          </w:p>
        </w:tc>
        <w:tc>
          <w:tcPr>
            <w:tcW w:w="614" w:type="pct"/>
            <w:vMerge w:val="restart"/>
            <w:tcBorders>
              <w:left w:val="nil"/>
              <w:right w:val="nil"/>
            </w:tcBorders>
            <w:shd w:val="clear" w:color="auto" w:fill="002060"/>
          </w:tcPr>
          <w:p w14:paraId="4A0FE1E8" w14:textId="0DFA8C14" w:rsidR="001614C8" w:rsidRPr="00D37559" w:rsidRDefault="00FB2645" w:rsidP="001614C8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16"/>
                <w:szCs w:val="16"/>
              </w:rPr>
            </w:pPr>
            <w:r>
              <w:rPr>
                <w:rFonts w:ascii="Public Sans" w:hAnsi="Public Sans" w:cs="Arial"/>
                <w:b/>
                <w:sz w:val="20"/>
                <w:szCs w:val="20"/>
              </w:rPr>
              <w:t>Hazard examples to consider</w:t>
            </w:r>
          </w:p>
        </w:tc>
        <w:tc>
          <w:tcPr>
            <w:tcW w:w="863" w:type="pct"/>
            <w:vMerge w:val="restart"/>
            <w:tcBorders>
              <w:left w:val="nil"/>
              <w:right w:val="nil"/>
            </w:tcBorders>
            <w:shd w:val="clear" w:color="auto" w:fill="002060"/>
          </w:tcPr>
          <w:p w14:paraId="5E5A5640" w14:textId="77777777" w:rsidR="001614C8" w:rsidRPr="00D37559" w:rsidRDefault="001614C8" w:rsidP="005412D3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16"/>
                <w:szCs w:val="16"/>
              </w:rPr>
            </w:pPr>
            <w:r w:rsidRPr="00D37559">
              <w:rPr>
                <w:rFonts w:ascii="Public Sans" w:hAnsi="Public Sans" w:cs="Arial"/>
                <w:b/>
                <w:sz w:val="20"/>
                <w:szCs w:val="20"/>
              </w:rPr>
              <w:t>Current control measures in place</w:t>
            </w:r>
          </w:p>
        </w:tc>
        <w:tc>
          <w:tcPr>
            <w:tcW w:w="1075" w:type="pct"/>
            <w:gridSpan w:val="3"/>
            <w:tcBorders>
              <w:left w:val="nil"/>
              <w:bottom w:val="nil"/>
              <w:right w:val="nil"/>
            </w:tcBorders>
            <w:shd w:val="clear" w:color="auto" w:fill="002060"/>
          </w:tcPr>
          <w:p w14:paraId="4AABAE57" w14:textId="77777777" w:rsidR="001614C8" w:rsidRPr="00D37559" w:rsidRDefault="001614C8" w:rsidP="001614C8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 w:after="80"/>
              <w:rPr>
                <w:rFonts w:ascii="Public Sans" w:hAnsi="Public Sans" w:cs="Arial"/>
                <w:b/>
                <w:sz w:val="20"/>
                <w:szCs w:val="20"/>
              </w:rPr>
            </w:pPr>
            <w:r w:rsidRPr="00D37559">
              <w:rPr>
                <w:rFonts w:ascii="Public Sans" w:hAnsi="Public Sans" w:cs="Arial"/>
                <w:b/>
                <w:sz w:val="20"/>
                <w:szCs w:val="20"/>
              </w:rPr>
              <w:t xml:space="preserve">Current risk rating </w:t>
            </w:r>
          </w:p>
          <w:p w14:paraId="374C1852" w14:textId="77777777" w:rsidR="001614C8" w:rsidRPr="00D37559" w:rsidRDefault="001614C8" w:rsidP="001614C8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 w:after="80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740" w:type="pct"/>
            <w:vMerge w:val="restart"/>
            <w:tcBorders>
              <w:left w:val="nil"/>
              <w:right w:val="nil"/>
            </w:tcBorders>
            <w:shd w:val="clear" w:color="auto" w:fill="002060"/>
          </w:tcPr>
          <w:p w14:paraId="7D4DDE06" w14:textId="1A12BF63" w:rsidR="001614C8" w:rsidRPr="00D37559" w:rsidRDefault="001614C8" w:rsidP="001614C8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b/>
                <w:sz w:val="20"/>
                <w:szCs w:val="20"/>
              </w:rPr>
            </w:pPr>
            <w:r w:rsidRPr="00D37559">
              <w:rPr>
                <w:rFonts w:ascii="Public Sans" w:hAnsi="Public Sans" w:cs="Arial"/>
                <w:b/>
                <w:sz w:val="20"/>
                <w:szCs w:val="20"/>
              </w:rPr>
              <w:t xml:space="preserve">Further control measures required and by whom </w:t>
            </w:r>
            <w:r w:rsidR="00E40CDC" w:rsidRPr="00D37559">
              <w:rPr>
                <w:rFonts w:ascii="Public Sans" w:hAnsi="Public Sans" w:cs="Arial"/>
                <w:b/>
                <w:sz w:val="20"/>
                <w:szCs w:val="20"/>
              </w:rPr>
              <w:t xml:space="preserve">and </w:t>
            </w:r>
            <w:proofErr w:type="gramStart"/>
            <w:r w:rsidR="00E40CDC" w:rsidRPr="00D37559">
              <w:rPr>
                <w:rFonts w:ascii="Public Sans" w:hAnsi="Public Sans" w:cs="Arial"/>
                <w:b/>
                <w:sz w:val="20"/>
                <w:szCs w:val="20"/>
              </w:rPr>
              <w:t>when</w:t>
            </w:r>
            <w:proofErr w:type="gramEnd"/>
          </w:p>
          <w:p w14:paraId="2F4B7D06" w14:textId="77777777" w:rsidR="001614C8" w:rsidRPr="00D37559" w:rsidRDefault="001614C8" w:rsidP="001614C8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b/>
                <w:sz w:val="16"/>
                <w:szCs w:val="16"/>
              </w:rPr>
            </w:pPr>
            <w:r w:rsidRPr="00D37559">
              <w:rPr>
                <w:rFonts w:ascii="Public Sans" w:hAnsi="Public Sans" w:cs="Arial"/>
                <w:b/>
                <w:sz w:val="16"/>
                <w:szCs w:val="16"/>
              </w:rPr>
              <w:t>(usually only necessary where the risk rating is either high or medium)</w:t>
            </w:r>
          </w:p>
        </w:tc>
        <w:tc>
          <w:tcPr>
            <w:tcW w:w="927" w:type="pct"/>
            <w:gridSpan w:val="3"/>
            <w:tcBorders>
              <w:left w:val="nil"/>
              <w:bottom w:val="nil"/>
            </w:tcBorders>
            <w:shd w:val="clear" w:color="auto" w:fill="002060"/>
          </w:tcPr>
          <w:p w14:paraId="7E0817EE" w14:textId="77777777" w:rsidR="001614C8" w:rsidRPr="00D37559" w:rsidRDefault="001614C8" w:rsidP="001614C8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b/>
                <w:sz w:val="20"/>
                <w:szCs w:val="20"/>
              </w:rPr>
            </w:pPr>
            <w:r w:rsidRPr="00D37559">
              <w:rPr>
                <w:rFonts w:ascii="Public Sans" w:hAnsi="Public Sans" w:cs="Arial"/>
                <w:b/>
                <w:sz w:val="20"/>
                <w:szCs w:val="20"/>
              </w:rPr>
              <w:t>Final risk rating</w:t>
            </w:r>
          </w:p>
        </w:tc>
      </w:tr>
      <w:tr w:rsidR="005C69A4" w:rsidRPr="00D37559" w14:paraId="4B8DC089" w14:textId="77777777" w:rsidTr="00C50210">
        <w:trPr>
          <w:cantSplit/>
          <w:tblHeader/>
        </w:trPr>
        <w:tc>
          <w:tcPr>
            <w:tcW w:w="781" w:type="pct"/>
            <w:vMerge/>
            <w:tcBorders>
              <w:bottom w:val="single" w:sz="4" w:space="0" w:color="auto"/>
              <w:right w:val="nil"/>
            </w:tcBorders>
            <w:shd w:val="clear" w:color="auto" w:fill="002060"/>
          </w:tcPr>
          <w:p w14:paraId="4D8A23E1" w14:textId="77777777" w:rsidR="001614C8" w:rsidRPr="00D37559" w:rsidRDefault="001614C8" w:rsidP="001614C8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002060"/>
          </w:tcPr>
          <w:p w14:paraId="478F4235" w14:textId="77777777" w:rsidR="001614C8" w:rsidRPr="00D37559" w:rsidRDefault="001614C8" w:rsidP="001614C8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002060"/>
          </w:tcPr>
          <w:p w14:paraId="5DEBD26E" w14:textId="77777777" w:rsidR="001614C8" w:rsidRPr="00D37559" w:rsidRDefault="001614C8" w:rsidP="005412D3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2060"/>
          </w:tcPr>
          <w:p w14:paraId="3AF4A45F" w14:textId="77777777" w:rsidR="001614C8" w:rsidRPr="00D37559" w:rsidRDefault="001614C8" w:rsidP="00F1727D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jc w:val="center"/>
              <w:rPr>
                <w:rFonts w:ascii="Public Sans" w:hAnsi="Public Sans" w:cs="Arial"/>
                <w:b/>
                <w:sz w:val="16"/>
                <w:szCs w:val="16"/>
              </w:rPr>
            </w:pPr>
            <w:r w:rsidRPr="00D37559">
              <w:rPr>
                <w:rFonts w:ascii="Public Sans" w:hAnsi="Public Sans" w:cs="Arial"/>
                <w:b/>
                <w:sz w:val="16"/>
                <w:szCs w:val="16"/>
              </w:rPr>
              <w:t>Likelihood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2060"/>
          </w:tcPr>
          <w:p w14:paraId="5652A541" w14:textId="510AAC80" w:rsidR="001614C8" w:rsidRPr="00D37559" w:rsidRDefault="001614C8" w:rsidP="00F1727D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 w:after="80"/>
              <w:jc w:val="center"/>
              <w:rPr>
                <w:rFonts w:ascii="Public Sans" w:hAnsi="Public Sans" w:cs="Arial"/>
                <w:b/>
                <w:sz w:val="16"/>
                <w:szCs w:val="16"/>
              </w:rPr>
            </w:pPr>
            <w:r w:rsidRPr="00D37559">
              <w:rPr>
                <w:rFonts w:ascii="Public Sans" w:hAnsi="Public Sans" w:cs="Arial"/>
                <w:b/>
                <w:sz w:val="16"/>
                <w:szCs w:val="16"/>
              </w:rPr>
              <w:t>Severity</w:t>
            </w:r>
            <w:r w:rsidR="000B1CAF" w:rsidRPr="00D37559">
              <w:rPr>
                <w:rFonts w:ascii="Public Sans" w:hAnsi="Public Sans" w:cs="Arial"/>
                <w:b/>
                <w:sz w:val="16"/>
                <w:szCs w:val="16"/>
              </w:rPr>
              <w:br/>
              <w:t>or</w:t>
            </w:r>
            <w:r w:rsidR="000B1CAF" w:rsidRPr="00D37559">
              <w:rPr>
                <w:rFonts w:ascii="Public Sans" w:hAnsi="Public Sans" w:cs="Arial"/>
                <w:b/>
                <w:sz w:val="16"/>
                <w:szCs w:val="16"/>
              </w:rPr>
              <w:br/>
              <w:t>impact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2060"/>
          </w:tcPr>
          <w:p w14:paraId="3B9A9929" w14:textId="77777777" w:rsidR="001614C8" w:rsidRPr="00D37559" w:rsidRDefault="001614C8" w:rsidP="00F1727D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 w:after="80"/>
              <w:jc w:val="center"/>
              <w:rPr>
                <w:rFonts w:ascii="Public Sans" w:hAnsi="Public Sans" w:cs="Arial"/>
                <w:b/>
                <w:sz w:val="16"/>
                <w:szCs w:val="16"/>
              </w:rPr>
            </w:pPr>
            <w:r w:rsidRPr="00D37559">
              <w:rPr>
                <w:rFonts w:ascii="Public Sans" w:hAnsi="Public Sans" w:cs="Arial"/>
                <w:b/>
                <w:sz w:val="16"/>
                <w:szCs w:val="16"/>
              </w:rPr>
              <w:t>Risk Rating</w:t>
            </w:r>
          </w:p>
        </w:tc>
        <w:tc>
          <w:tcPr>
            <w:tcW w:w="740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002060"/>
          </w:tcPr>
          <w:p w14:paraId="34F29EF9" w14:textId="77777777" w:rsidR="001614C8" w:rsidRPr="00D37559" w:rsidRDefault="001614C8" w:rsidP="001614C8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b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2060"/>
          </w:tcPr>
          <w:p w14:paraId="5AC99192" w14:textId="77777777" w:rsidR="001614C8" w:rsidRPr="00D37559" w:rsidRDefault="001614C8" w:rsidP="00D3755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ind w:left="-29" w:right="-87"/>
              <w:jc w:val="center"/>
              <w:rPr>
                <w:rFonts w:ascii="Public Sans" w:hAnsi="Public Sans" w:cs="Arial"/>
                <w:b/>
                <w:sz w:val="16"/>
                <w:szCs w:val="16"/>
              </w:rPr>
            </w:pPr>
            <w:r w:rsidRPr="00D37559">
              <w:rPr>
                <w:rFonts w:ascii="Public Sans" w:hAnsi="Public Sans" w:cs="Arial"/>
                <w:b/>
                <w:sz w:val="16"/>
                <w:szCs w:val="16"/>
              </w:rPr>
              <w:t>Likelihood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2060"/>
          </w:tcPr>
          <w:p w14:paraId="01E26316" w14:textId="0E2FC4EF" w:rsidR="001614C8" w:rsidRPr="00D37559" w:rsidRDefault="001614C8" w:rsidP="00F1727D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jc w:val="center"/>
              <w:rPr>
                <w:rFonts w:ascii="Public Sans" w:hAnsi="Public Sans" w:cs="Arial"/>
                <w:b/>
                <w:sz w:val="16"/>
                <w:szCs w:val="16"/>
              </w:rPr>
            </w:pPr>
            <w:r w:rsidRPr="00D37559">
              <w:rPr>
                <w:rFonts w:ascii="Public Sans" w:hAnsi="Public Sans" w:cs="Arial"/>
                <w:b/>
                <w:sz w:val="16"/>
                <w:szCs w:val="16"/>
              </w:rPr>
              <w:t>Severity</w:t>
            </w:r>
            <w:r w:rsidR="000B1CAF" w:rsidRPr="00D37559">
              <w:rPr>
                <w:rFonts w:ascii="Public Sans" w:hAnsi="Public Sans" w:cs="Arial"/>
                <w:b/>
                <w:sz w:val="16"/>
                <w:szCs w:val="16"/>
              </w:rPr>
              <w:br/>
              <w:t>or</w:t>
            </w:r>
            <w:r w:rsidR="000B1CAF" w:rsidRPr="00D37559">
              <w:rPr>
                <w:rFonts w:ascii="Public Sans" w:hAnsi="Public Sans" w:cs="Arial"/>
                <w:b/>
                <w:sz w:val="16"/>
                <w:szCs w:val="16"/>
              </w:rPr>
              <w:br/>
              <w:t>impact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</w:tcBorders>
            <w:shd w:val="clear" w:color="auto" w:fill="002060"/>
          </w:tcPr>
          <w:p w14:paraId="64FFFCAF" w14:textId="77777777" w:rsidR="001614C8" w:rsidRPr="00D37559" w:rsidRDefault="001614C8" w:rsidP="00F1727D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jc w:val="center"/>
              <w:rPr>
                <w:rFonts w:ascii="Public Sans" w:hAnsi="Public Sans" w:cs="Arial"/>
                <w:b/>
                <w:sz w:val="16"/>
                <w:szCs w:val="16"/>
              </w:rPr>
            </w:pPr>
            <w:r w:rsidRPr="00D37559">
              <w:rPr>
                <w:rFonts w:ascii="Public Sans" w:hAnsi="Public Sans" w:cs="Arial"/>
                <w:b/>
                <w:sz w:val="16"/>
                <w:szCs w:val="16"/>
              </w:rPr>
              <w:t>Risk Rating</w:t>
            </w:r>
          </w:p>
        </w:tc>
      </w:tr>
      <w:tr w:rsidR="00C50210" w:rsidRPr="001577B6" w14:paraId="37784A93" w14:textId="77777777" w:rsidTr="00C50210">
        <w:trPr>
          <w:cantSplit/>
        </w:trPr>
        <w:tc>
          <w:tcPr>
            <w:tcW w:w="5000" w:type="pct"/>
            <w:gridSpan w:val="10"/>
            <w:tcBorders>
              <w:top w:val="single" w:sz="4" w:space="0" w:color="auto"/>
            </w:tcBorders>
            <w:shd w:val="clear" w:color="auto" w:fill="auto"/>
          </w:tcPr>
          <w:p w14:paraId="1E302140" w14:textId="40683AE4" w:rsidR="00C50210" w:rsidRPr="00C50210" w:rsidRDefault="00C50210" w:rsidP="001C2E3E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b/>
                <w:bCs/>
                <w:sz w:val="20"/>
                <w:szCs w:val="20"/>
              </w:rPr>
            </w:pPr>
            <w:r w:rsidRPr="00C50210">
              <w:rPr>
                <w:rFonts w:ascii="Public Sans" w:hAnsi="Public Sans" w:cs="Arial"/>
                <w:b/>
                <w:bCs/>
                <w:sz w:val="20"/>
                <w:szCs w:val="20"/>
              </w:rPr>
              <w:t>FOR ALL NEW MOTHERS (&lt;6months post-p</w:t>
            </w:r>
            <w:r w:rsidR="00F815A5">
              <w:rPr>
                <w:rFonts w:ascii="Public Sans" w:hAnsi="Public Sans" w:cs="Arial"/>
                <w:b/>
                <w:bCs/>
                <w:sz w:val="20"/>
                <w:szCs w:val="20"/>
              </w:rPr>
              <w:t>regnancy</w:t>
            </w:r>
            <w:r w:rsidRPr="00C50210">
              <w:rPr>
                <w:rFonts w:ascii="Public Sans" w:hAnsi="Public Sans" w:cs="Arial"/>
                <w:b/>
                <w:bCs/>
                <w:sz w:val="20"/>
                <w:szCs w:val="20"/>
              </w:rPr>
              <w:t>)</w:t>
            </w:r>
          </w:p>
        </w:tc>
      </w:tr>
      <w:tr w:rsidR="001C2E3E" w:rsidRPr="001577B6" w14:paraId="01D02CBD" w14:textId="77777777" w:rsidTr="00C50210">
        <w:trPr>
          <w:cantSplit/>
        </w:trPr>
        <w:tc>
          <w:tcPr>
            <w:tcW w:w="78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10D9EBA" w14:textId="6D6F2091" w:rsidR="001C2E3E" w:rsidRPr="001577B6" w:rsidRDefault="001C2E3E" w:rsidP="001C2E3E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Possible post-natal depression</w:t>
            </w:r>
            <w:r w:rsidR="00C25261">
              <w:rPr>
                <w:rFonts w:ascii="Arial" w:hAnsi="Arial" w:cs="Arial"/>
                <w:sz w:val="18"/>
                <w:szCs w:val="18"/>
              </w:rPr>
              <w:t xml:space="preserve"> / depression following full term birth, </w:t>
            </w:r>
            <w:proofErr w:type="gramStart"/>
            <w:r w:rsidR="00C25261">
              <w:rPr>
                <w:rFonts w:ascii="Arial" w:hAnsi="Arial" w:cs="Arial"/>
                <w:sz w:val="18"/>
                <w:szCs w:val="18"/>
              </w:rPr>
              <w:t>miscarriage</w:t>
            </w:r>
            <w:proofErr w:type="gramEnd"/>
            <w:r w:rsidR="00C25261">
              <w:rPr>
                <w:rFonts w:ascii="Arial" w:hAnsi="Arial" w:cs="Arial"/>
                <w:sz w:val="18"/>
                <w:szCs w:val="18"/>
              </w:rPr>
              <w:t xml:space="preserve"> or stillbirth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F2195" w14:textId="58E743D2" w:rsidR="001C2E3E" w:rsidRPr="001577B6" w:rsidRDefault="001C2E3E" w:rsidP="001C2E3E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Consider having regular 1-2-1s with the </w:t>
            </w:r>
            <w:r w:rsidR="00E8172A">
              <w:rPr>
                <w:rFonts w:ascii="Arial" w:hAnsi="Arial" w:cs="Arial"/>
                <w:sz w:val="18"/>
                <w:szCs w:val="18"/>
              </w:rPr>
              <w:t>individual</w:t>
            </w:r>
            <w:r>
              <w:rPr>
                <w:rFonts w:ascii="Arial" w:hAnsi="Arial" w:cs="Arial"/>
                <w:sz w:val="18"/>
                <w:szCs w:val="18"/>
              </w:rPr>
              <w:t xml:space="preserve"> following </w:t>
            </w:r>
            <w:r w:rsidR="00E8172A">
              <w:rPr>
                <w:rFonts w:ascii="Arial" w:hAnsi="Arial" w:cs="Arial"/>
                <w:sz w:val="18"/>
                <w:szCs w:val="18"/>
              </w:rPr>
              <w:t>their return</w:t>
            </w:r>
            <w:r>
              <w:rPr>
                <w:rFonts w:ascii="Arial" w:hAnsi="Arial" w:cs="Arial"/>
                <w:sz w:val="18"/>
                <w:szCs w:val="18"/>
              </w:rPr>
              <w:t>. Where concerns are identified then OH</w:t>
            </w:r>
            <w:r w:rsidR="00E8172A">
              <w:rPr>
                <w:rFonts w:ascii="Arial" w:hAnsi="Arial" w:cs="Arial"/>
                <w:sz w:val="18"/>
                <w:szCs w:val="18"/>
              </w:rPr>
              <w:t xml:space="preserve"> (or SWS)</w:t>
            </w:r>
            <w:r>
              <w:rPr>
                <w:rFonts w:ascii="Arial" w:hAnsi="Arial" w:cs="Arial"/>
                <w:sz w:val="18"/>
                <w:szCs w:val="18"/>
              </w:rPr>
              <w:t xml:space="preserve"> advice should be sought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82D12" w14:textId="77777777" w:rsidR="001C2E3E" w:rsidRPr="001577B6" w:rsidRDefault="001C2E3E" w:rsidP="001C2E3E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B5BA25" w14:textId="77777777" w:rsidR="001C2E3E" w:rsidRPr="001577B6" w:rsidRDefault="001C2E3E" w:rsidP="001C2E3E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2F689" w14:textId="77777777" w:rsidR="001C2E3E" w:rsidRPr="001577B6" w:rsidRDefault="001C2E3E" w:rsidP="001C2E3E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8981F" w14:textId="77777777" w:rsidR="001C2E3E" w:rsidRPr="001577B6" w:rsidRDefault="001C2E3E" w:rsidP="001C2E3E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0B97F" w14:textId="77777777" w:rsidR="001C2E3E" w:rsidRPr="001577B6" w:rsidRDefault="001C2E3E" w:rsidP="001C2E3E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92DFA" w14:textId="77777777" w:rsidR="001C2E3E" w:rsidRPr="001577B6" w:rsidRDefault="001C2E3E" w:rsidP="001C2E3E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5BECB" w14:textId="77777777" w:rsidR="001C2E3E" w:rsidRPr="001577B6" w:rsidRDefault="001C2E3E" w:rsidP="001C2E3E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952598" w14:textId="77777777" w:rsidR="001C2E3E" w:rsidRPr="001577B6" w:rsidRDefault="001C2E3E" w:rsidP="001C2E3E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</w:tr>
      <w:tr w:rsidR="001C2E3E" w:rsidRPr="001577B6" w14:paraId="79E4420E" w14:textId="77777777" w:rsidTr="00C50210">
        <w:trPr>
          <w:cantSplit/>
        </w:trPr>
        <w:tc>
          <w:tcPr>
            <w:tcW w:w="78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E780A22" w14:textId="5DCC6522" w:rsidR="001C2E3E" w:rsidRPr="00E8172A" w:rsidRDefault="00E8172A" w:rsidP="001C2E3E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Individual</w:t>
            </w:r>
            <w:r w:rsidR="001C2E3E">
              <w:rPr>
                <w:rFonts w:ascii="Arial" w:hAnsi="Arial" w:cs="Arial"/>
                <w:sz w:val="18"/>
                <w:szCs w:val="18"/>
              </w:rPr>
              <w:t xml:space="preserve"> has undergone a caesarean </w:t>
            </w:r>
            <w:r w:rsidR="00C25261">
              <w:rPr>
                <w:rFonts w:ascii="Arial" w:hAnsi="Arial" w:cs="Arial"/>
                <w:sz w:val="18"/>
                <w:szCs w:val="18"/>
              </w:rPr>
              <w:t xml:space="preserve">or other post-pregnancy surgery, </w:t>
            </w:r>
            <w:r w:rsidR="001C2E3E">
              <w:rPr>
                <w:rFonts w:ascii="Arial" w:hAnsi="Arial" w:cs="Arial"/>
                <w:sz w:val="18"/>
                <w:szCs w:val="18"/>
              </w:rPr>
              <w:t xml:space="preserve">and is recovering from </w:t>
            </w:r>
            <w:r w:rsidR="00C25261">
              <w:rPr>
                <w:rFonts w:ascii="Arial" w:hAnsi="Arial" w:cs="Arial"/>
                <w:sz w:val="18"/>
                <w:szCs w:val="18"/>
              </w:rPr>
              <w:t xml:space="preserve">that </w:t>
            </w:r>
            <w:r w:rsidR="001C2E3E">
              <w:rPr>
                <w:rFonts w:ascii="Arial" w:hAnsi="Arial" w:cs="Arial"/>
                <w:sz w:val="18"/>
                <w:szCs w:val="18"/>
              </w:rPr>
              <w:t>surgery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F3EB0" w14:textId="1DCAF957" w:rsidR="001C2E3E" w:rsidRDefault="001C2E3E" w:rsidP="001C2E3E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ED1435">
              <w:rPr>
                <w:rFonts w:ascii="Arial" w:hAnsi="Arial" w:cs="Arial"/>
                <w:sz w:val="18"/>
                <w:szCs w:val="18"/>
              </w:rPr>
              <w:t xml:space="preserve">Does the </w:t>
            </w:r>
            <w:r w:rsidR="00E8172A">
              <w:rPr>
                <w:rFonts w:ascii="Arial" w:hAnsi="Arial" w:cs="Arial"/>
                <w:sz w:val="18"/>
                <w:szCs w:val="18"/>
              </w:rPr>
              <w:t>individuals</w:t>
            </w:r>
            <w:r w:rsidRPr="00ED1435">
              <w:rPr>
                <w:rFonts w:ascii="Arial" w:hAnsi="Arial" w:cs="Arial"/>
                <w:sz w:val="18"/>
                <w:szCs w:val="18"/>
              </w:rPr>
              <w:t xml:space="preserve"> job</w:t>
            </w:r>
            <w:r w:rsidR="00E8172A">
              <w:rPr>
                <w:rFonts w:ascii="Arial" w:hAnsi="Arial" w:cs="Arial"/>
                <w:sz w:val="18"/>
                <w:szCs w:val="18"/>
              </w:rPr>
              <w:t xml:space="preserve"> / role</w:t>
            </w:r>
            <w:r w:rsidRPr="00ED14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ED1435">
              <w:rPr>
                <w:rFonts w:ascii="Arial" w:hAnsi="Arial" w:cs="Arial"/>
                <w:sz w:val="18"/>
                <w:szCs w:val="18"/>
              </w:rPr>
              <w:t>involve:-</w:t>
            </w:r>
            <w:proofErr w:type="gramEnd"/>
          </w:p>
          <w:p w14:paraId="2444E6E4" w14:textId="77777777" w:rsidR="001C2E3E" w:rsidRDefault="001C2E3E" w:rsidP="001C2E3E">
            <w:pPr>
              <w:pStyle w:val="ListParagraph"/>
              <w:numPr>
                <w:ilvl w:val="0"/>
                <w:numId w:val="10"/>
              </w:num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ind w:left="226" w:hanging="2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Reaching?</w:t>
            </w:r>
          </w:p>
          <w:p w14:paraId="025A8389" w14:textId="77777777" w:rsidR="001C2E3E" w:rsidRDefault="001C2E3E" w:rsidP="001C2E3E">
            <w:pPr>
              <w:pStyle w:val="ListParagraph"/>
              <w:numPr>
                <w:ilvl w:val="0"/>
                <w:numId w:val="10"/>
              </w:num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ind w:left="226" w:hanging="2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Stretching?</w:t>
            </w:r>
          </w:p>
          <w:p w14:paraId="6574D5EA" w14:textId="77777777" w:rsidR="001C2E3E" w:rsidRDefault="001C2E3E" w:rsidP="001C2E3E">
            <w:pPr>
              <w:pStyle w:val="ListParagraph"/>
              <w:numPr>
                <w:ilvl w:val="0"/>
                <w:numId w:val="10"/>
              </w:num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ind w:left="226" w:hanging="2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Repetitive Twisting?</w:t>
            </w:r>
          </w:p>
          <w:p w14:paraId="4E3F6639" w14:textId="690FF353" w:rsidR="001C2E3E" w:rsidRDefault="001C2E3E" w:rsidP="001C2E3E">
            <w:pPr>
              <w:pStyle w:val="ListParagraph"/>
              <w:numPr>
                <w:ilvl w:val="0"/>
                <w:numId w:val="10"/>
              </w:num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ind w:left="226" w:hanging="2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Lifting</w:t>
            </w:r>
            <w:r w:rsidR="005005F8">
              <w:rPr>
                <w:rFonts w:ascii="Arial" w:hAnsi="Arial" w:cs="Arial"/>
                <w:sz w:val="18"/>
                <w:szCs w:val="18"/>
              </w:rPr>
              <w:t xml:space="preserve"> / lowering / pushing / pulling / </w:t>
            </w:r>
            <w:r>
              <w:rPr>
                <w:rFonts w:ascii="Arial" w:hAnsi="Arial" w:cs="Arial"/>
                <w:sz w:val="18"/>
                <w:szCs w:val="18"/>
              </w:rPr>
              <w:t>carrying loads?</w:t>
            </w:r>
          </w:p>
          <w:p w14:paraId="3E299D2F" w14:textId="5023A55F" w:rsidR="001C2E3E" w:rsidRPr="001577B6" w:rsidRDefault="00E8172A" w:rsidP="001C2E3E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Eliminate or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Reduce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this wherever possible – if not possible, </w:t>
            </w:r>
            <w:r w:rsidR="001C2E3E">
              <w:rPr>
                <w:rFonts w:ascii="Arial" w:hAnsi="Arial" w:cs="Arial"/>
                <w:sz w:val="18"/>
                <w:szCs w:val="18"/>
              </w:rPr>
              <w:t>OH involvement should be sought</w:t>
            </w:r>
          </w:p>
        </w:tc>
        <w:tc>
          <w:tcPr>
            <w:tcW w:w="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FDDF4" w14:textId="77777777" w:rsidR="001C2E3E" w:rsidRPr="001577B6" w:rsidRDefault="001C2E3E" w:rsidP="001C2E3E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2B73B" w14:textId="77777777" w:rsidR="001C2E3E" w:rsidRPr="001577B6" w:rsidRDefault="001C2E3E" w:rsidP="001C2E3E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00041" w14:textId="77777777" w:rsidR="008A18CD" w:rsidRPr="008A18CD" w:rsidRDefault="008A18CD" w:rsidP="008A18CD">
            <w:pPr>
              <w:rPr>
                <w:rFonts w:ascii="Public Sans" w:hAnsi="Public Sans" w:cs="Arial"/>
                <w:sz w:val="20"/>
                <w:szCs w:val="20"/>
              </w:rPr>
            </w:pPr>
          </w:p>
          <w:p w14:paraId="789A2489" w14:textId="77777777" w:rsidR="008A18CD" w:rsidRPr="008A18CD" w:rsidRDefault="008A18CD" w:rsidP="008A18CD">
            <w:pPr>
              <w:rPr>
                <w:rFonts w:ascii="Public Sans" w:hAnsi="Public Sans" w:cs="Arial"/>
                <w:sz w:val="20"/>
                <w:szCs w:val="20"/>
              </w:rPr>
            </w:pPr>
          </w:p>
          <w:p w14:paraId="4A382EE0" w14:textId="77777777" w:rsidR="008A18CD" w:rsidRPr="008A18CD" w:rsidRDefault="008A18CD" w:rsidP="008A18CD">
            <w:pPr>
              <w:rPr>
                <w:rFonts w:ascii="Public Sans" w:hAnsi="Public Sans" w:cs="Arial"/>
                <w:sz w:val="20"/>
                <w:szCs w:val="20"/>
              </w:rPr>
            </w:pPr>
          </w:p>
          <w:p w14:paraId="7241DD00" w14:textId="77777777" w:rsidR="008A18CD" w:rsidRPr="008A18CD" w:rsidRDefault="008A18CD" w:rsidP="008A18CD">
            <w:pPr>
              <w:rPr>
                <w:rFonts w:ascii="Public Sans" w:hAnsi="Public Sans" w:cs="Arial"/>
                <w:sz w:val="20"/>
                <w:szCs w:val="20"/>
              </w:rPr>
            </w:pPr>
          </w:p>
          <w:p w14:paraId="159EC25D" w14:textId="77777777" w:rsidR="008A18CD" w:rsidRPr="008A18CD" w:rsidRDefault="008A18CD" w:rsidP="008A18CD">
            <w:pPr>
              <w:rPr>
                <w:rFonts w:ascii="Public Sans" w:hAnsi="Public Sans" w:cs="Arial"/>
                <w:sz w:val="20"/>
                <w:szCs w:val="20"/>
              </w:rPr>
            </w:pPr>
          </w:p>
          <w:p w14:paraId="54328C62" w14:textId="77777777" w:rsidR="008A18CD" w:rsidRPr="008A18CD" w:rsidRDefault="008A18CD" w:rsidP="008A18CD">
            <w:pPr>
              <w:rPr>
                <w:rFonts w:ascii="Public Sans" w:hAnsi="Public Sans" w:cs="Arial"/>
                <w:sz w:val="20"/>
                <w:szCs w:val="20"/>
              </w:rPr>
            </w:pPr>
          </w:p>
          <w:p w14:paraId="6C244A59" w14:textId="77777777" w:rsidR="008A18CD" w:rsidRPr="008A18CD" w:rsidRDefault="008A18CD" w:rsidP="008A18CD">
            <w:pPr>
              <w:rPr>
                <w:rFonts w:ascii="Public Sans" w:hAnsi="Public Sans" w:cs="Arial"/>
                <w:sz w:val="20"/>
                <w:szCs w:val="20"/>
              </w:rPr>
            </w:pPr>
          </w:p>
          <w:p w14:paraId="44D05A84" w14:textId="77777777" w:rsidR="008A18CD" w:rsidRPr="008A18CD" w:rsidRDefault="008A18CD" w:rsidP="008A18CD">
            <w:pPr>
              <w:rPr>
                <w:rFonts w:ascii="Public Sans" w:hAnsi="Public Sans" w:cs="Arial"/>
                <w:sz w:val="20"/>
                <w:szCs w:val="20"/>
              </w:rPr>
            </w:pPr>
          </w:p>
          <w:p w14:paraId="4C989411" w14:textId="77777777" w:rsidR="008A18CD" w:rsidRPr="008A18CD" w:rsidRDefault="008A18CD" w:rsidP="008A18CD">
            <w:pPr>
              <w:rPr>
                <w:rFonts w:ascii="Public Sans" w:hAnsi="Public Sans" w:cs="Arial"/>
                <w:sz w:val="20"/>
                <w:szCs w:val="20"/>
              </w:rPr>
            </w:pPr>
          </w:p>
          <w:p w14:paraId="6DC58E07" w14:textId="77777777" w:rsidR="008A18CD" w:rsidRPr="008A18CD" w:rsidRDefault="008A18CD" w:rsidP="008A18CD">
            <w:pPr>
              <w:rPr>
                <w:rFonts w:ascii="Public Sans" w:hAnsi="Public Sans" w:cs="Arial"/>
                <w:sz w:val="20"/>
                <w:szCs w:val="20"/>
              </w:rPr>
            </w:pPr>
          </w:p>
          <w:p w14:paraId="7F7FFC68" w14:textId="77777777" w:rsidR="008A18CD" w:rsidRPr="008A18CD" w:rsidRDefault="008A18CD" w:rsidP="008A18CD">
            <w:pPr>
              <w:rPr>
                <w:rFonts w:ascii="Public Sans" w:hAnsi="Public Sans" w:cs="Arial"/>
                <w:sz w:val="20"/>
                <w:szCs w:val="20"/>
              </w:rPr>
            </w:pPr>
          </w:p>
          <w:p w14:paraId="04EC00E5" w14:textId="77777777" w:rsidR="008A18CD" w:rsidRPr="008A18CD" w:rsidRDefault="008A18CD" w:rsidP="008A18CD">
            <w:pPr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AF5FB" w14:textId="77777777" w:rsidR="001C2E3E" w:rsidRPr="001577B6" w:rsidRDefault="001C2E3E" w:rsidP="001C2E3E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B7F25" w14:textId="77777777" w:rsidR="001C2E3E" w:rsidRPr="001577B6" w:rsidRDefault="001C2E3E" w:rsidP="001C2E3E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963B7" w14:textId="77777777" w:rsidR="001C2E3E" w:rsidRPr="001577B6" w:rsidRDefault="001C2E3E" w:rsidP="001C2E3E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342F0" w14:textId="77777777" w:rsidR="001C2E3E" w:rsidRPr="001577B6" w:rsidRDefault="001C2E3E" w:rsidP="001C2E3E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5BDAC3" w14:textId="77777777" w:rsidR="001C2E3E" w:rsidRPr="001577B6" w:rsidRDefault="001C2E3E" w:rsidP="001C2E3E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</w:tr>
      <w:tr w:rsidR="00C50210" w:rsidRPr="001577B6" w14:paraId="581CEE04" w14:textId="77777777" w:rsidTr="00C50210">
        <w:trPr>
          <w:cantSplit/>
        </w:trPr>
        <w:tc>
          <w:tcPr>
            <w:tcW w:w="78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8AD7AFE" w14:textId="31D20997" w:rsidR="00C50210" w:rsidRDefault="00C50210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Possible fatigue caused by long work hours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43F56" w14:textId="73FC6CCD" w:rsidR="00C50210" w:rsidRPr="00ED1435" w:rsidRDefault="00C50210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AF2989">
              <w:rPr>
                <w:rFonts w:ascii="Arial" w:hAnsi="Arial" w:cs="Arial"/>
                <w:sz w:val="18"/>
                <w:szCs w:val="18"/>
              </w:rPr>
              <w:t>Consider incorporating</w:t>
            </w:r>
            <w:r>
              <w:rPr>
                <w:rFonts w:ascii="Arial" w:hAnsi="Arial" w:cs="Arial"/>
                <w:sz w:val="18"/>
                <w:szCs w:val="18"/>
              </w:rPr>
              <w:t xml:space="preserve"> regular breaks into the </w:t>
            </w:r>
            <w:proofErr w:type="gramStart"/>
            <w:r w:rsidR="00E8172A">
              <w:rPr>
                <w:rFonts w:ascii="Arial" w:hAnsi="Arial" w:cs="Arial"/>
                <w:sz w:val="18"/>
                <w:szCs w:val="18"/>
              </w:rPr>
              <w:t>individuals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day or providing flexible working arrangements.</w:t>
            </w:r>
          </w:p>
        </w:tc>
        <w:tc>
          <w:tcPr>
            <w:tcW w:w="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E90A5" w14:textId="77777777" w:rsidR="00C50210" w:rsidRPr="001577B6" w:rsidRDefault="00C50210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FF1F1" w14:textId="77777777" w:rsidR="00C50210" w:rsidRPr="001577B6" w:rsidRDefault="00C50210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9FE18" w14:textId="77777777" w:rsidR="008A18CD" w:rsidRPr="008A18CD" w:rsidRDefault="008A18CD" w:rsidP="008A18CD">
            <w:pPr>
              <w:rPr>
                <w:rFonts w:ascii="Public Sans" w:hAnsi="Public Sans" w:cs="Arial"/>
                <w:sz w:val="20"/>
                <w:szCs w:val="20"/>
              </w:rPr>
            </w:pPr>
          </w:p>
          <w:p w14:paraId="768188E2" w14:textId="77777777" w:rsidR="008A18CD" w:rsidRPr="008A18CD" w:rsidRDefault="008A18CD" w:rsidP="008A18CD">
            <w:pPr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D3A3D" w14:textId="77777777" w:rsidR="00C50210" w:rsidRPr="001577B6" w:rsidRDefault="00C50210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024FB" w14:textId="77777777" w:rsidR="00C50210" w:rsidRPr="001577B6" w:rsidRDefault="00C50210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77D75" w14:textId="77777777" w:rsidR="00C50210" w:rsidRPr="001577B6" w:rsidRDefault="00C50210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4EE43" w14:textId="77777777" w:rsidR="00C50210" w:rsidRPr="001577B6" w:rsidRDefault="00C50210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054461" w14:textId="77777777" w:rsidR="00C50210" w:rsidRPr="001577B6" w:rsidRDefault="00C50210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</w:tr>
      <w:tr w:rsidR="00C50210" w:rsidRPr="001577B6" w14:paraId="72465C9B" w14:textId="77777777" w:rsidTr="00C50210">
        <w:trPr>
          <w:cantSplit/>
        </w:trPr>
        <w:tc>
          <w:tcPr>
            <w:tcW w:w="78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C915374" w14:textId="525BFEBB" w:rsidR="00C50210" w:rsidRDefault="00C50210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Possible stress caused by long work hours</w:t>
            </w:r>
            <w:r w:rsidR="005005F8">
              <w:rPr>
                <w:rFonts w:ascii="Arial" w:hAnsi="Arial" w:cs="Arial"/>
                <w:sz w:val="18"/>
                <w:szCs w:val="18"/>
              </w:rPr>
              <w:t>, shift work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8172A">
              <w:rPr>
                <w:rFonts w:ascii="Arial" w:hAnsi="Arial" w:cs="Arial"/>
                <w:sz w:val="18"/>
                <w:szCs w:val="18"/>
              </w:rPr>
              <w:t>and / or</w:t>
            </w:r>
            <w:r>
              <w:rPr>
                <w:rFonts w:ascii="Arial" w:hAnsi="Arial" w:cs="Arial"/>
                <w:sz w:val="18"/>
                <w:szCs w:val="18"/>
              </w:rPr>
              <w:t xml:space="preserve"> unreasonable work demand</w:t>
            </w:r>
            <w:r w:rsidR="00E8172A">
              <w:rPr>
                <w:rFonts w:ascii="Arial" w:hAnsi="Arial" w:cs="Arial"/>
                <w:sz w:val="18"/>
                <w:szCs w:val="18"/>
              </w:rPr>
              <w:t>s</w:t>
            </w:r>
            <w:r w:rsidR="00796EEB">
              <w:rPr>
                <w:rFonts w:ascii="Arial" w:hAnsi="Arial" w:cs="Arial"/>
                <w:sz w:val="18"/>
                <w:szCs w:val="18"/>
              </w:rPr>
              <w:t>, considering the individuals physical and mental health.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BDB70" w14:textId="31F8EF7A" w:rsidR="00C50210" w:rsidRDefault="00C50210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AF2989">
              <w:rPr>
                <w:rFonts w:ascii="Arial" w:hAnsi="Arial" w:cs="Arial"/>
                <w:sz w:val="18"/>
                <w:szCs w:val="18"/>
              </w:rPr>
              <w:t>Consider incorporating</w:t>
            </w:r>
            <w:r>
              <w:rPr>
                <w:rFonts w:ascii="Arial" w:hAnsi="Arial" w:cs="Arial"/>
                <w:sz w:val="18"/>
                <w:szCs w:val="18"/>
              </w:rPr>
              <w:t xml:space="preserve"> regular breaks into the </w:t>
            </w:r>
            <w:r w:rsidR="00A264A3">
              <w:rPr>
                <w:rFonts w:ascii="Arial" w:hAnsi="Arial" w:cs="Arial"/>
                <w:sz w:val="18"/>
                <w:szCs w:val="18"/>
              </w:rPr>
              <w:t>individual’s</w:t>
            </w:r>
            <w:r>
              <w:rPr>
                <w:rFonts w:ascii="Arial" w:hAnsi="Arial" w:cs="Arial"/>
                <w:sz w:val="18"/>
                <w:szCs w:val="18"/>
              </w:rPr>
              <w:t xml:space="preserve"> working day or providing flexible working arrangements.</w:t>
            </w:r>
          </w:p>
          <w:p w14:paraId="7E3B635A" w14:textId="27E52E9A" w:rsidR="00C50210" w:rsidRPr="00ED1435" w:rsidRDefault="00C50210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Ensure that </w:t>
            </w:r>
            <w:r w:rsidR="00A264A3">
              <w:rPr>
                <w:rFonts w:ascii="Arial" w:hAnsi="Arial" w:cs="Arial"/>
                <w:sz w:val="18"/>
                <w:szCs w:val="18"/>
              </w:rPr>
              <w:t>the individual’s</w:t>
            </w:r>
            <w:r>
              <w:rPr>
                <w:rFonts w:ascii="Arial" w:hAnsi="Arial" w:cs="Arial"/>
                <w:sz w:val="18"/>
                <w:szCs w:val="18"/>
              </w:rPr>
              <w:t xml:space="preserve"> workload is reasonable</w:t>
            </w:r>
            <w:r w:rsidR="00E8172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F6835" w14:textId="77777777" w:rsidR="00C50210" w:rsidRPr="001577B6" w:rsidRDefault="00C50210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DA47A" w14:textId="77777777" w:rsidR="00C50210" w:rsidRPr="001577B6" w:rsidRDefault="00C50210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BB364" w14:textId="77777777" w:rsidR="00C50210" w:rsidRPr="001577B6" w:rsidRDefault="00C50210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DB95B" w14:textId="77777777" w:rsidR="00C50210" w:rsidRPr="001577B6" w:rsidRDefault="00C50210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C8A1C" w14:textId="77777777" w:rsidR="00C50210" w:rsidRPr="001577B6" w:rsidRDefault="00C50210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B3AE7" w14:textId="77777777" w:rsidR="00C50210" w:rsidRPr="001577B6" w:rsidRDefault="00C50210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F6484" w14:textId="77777777" w:rsidR="00C50210" w:rsidRPr="001577B6" w:rsidRDefault="00C50210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10096D" w14:textId="77777777" w:rsidR="00C50210" w:rsidRPr="001577B6" w:rsidRDefault="00C50210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</w:tr>
      <w:tr w:rsidR="00C50210" w:rsidRPr="001577B6" w14:paraId="1B86FBB7" w14:textId="77777777" w:rsidTr="00C50210">
        <w:trPr>
          <w:cantSplit/>
        </w:trPr>
        <w:tc>
          <w:tcPr>
            <w:tcW w:w="78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4EACF4C" w14:textId="065926A1" w:rsidR="00C50210" w:rsidRDefault="00C50210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Fatigue and discomfort caused by travelling between campuses.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F4930" w14:textId="252B90F5" w:rsidR="00C50210" w:rsidRPr="00AF2989" w:rsidRDefault="00C50210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AF2989">
              <w:rPr>
                <w:rFonts w:ascii="Arial" w:hAnsi="Arial" w:cs="Arial"/>
                <w:sz w:val="18"/>
                <w:szCs w:val="18"/>
              </w:rPr>
              <w:t>Consider alternatives e.g. conference calls, online meetings where possible.</w:t>
            </w:r>
          </w:p>
        </w:tc>
        <w:tc>
          <w:tcPr>
            <w:tcW w:w="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78137" w14:textId="77777777" w:rsidR="00C50210" w:rsidRPr="001577B6" w:rsidRDefault="00C50210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4FF75" w14:textId="77777777" w:rsidR="00C50210" w:rsidRPr="001577B6" w:rsidRDefault="00C50210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91B9A" w14:textId="77777777" w:rsidR="00C50210" w:rsidRPr="001577B6" w:rsidRDefault="00C50210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48C3C" w14:textId="77777777" w:rsidR="00C50210" w:rsidRPr="001577B6" w:rsidRDefault="00C50210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4907E" w14:textId="77777777" w:rsidR="00C50210" w:rsidRPr="001577B6" w:rsidRDefault="00C50210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8228A" w14:textId="77777777" w:rsidR="00C50210" w:rsidRPr="001577B6" w:rsidRDefault="00C50210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1F022" w14:textId="77777777" w:rsidR="00C50210" w:rsidRPr="001577B6" w:rsidRDefault="00C50210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8626B0" w14:textId="77777777" w:rsidR="00C50210" w:rsidRPr="001577B6" w:rsidRDefault="00C50210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</w:tr>
      <w:tr w:rsidR="00141FC8" w:rsidRPr="001577B6" w14:paraId="54F2804A" w14:textId="77777777" w:rsidTr="00C50210">
        <w:trPr>
          <w:cantSplit/>
        </w:trPr>
        <w:tc>
          <w:tcPr>
            <w:tcW w:w="78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8509800" w14:textId="39D043F8" w:rsidR="00141FC8" w:rsidRDefault="00470BAF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4D30B2">
              <w:rPr>
                <w:rFonts w:ascii="Arial" w:hAnsi="Arial" w:cs="Arial"/>
                <w:sz w:val="18"/>
                <w:szCs w:val="18"/>
              </w:rPr>
              <w:t xml:space="preserve">Exposure to other </w:t>
            </w:r>
            <w:r>
              <w:rPr>
                <w:rFonts w:ascii="Arial" w:hAnsi="Arial" w:cs="Arial"/>
                <w:sz w:val="18"/>
                <w:szCs w:val="18"/>
              </w:rPr>
              <w:t xml:space="preserve">general </w:t>
            </w:r>
            <w:r w:rsidRPr="004D30B2">
              <w:rPr>
                <w:rFonts w:ascii="Arial" w:hAnsi="Arial" w:cs="Arial"/>
                <w:sz w:val="18"/>
                <w:szCs w:val="18"/>
              </w:rPr>
              <w:t>hazards</w:t>
            </w:r>
            <w:r>
              <w:rPr>
                <w:rFonts w:ascii="Arial" w:hAnsi="Arial" w:cs="Arial"/>
                <w:sz w:val="18"/>
                <w:szCs w:val="18"/>
              </w:rPr>
              <w:t xml:space="preserve"> where risk to the person may need to be re-assessed inc. DSE use, lone working, work at height, etc.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41417" w14:textId="0AD0B0F3" w:rsidR="00141FC8" w:rsidRPr="00AF2989" w:rsidRDefault="00AF5405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Consider whether any temporary adjustments are required</w:t>
            </w:r>
            <w:r w:rsidR="000F796A">
              <w:rPr>
                <w:rFonts w:ascii="Arial" w:hAnsi="Arial" w:cs="Arial"/>
                <w:sz w:val="18"/>
                <w:szCs w:val="18"/>
              </w:rPr>
              <w:t xml:space="preserve"> or whether suitable alternative ways of working can be offered.</w:t>
            </w:r>
          </w:p>
        </w:tc>
        <w:tc>
          <w:tcPr>
            <w:tcW w:w="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372E6" w14:textId="77777777" w:rsidR="00141FC8" w:rsidRPr="001577B6" w:rsidRDefault="00141FC8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BB267" w14:textId="77777777" w:rsidR="00141FC8" w:rsidRPr="001577B6" w:rsidRDefault="00141FC8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7F2E1" w14:textId="77777777" w:rsidR="00141FC8" w:rsidRPr="001577B6" w:rsidRDefault="00141FC8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D9D4C" w14:textId="77777777" w:rsidR="00141FC8" w:rsidRPr="001577B6" w:rsidRDefault="00141FC8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83452" w14:textId="77777777" w:rsidR="00141FC8" w:rsidRPr="001577B6" w:rsidRDefault="00141FC8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BDABF" w14:textId="77777777" w:rsidR="00141FC8" w:rsidRPr="001577B6" w:rsidRDefault="00141FC8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3AAA1" w14:textId="77777777" w:rsidR="00141FC8" w:rsidRPr="001577B6" w:rsidRDefault="00141FC8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75A2C6" w14:textId="77777777" w:rsidR="00141FC8" w:rsidRPr="001577B6" w:rsidRDefault="00141FC8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</w:tr>
      <w:tr w:rsidR="00C50210" w:rsidRPr="001577B6" w14:paraId="765B44FC" w14:textId="77777777" w:rsidTr="00C50210">
        <w:trPr>
          <w:cantSplit/>
        </w:trPr>
        <w:tc>
          <w:tcPr>
            <w:tcW w:w="5000" w:type="pct"/>
            <w:gridSpan w:val="10"/>
            <w:shd w:val="clear" w:color="auto" w:fill="auto"/>
          </w:tcPr>
          <w:p w14:paraId="592EE02F" w14:textId="6BEFA474" w:rsidR="00C50210" w:rsidRPr="00C50210" w:rsidRDefault="00C50210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b/>
                <w:bCs/>
                <w:sz w:val="20"/>
                <w:szCs w:val="20"/>
              </w:rPr>
            </w:pPr>
            <w:r w:rsidRPr="00C50210">
              <w:rPr>
                <w:rFonts w:ascii="Public Sans" w:hAnsi="Public Sans" w:cs="Arial"/>
                <w:b/>
                <w:bCs/>
                <w:sz w:val="20"/>
                <w:szCs w:val="20"/>
              </w:rPr>
              <w:t>FOR NURSING MOTHERS:</w:t>
            </w:r>
          </w:p>
        </w:tc>
      </w:tr>
      <w:tr w:rsidR="00C50210" w:rsidRPr="001577B6" w14:paraId="64C338E7" w14:textId="77777777" w:rsidTr="00C50210">
        <w:trPr>
          <w:cantSplit/>
        </w:trPr>
        <w:tc>
          <w:tcPr>
            <w:tcW w:w="781" w:type="pct"/>
            <w:tcBorders>
              <w:right w:val="single" w:sz="4" w:space="0" w:color="auto"/>
            </w:tcBorders>
            <w:shd w:val="clear" w:color="auto" w:fill="auto"/>
          </w:tcPr>
          <w:p w14:paraId="5D486BC5" w14:textId="402709F6" w:rsidR="00C50210" w:rsidRPr="001577B6" w:rsidRDefault="00E8172A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Individual</w:t>
            </w:r>
            <w:r w:rsidR="00C50210">
              <w:rPr>
                <w:rFonts w:ascii="Arial" w:hAnsi="Arial" w:cs="Arial"/>
                <w:sz w:val="18"/>
                <w:szCs w:val="18"/>
              </w:rPr>
              <w:t xml:space="preserve"> exposed to non-ionising/ionising radiation through the course of their usual work activities</w:t>
            </w: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B5ABB" w14:textId="37B25902" w:rsidR="00C50210" w:rsidRPr="001577B6" w:rsidRDefault="003E0083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This type of work / activity should not be performed if breastfeeding</w:t>
            </w:r>
            <w:r w:rsidR="00C5021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B47C91" w14:textId="77777777" w:rsidR="00C50210" w:rsidRPr="001577B6" w:rsidRDefault="00C50210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BAF34" w14:textId="77777777" w:rsidR="00C50210" w:rsidRPr="001577B6" w:rsidRDefault="00C50210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1D2048" w14:textId="77777777" w:rsidR="00C50210" w:rsidRPr="001577B6" w:rsidRDefault="00C50210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C1B16" w14:textId="77777777" w:rsidR="00C50210" w:rsidRPr="001577B6" w:rsidRDefault="00C50210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7E5EB" w14:textId="77777777" w:rsidR="00C50210" w:rsidRPr="001577B6" w:rsidRDefault="00C50210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C5AC9" w14:textId="77777777" w:rsidR="00C50210" w:rsidRPr="001577B6" w:rsidRDefault="00C50210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3B8DF" w14:textId="77777777" w:rsidR="00C50210" w:rsidRPr="001577B6" w:rsidRDefault="00C50210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68138F" w14:textId="77777777" w:rsidR="00C50210" w:rsidRPr="001577B6" w:rsidRDefault="00C50210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</w:tr>
      <w:tr w:rsidR="00C50210" w:rsidRPr="001577B6" w14:paraId="34354A85" w14:textId="77777777" w:rsidTr="00C50210">
        <w:trPr>
          <w:cantSplit/>
        </w:trPr>
        <w:tc>
          <w:tcPr>
            <w:tcW w:w="781" w:type="pct"/>
            <w:tcBorders>
              <w:right w:val="single" w:sz="4" w:space="0" w:color="auto"/>
            </w:tcBorders>
            <w:shd w:val="clear" w:color="auto" w:fill="auto"/>
          </w:tcPr>
          <w:p w14:paraId="104740EC" w14:textId="3B759F5E" w:rsidR="00C50210" w:rsidRPr="001577B6" w:rsidRDefault="00C50210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Working in hot environments e.g. workshops</w:t>
            </w: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925A6E" w14:textId="17020A50" w:rsidR="00C50210" w:rsidRPr="001577B6" w:rsidRDefault="00C50210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  <w:r w:rsidRPr="00ED1435">
              <w:rPr>
                <w:rFonts w:ascii="Arial" w:hAnsi="Arial" w:cs="Arial"/>
                <w:sz w:val="18"/>
                <w:szCs w:val="18"/>
              </w:rPr>
              <w:t>Heat stress and fatigue, impact on breastfeeding</w:t>
            </w:r>
          </w:p>
        </w:tc>
        <w:tc>
          <w:tcPr>
            <w:tcW w:w="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3E662" w14:textId="77777777" w:rsidR="00C50210" w:rsidRPr="001577B6" w:rsidRDefault="00C50210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A0ED3" w14:textId="77777777" w:rsidR="00C50210" w:rsidRPr="001577B6" w:rsidRDefault="00C50210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78A99" w14:textId="77777777" w:rsidR="00C50210" w:rsidRPr="001577B6" w:rsidRDefault="00C50210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D02C" w14:textId="77777777" w:rsidR="00C50210" w:rsidRPr="001577B6" w:rsidRDefault="00C50210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AF17D" w14:textId="77777777" w:rsidR="00C50210" w:rsidRPr="001577B6" w:rsidRDefault="00C50210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F2984" w14:textId="77777777" w:rsidR="00C50210" w:rsidRPr="001577B6" w:rsidRDefault="00C50210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89660" w14:textId="77777777" w:rsidR="00C50210" w:rsidRPr="001577B6" w:rsidRDefault="00C50210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FDD084" w14:textId="77777777" w:rsidR="00C50210" w:rsidRPr="001577B6" w:rsidRDefault="00C50210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</w:tr>
      <w:tr w:rsidR="00C50210" w:rsidRPr="001577B6" w14:paraId="25EACEF3" w14:textId="77777777" w:rsidTr="00C50210">
        <w:trPr>
          <w:cantSplit/>
        </w:trPr>
        <w:tc>
          <w:tcPr>
            <w:tcW w:w="781" w:type="pct"/>
            <w:tcBorders>
              <w:right w:val="single" w:sz="4" w:space="0" w:color="auto"/>
            </w:tcBorders>
            <w:shd w:val="clear" w:color="auto" w:fill="auto"/>
          </w:tcPr>
          <w:p w14:paraId="0F2B0D6E" w14:textId="101A925B" w:rsidR="00C50210" w:rsidRDefault="00C50210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Discomfort due to inappropriate nursing facilities.</w:t>
            </w: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EFD45" w14:textId="666D62DB" w:rsidR="00C50210" w:rsidRPr="00AF2989" w:rsidRDefault="00C50210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AF2989">
              <w:rPr>
                <w:rFonts w:ascii="Arial" w:hAnsi="Arial" w:cs="Arial"/>
                <w:sz w:val="18"/>
                <w:szCs w:val="18"/>
              </w:rPr>
              <w:t>Ensure</w:t>
            </w:r>
            <w:r>
              <w:rPr>
                <w:rFonts w:ascii="Arial" w:hAnsi="Arial" w:cs="Arial"/>
                <w:sz w:val="18"/>
                <w:szCs w:val="18"/>
              </w:rPr>
              <w:t xml:space="preserve"> that a private area is provided for the mother to express milk.</w:t>
            </w:r>
          </w:p>
        </w:tc>
        <w:tc>
          <w:tcPr>
            <w:tcW w:w="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6FE68" w14:textId="77777777" w:rsidR="00C50210" w:rsidRPr="001577B6" w:rsidRDefault="00C50210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ABA6C" w14:textId="77777777" w:rsidR="00C50210" w:rsidRPr="001577B6" w:rsidRDefault="00C50210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E7528" w14:textId="77777777" w:rsidR="00C50210" w:rsidRPr="001577B6" w:rsidRDefault="00C50210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17B03" w14:textId="77777777" w:rsidR="00C50210" w:rsidRPr="001577B6" w:rsidRDefault="00C50210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9091E" w14:textId="77777777" w:rsidR="00C50210" w:rsidRPr="001577B6" w:rsidRDefault="00C50210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F9460" w14:textId="77777777" w:rsidR="00C50210" w:rsidRPr="001577B6" w:rsidRDefault="00C50210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BDD80" w14:textId="77777777" w:rsidR="00C50210" w:rsidRPr="001577B6" w:rsidRDefault="00C50210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9D3AF0" w14:textId="77777777" w:rsidR="00C50210" w:rsidRPr="001577B6" w:rsidRDefault="00C50210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</w:tr>
      <w:tr w:rsidR="00C50210" w:rsidRPr="001577B6" w14:paraId="11E3F593" w14:textId="77777777" w:rsidTr="00C50210">
        <w:trPr>
          <w:cantSplit/>
        </w:trPr>
        <w:tc>
          <w:tcPr>
            <w:tcW w:w="781" w:type="pct"/>
            <w:tcBorders>
              <w:right w:val="single" w:sz="4" w:space="0" w:color="auto"/>
            </w:tcBorders>
            <w:shd w:val="clear" w:color="auto" w:fill="auto"/>
          </w:tcPr>
          <w:p w14:paraId="280F68F5" w14:textId="77777777" w:rsidR="00C50210" w:rsidRDefault="00C50210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Employee required to work with hazardous substances as part of their work activities e.g. </w:t>
            </w:r>
          </w:p>
          <w:p w14:paraId="723A4D73" w14:textId="495DCA6A" w:rsidR="00C50210" w:rsidRDefault="00E75DAB" w:rsidP="00C50210">
            <w:pPr>
              <w:pStyle w:val="ListParagraph"/>
              <w:numPr>
                <w:ilvl w:val="0"/>
                <w:numId w:val="10"/>
              </w:num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ind w:left="226" w:hanging="2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Radioactive materials</w:t>
            </w:r>
          </w:p>
          <w:p w14:paraId="7042E62E" w14:textId="77777777" w:rsidR="00C50210" w:rsidRDefault="00C50210" w:rsidP="00C50210">
            <w:pPr>
              <w:pStyle w:val="ListParagraph"/>
              <w:numPr>
                <w:ilvl w:val="0"/>
                <w:numId w:val="10"/>
              </w:num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ind w:left="226" w:hanging="2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Lead and its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derivatives</w:t>
            </w:r>
            <w:proofErr w:type="gramEnd"/>
          </w:p>
          <w:p w14:paraId="5C54E347" w14:textId="31396245" w:rsidR="006840B9" w:rsidRPr="006840B9" w:rsidRDefault="00E75DAB" w:rsidP="006840B9">
            <w:pPr>
              <w:pStyle w:val="ListParagraph"/>
              <w:numPr>
                <w:ilvl w:val="0"/>
                <w:numId w:val="10"/>
              </w:num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ind w:left="226" w:hanging="2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Toxic chemicals like </w:t>
            </w:r>
            <w:r w:rsidR="00C50210" w:rsidRPr="006C351E">
              <w:rPr>
                <w:rFonts w:ascii="Arial" w:hAnsi="Arial" w:cs="Arial"/>
                <w:sz w:val="18"/>
                <w:szCs w:val="18"/>
              </w:rPr>
              <w:t xml:space="preserve">Mercury </w:t>
            </w:r>
            <w:r>
              <w:rPr>
                <w:rFonts w:ascii="Arial" w:hAnsi="Arial" w:cs="Arial"/>
                <w:sz w:val="18"/>
                <w:szCs w:val="18"/>
              </w:rPr>
              <w:t>and pesticides</w:t>
            </w:r>
          </w:p>
          <w:p w14:paraId="38CE2F8E" w14:textId="4E4E482F" w:rsidR="004C485A" w:rsidRPr="004C485A" w:rsidRDefault="004C485A" w:rsidP="004C485A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(This list is not exhaustive: See </w:t>
            </w:r>
            <w:hyperlink r:id="rId11" w:history="1">
              <w:r w:rsidRPr="009A35EC">
                <w:rPr>
                  <w:rStyle w:val="Hyperlink"/>
                  <w:rFonts w:ascii="Arial" w:hAnsi="Arial" w:cs="Arial"/>
                  <w:sz w:val="18"/>
                  <w:szCs w:val="18"/>
                </w:rPr>
                <w:t>HSE guidance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for further information)</w:t>
            </w: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32211" w14:textId="22D70E32" w:rsidR="00C50210" w:rsidRPr="001577B6" w:rsidRDefault="00C50210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  <w:r w:rsidRPr="00AF2989">
              <w:rPr>
                <w:rFonts w:ascii="Arial" w:hAnsi="Arial" w:cs="Arial"/>
                <w:sz w:val="18"/>
                <w:szCs w:val="18"/>
              </w:rPr>
              <w:t xml:space="preserve">Please name the agents (and possible route of entry to the body) that the </w:t>
            </w:r>
            <w:r w:rsidR="00470BAF">
              <w:rPr>
                <w:rFonts w:ascii="Arial" w:hAnsi="Arial" w:cs="Arial"/>
                <w:sz w:val="18"/>
                <w:szCs w:val="18"/>
              </w:rPr>
              <w:t>individual</w:t>
            </w:r>
            <w:r w:rsidRPr="00AF2989">
              <w:rPr>
                <w:rFonts w:ascii="Arial" w:hAnsi="Arial" w:cs="Arial"/>
                <w:sz w:val="18"/>
                <w:szCs w:val="18"/>
              </w:rPr>
              <w:t xml:space="preserve"> is exposed to in the course of </w:t>
            </w:r>
            <w:r w:rsidR="009A35EC">
              <w:rPr>
                <w:rFonts w:ascii="Arial" w:hAnsi="Arial" w:cs="Arial"/>
                <w:sz w:val="18"/>
                <w:szCs w:val="18"/>
              </w:rPr>
              <w:t>t</w:t>
            </w:r>
            <w:r w:rsidRPr="00AF2989">
              <w:rPr>
                <w:rFonts w:ascii="Arial" w:hAnsi="Arial" w:cs="Arial"/>
                <w:sz w:val="18"/>
                <w:szCs w:val="18"/>
              </w:rPr>
              <w:t>he</w:t>
            </w:r>
            <w:r w:rsidR="009A35EC">
              <w:rPr>
                <w:rFonts w:ascii="Arial" w:hAnsi="Arial" w:cs="Arial"/>
                <w:sz w:val="18"/>
                <w:szCs w:val="18"/>
              </w:rPr>
              <w:t>i</w:t>
            </w:r>
            <w:r w:rsidRPr="00AF2989">
              <w:rPr>
                <w:rFonts w:ascii="Arial" w:hAnsi="Arial" w:cs="Arial"/>
                <w:sz w:val="18"/>
                <w:szCs w:val="18"/>
              </w:rPr>
              <w:t>r work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ECAF4" w14:textId="77777777" w:rsidR="00C50210" w:rsidRPr="001577B6" w:rsidRDefault="00C50210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FCD83E" w14:textId="77777777" w:rsidR="00C50210" w:rsidRPr="001577B6" w:rsidRDefault="00C50210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0A80D" w14:textId="77777777" w:rsidR="00C50210" w:rsidRPr="001577B6" w:rsidRDefault="00C50210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BD948" w14:textId="77777777" w:rsidR="00C50210" w:rsidRPr="001577B6" w:rsidRDefault="00C50210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B81D7" w14:textId="77777777" w:rsidR="00C50210" w:rsidRPr="001577B6" w:rsidRDefault="00C50210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0D10C" w14:textId="77777777" w:rsidR="00C50210" w:rsidRPr="001577B6" w:rsidRDefault="00C50210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09F2F" w14:textId="77777777" w:rsidR="00C50210" w:rsidRPr="001577B6" w:rsidRDefault="00C50210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47C882" w14:textId="77777777" w:rsidR="00C50210" w:rsidRPr="001577B6" w:rsidRDefault="00C50210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</w:tr>
      <w:tr w:rsidR="00C50210" w:rsidRPr="001577B6" w14:paraId="5DD9F5D4" w14:textId="77777777" w:rsidTr="00C50210">
        <w:trPr>
          <w:cantSplit/>
        </w:trPr>
        <w:tc>
          <w:tcPr>
            <w:tcW w:w="781" w:type="pct"/>
            <w:tcBorders>
              <w:right w:val="single" w:sz="4" w:space="0" w:color="auto"/>
            </w:tcBorders>
            <w:shd w:val="clear" w:color="auto" w:fill="auto"/>
          </w:tcPr>
          <w:p w14:paraId="374DA736" w14:textId="77777777" w:rsidR="00C50210" w:rsidRDefault="00C50210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Employee required to work with biological agents e.g.</w:t>
            </w:r>
          </w:p>
          <w:p w14:paraId="48FAD66F" w14:textId="77777777" w:rsidR="00C50210" w:rsidRDefault="00C50210" w:rsidP="00C50210">
            <w:pPr>
              <w:pStyle w:val="ListParagraph"/>
              <w:numPr>
                <w:ilvl w:val="0"/>
                <w:numId w:val="10"/>
              </w:num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ind w:left="226" w:hanging="2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Microorganisms</w:t>
            </w:r>
          </w:p>
          <w:p w14:paraId="4D89ACF1" w14:textId="77777777" w:rsidR="00C50210" w:rsidRDefault="00C50210" w:rsidP="00C50210">
            <w:pPr>
              <w:pStyle w:val="ListParagraph"/>
              <w:numPr>
                <w:ilvl w:val="0"/>
                <w:numId w:val="10"/>
              </w:num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ind w:left="226" w:hanging="226"/>
              <w:rPr>
                <w:rFonts w:ascii="Arial" w:hAnsi="Arial" w:cs="Arial"/>
                <w:sz w:val="18"/>
                <w:szCs w:val="18"/>
              </w:rPr>
            </w:pPr>
            <w:r w:rsidRPr="00A2146E">
              <w:rPr>
                <w:rFonts w:ascii="Arial" w:hAnsi="Arial" w:cs="Arial"/>
                <w:sz w:val="18"/>
                <w:szCs w:val="18"/>
              </w:rPr>
              <w:t>Bacteria and viruses</w:t>
            </w:r>
          </w:p>
          <w:p w14:paraId="25C58D7F" w14:textId="029B3DAD" w:rsidR="006840B9" w:rsidRPr="00A2146E" w:rsidRDefault="006840B9" w:rsidP="00C50210">
            <w:pPr>
              <w:pStyle w:val="ListParagraph"/>
              <w:numPr>
                <w:ilvl w:val="0"/>
                <w:numId w:val="10"/>
              </w:num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ind w:left="226" w:hanging="2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Infectious diseases</w:t>
            </w: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1FFA1" w14:textId="09623DEB" w:rsidR="00C50210" w:rsidRPr="00AF2989" w:rsidRDefault="00C50210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AF2989">
              <w:rPr>
                <w:rFonts w:ascii="Arial" w:hAnsi="Arial" w:cs="Arial"/>
                <w:sz w:val="18"/>
                <w:szCs w:val="18"/>
              </w:rPr>
              <w:t xml:space="preserve">Please name the agents (and possible route of entry to the body) that the </w:t>
            </w:r>
            <w:r w:rsidR="00470BAF">
              <w:rPr>
                <w:rFonts w:ascii="Arial" w:hAnsi="Arial" w:cs="Arial"/>
                <w:sz w:val="18"/>
                <w:szCs w:val="18"/>
              </w:rPr>
              <w:t>individual</w:t>
            </w:r>
            <w:r w:rsidRPr="00AF2989">
              <w:rPr>
                <w:rFonts w:ascii="Arial" w:hAnsi="Arial" w:cs="Arial"/>
                <w:sz w:val="18"/>
                <w:szCs w:val="18"/>
              </w:rPr>
              <w:t xml:space="preserve"> is exposed to in the course of </w:t>
            </w:r>
            <w:r w:rsidR="00FE31EA">
              <w:rPr>
                <w:rFonts w:ascii="Arial" w:hAnsi="Arial" w:cs="Arial"/>
                <w:sz w:val="18"/>
                <w:szCs w:val="18"/>
              </w:rPr>
              <w:t>t</w:t>
            </w:r>
            <w:r w:rsidRPr="00AF2989">
              <w:rPr>
                <w:rFonts w:ascii="Arial" w:hAnsi="Arial" w:cs="Arial"/>
                <w:sz w:val="18"/>
                <w:szCs w:val="18"/>
              </w:rPr>
              <w:t>he</w:t>
            </w:r>
            <w:r w:rsidR="00FE31EA">
              <w:rPr>
                <w:rFonts w:ascii="Arial" w:hAnsi="Arial" w:cs="Arial"/>
                <w:sz w:val="18"/>
                <w:szCs w:val="18"/>
              </w:rPr>
              <w:t>i</w:t>
            </w:r>
            <w:r w:rsidRPr="00AF2989">
              <w:rPr>
                <w:rFonts w:ascii="Arial" w:hAnsi="Arial" w:cs="Arial"/>
                <w:sz w:val="18"/>
                <w:szCs w:val="18"/>
              </w:rPr>
              <w:t>r work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889B2" w14:textId="77777777" w:rsidR="00C50210" w:rsidRPr="001577B6" w:rsidRDefault="00C50210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D75312" w14:textId="77777777" w:rsidR="00C50210" w:rsidRPr="001577B6" w:rsidRDefault="00C50210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AB878" w14:textId="77777777" w:rsidR="00C50210" w:rsidRPr="001577B6" w:rsidRDefault="00C50210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3D91E" w14:textId="77777777" w:rsidR="00C50210" w:rsidRPr="001577B6" w:rsidRDefault="00C50210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D21C0" w14:textId="77777777" w:rsidR="00C50210" w:rsidRPr="001577B6" w:rsidRDefault="00C50210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49206" w14:textId="77777777" w:rsidR="00C50210" w:rsidRPr="001577B6" w:rsidRDefault="00C50210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2D0C3" w14:textId="77777777" w:rsidR="00C50210" w:rsidRPr="001577B6" w:rsidRDefault="00C50210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FFA7ED" w14:textId="77777777" w:rsidR="00C50210" w:rsidRPr="001577B6" w:rsidRDefault="00C50210" w:rsidP="00C50210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Public Sans" w:hAnsi="Public Sans" w:cs="Arial"/>
                <w:sz w:val="20"/>
                <w:szCs w:val="20"/>
              </w:rPr>
            </w:pPr>
          </w:p>
        </w:tc>
      </w:tr>
    </w:tbl>
    <w:p w14:paraId="7808A097" w14:textId="60A16D6F" w:rsidR="00F21C25" w:rsidRPr="001577B6" w:rsidRDefault="00F21C25" w:rsidP="005C69A4">
      <w:pPr>
        <w:tabs>
          <w:tab w:val="left" w:leader="dot" w:pos="2835"/>
          <w:tab w:val="left" w:pos="2977"/>
          <w:tab w:val="left" w:leader="dot" w:pos="5387"/>
          <w:tab w:val="left" w:pos="5529"/>
          <w:tab w:val="left" w:leader="dot" w:pos="8222"/>
          <w:tab w:val="left" w:pos="8364"/>
          <w:tab w:val="left" w:leader="dot" w:pos="10206"/>
        </w:tabs>
        <w:rPr>
          <w:rFonts w:ascii="Public Sans" w:hAnsi="Public Sans"/>
          <w:sz w:val="4"/>
          <w:szCs w:val="4"/>
        </w:rPr>
      </w:pPr>
    </w:p>
    <w:p w14:paraId="467D5477" w14:textId="77777777" w:rsidR="00674F3C" w:rsidRDefault="00674F3C">
      <w:r>
        <w:br w:type="page"/>
      </w:r>
    </w:p>
    <w:tbl>
      <w:tblPr>
        <w:tblW w:w="15701" w:type="dxa"/>
        <w:tblLook w:val="01E0" w:firstRow="1" w:lastRow="1" w:firstColumn="1" w:lastColumn="1" w:noHBand="0" w:noVBand="0"/>
      </w:tblPr>
      <w:tblGrid>
        <w:gridCol w:w="815"/>
        <w:gridCol w:w="4157"/>
        <w:gridCol w:w="661"/>
        <w:gridCol w:w="3682"/>
        <w:gridCol w:w="1144"/>
        <w:gridCol w:w="3117"/>
        <w:gridCol w:w="850"/>
        <w:gridCol w:w="1275"/>
      </w:tblGrid>
      <w:tr w:rsidR="0018271F" w:rsidRPr="00E73CE2" w14:paraId="6D4C05BB" w14:textId="77777777" w:rsidTr="005A4629">
        <w:tc>
          <w:tcPr>
            <w:tcW w:w="15701" w:type="dxa"/>
            <w:gridSpan w:val="8"/>
          </w:tcPr>
          <w:p w14:paraId="4526670C" w14:textId="0B2C8880" w:rsidR="0018271F" w:rsidRPr="00E73CE2" w:rsidRDefault="0023441F" w:rsidP="005A4629">
            <w:pPr>
              <w:spacing w:before="200"/>
              <w:rPr>
                <w:rFonts w:ascii="Public Sans" w:hAnsi="Public Sans" w:cs="Arial"/>
                <w:b/>
                <w:bCs/>
              </w:rPr>
            </w:pPr>
            <w:r>
              <w:rPr>
                <w:rFonts w:ascii="Public Sans" w:hAnsi="Public Sans" w:cs="Arial"/>
                <w:b/>
                <w:sz w:val="20"/>
                <w:szCs w:val="20"/>
              </w:rPr>
              <w:lastRenderedPageBreak/>
              <w:t>New Mother</w:t>
            </w:r>
            <w:r w:rsidR="0018271F" w:rsidRPr="00E73CE2">
              <w:rPr>
                <w:rFonts w:ascii="Public Sans" w:hAnsi="Public Sans" w:cs="Arial"/>
                <w:b/>
                <w:sz w:val="20"/>
                <w:szCs w:val="20"/>
              </w:rPr>
              <w:t xml:space="preserve"> </w:t>
            </w:r>
            <w:r w:rsidR="0018271F" w:rsidRPr="00E73CE2">
              <w:rPr>
                <w:rFonts w:ascii="Public Sans" w:hAnsi="Public Sans" w:cs="Arial"/>
                <w:sz w:val="20"/>
                <w:szCs w:val="20"/>
              </w:rPr>
              <w:t>– I confirm</w:t>
            </w:r>
            <w:r w:rsidR="0018271F" w:rsidRPr="00E73CE2">
              <w:rPr>
                <w:rFonts w:ascii="Public Sans" w:hAnsi="Public Sans" w:cs="Arial"/>
                <w:b/>
                <w:sz w:val="20"/>
                <w:szCs w:val="20"/>
              </w:rPr>
              <w:t xml:space="preserve"> </w:t>
            </w:r>
            <w:r w:rsidR="0018271F" w:rsidRPr="00E73CE2">
              <w:rPr>
                <w:rFonts w:ascii="Public Sans" w:hAnsi="Public Sans" w:cs="Arial"/>
                <w:sz w:val="20"/>
                <w:szCs w:val="20"/>
              </w:rPr>
              <w:t>that I am happy with the information outlined in the assessment above and I understand that it is my responsibility to comply with all control measures.  I will inform my line manager/</w:t>
            </w:r>
            <w:r w:rsidR="00FE31EA">
              <w:rPr>
                <w:rFonts w:ascii="Public Sans" w:hAnsi="Public Sans" w:cs="Arial"/>
                <w:sz w:val="20"/>
                <w:szCs w:val="20"/>
              </w:rPr>
              <w:t>PD</w:t>
            </w:r>
            <w:r w:rsidR="0018271F" w:rsidRPr="00E73CE2">
              <w:rPr>
                <w:rFonts w:ascii="Public Sans" w:hAnsi="Public Sans" w:cs="Arial"/>
                <w:sz w:val="20"/>
                <w:szCs w:val="20"/>
              </w:rPr>
              <w:t xml:space="preserve">/H&amp;S </w:t>
            </w:r>
            <w:r w:rsidR="003C7672">
              <w:rPr>
                <w:rFonts w:ascii="Public Sans" w:hAnsi="Public Sans" w:cs="Arial"/>
                <w:sz w:val="20"/>
                <w:szCs w:val="20"/>
              </w:rPr>
              <w:t>services</w:t>
            </w:r>
            <w:r w:rsidR="0018271F" w:rsidRPr="00E73CE2">
              <w:rPr>
                <w:rFonts w:ascii="Public Sans" w:hAnsi="Public Sans" w:cs="Arial"/>
                <w:sz w:val="20"/>
                <w:szCs w:val="20"/>
              </w:rPr>
              <w:t xml:space="preserve"> of any changes to my situation which may </w:t>
            </w:r>
            <w:proofErr w:type="gramStart"/>
            <w:r w:rsidR="0018271F" w:rsidRPr="00E73CE2">
              <w:rPr>
                <w:rFonts w:ascii="Public Sans" w:hAnsi="Public Sans" w:cs="Arial"/>
                <w:sz w:val="20"/>
                <w:szCs w:val="20"/>
              </w:rPr>
              <w:t>have an effect on</w:t>
            </w:r>
            <w:proofErr w:type="gramEnd"/>
            <w:r w:rsidR="0018271F" w:rsidRPr="00E73CE2">
              <w:rPr>
                <w:rFonts w:ascii="Public Sans" w:hAnsi="Public Sans" w:cs="Arial"/>
                <w:sz w:val="20"/>
                <w:szCs w:val="20"/>
              </w:rPr>
              <w:t xml:space="preserve"> the risk assessment.</w:t>
            </w:r>
          </w:p>
        </w:tc>
      </w:tr>
      <w:tr w:rsidR="0018271F" w:rsidRPr="00E73CE2" w14:paraId="1B89A256" w14:textId="77777777" w:rsidTr="00C50210">
        <w:tc>
          <w:tcPr>
            <w:tcW w:w="815" w:type="dxa"/>
          </w:tcPr>
          <w:p w14:paraId="1884D6FD" w14:textId="77777777" w:rsidR="0018271F" w:rsidRPr="00E73CE2" w:rsidRDefault="0018271F" w:rsidP="005A4629">
            <w:pPr>
              <w:spacing w:before="200"/>
              <w:rPr>
                <w:rFonts w:ascii="Public Sans" w:hAnsi="Public Sans" w:cs="Arial"/>
                <w:sz w:val="20"/>
                <w:szCs w:val="20"/>
              </w:rPr>
            </w:pPr>
            <w:r w:rsidRPr="00E73CE2">
              <w:rPr>
                <w:rFonts w:ascii="Public Sans" w:hAnsi="Public Sans" w:cs="Arial"/>
                <w:sz w:val="20"/>
                <w:szCs w:val="20"/>
              </w:rPr>
              <w:t>Name</w:t>
            </w:r>
          </w:p>
        </w:tc>
        <w:tc>
          <w:tcPr>
            <w:tcW w:w="4157" w:type="dxa"/>
            <w:tcBorders>
              <w:bottom w:val="dashed" w:sz="4" w:space="0" w:color="auto"/>
            </w:tcBorders>
          </w:tcPr>
          <w:p w14:paraId="3B386BB9" w14:textId="77777777" w:rsidR="0018271F" w:rsidRPr="00E73CE2" w:rsidRDefault="0018271F" w:rsidP="005A4629">
            <w:pPr>
              <w:spacing w:before="20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661" w:type="dxa"/>
          </w:tcPr>
          <w:p w14:paraId="7E895A71" w14:textId="77777777" w:rsidR="0018271F" w:rsidRPr="00E73CE2" w:rsidRDefault="0018271F" w:rsidP="005A4629">
            <w:pPr>
              <w:spacing w:before="200"/>
              <w:rPr>
                <w:rFonts w:ascii="Public Sans" w:hAnsi="Public Sans" w:cs="Arial"/>
                <w:sz w:val="20"/>
                <w:szCs w:val="20"/>
              </w:rPr>
            </w:pPr>
            <w:r w:rsidRPr="00E73CE2">
              <w:rPr>
                <w:rFonts w:ascii="Public Sans" w:hAnsi="Public Sans" w:cs="Arial"/>
                <w:sz w:val="20"/>
                <w:szCs w:val="20"/>
              </w:rPr>
              <w:t>Title</w:t>
            </w:r>
          </w:p>
        </w:tc>
        <w:tc>
          <w:tcPr>
            <w:tcW w:w="3682" w:type="dxa"/>
            <w:tcBorders>
              <w:bottom w:val="dashed" w:sz="4" w:space="0" w:color="auto"/>
            </w:tcBorders>
          </w:tcPr>
          <w:p w14:paraId="765F90C4" w14:textId="77777777" w:rsidR="0018271F" w:rsidRPr="00E73CE2" w:rsidRDefault="0018271F" w:rsidP="005A4629">
            <w:pPr>
              <w:spacing w:before="20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1144" w:type="dxa"/>
          </w:tcPr>
          <w:p w14:paraId="4B41A8D0" w14:textId="77777777" w:rsidR="0018271F" w:rsidRPr="00E73CE2" w:rsidRDefault="0018271F" w:rsidP="005A4629">
            <w:pPr>
              <w:spacing w:before="200"/>
              <w:rPr>
                <w:rFonts w:ascii="Public Sans" w:hAnsi="Public Sans" w:cs="Arial"/>
                <w:sz w:val="20"/>
                <w:szCs w:val="20"/>
              </w:rPr>
            </w:pPr>
            <w:r w:rsidRPr="00E73CE2">
              <w:rPr>
                <w:rFonts w:ascii="Public Sans" w:hAnsi="Public Sans" w:cs="Arial"/>
                <w:sz w:val="20"/>
                <w:szCs w:val="20"/>
              </w:rPr>
              <w:t>Signature</w:t>
            </w:r>
          </w:p>
        </w:tc>
        <w:tc>
          <w:tcPr>
            <w:tcW w:w="3117" w:type="dxa"/>
            <w:tcBorders>
              <w:bottom w:val="dashed" w:sz="4" w:space="0" w:color="auto"/>
            </w:tcBorders>
          </w:tcPr>
          <w:p w14:paraId="30F605E9" w14:textId="77777777" w:rsidR="0018271F" w:rsidRPr="00E73CE2" w:rsidRDefault="0018271F" w:rsidP="005A4629">
            <w:pPr>
              <w:spacing w:before="20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94D8705" w14:textId="77777777" w:rsidR="0018271F" w:rsidRPr="00E73CE2" w:rsidRDefault="0018271F" w:rsidP="005A4629">
            <w:pPr>
              <w:spacing w:before="200"/>
              <w:rPr>
                <w:rFonts w:ascii="Public Sans" w:hAnsi="Public Sans" w:cs="Arial"/>
                <w:sz w:val="20"/>
                <w:szCs w:val="20"/>
              </w:rPr>
            </w:pPr>
            <w:r w:rsidRPr="00E73CE2">
              <w:rPr>
                <w:rFonts w:ascii="Public Sans" w:hAnsi="Public Sans" w:cs="Arial"/>
                <w:sz w:val="20"/>
                <w:szCs w:val="20"/>
              </w:rPr>
              <w:t>Date</w:t>
            </w:r>
          </w:p>
        </w:tc>
        <w:tc>
          <w:tcPr>
            <w:tcW w:w="1275" w:type="dxa"/>
            <w:tcBorders>
              <w:bottom w:val="dashed" w:sz="4" w:space="0" w:color="auto"/>
            </w:tcBorders>
          </w:tcPr>
          <w:p w14:paraId="5E41C0AD" w14:textId="77777777" w:rsidR="0018271F" w:rsidRPr="00E73CE2" w:rsidRDefault="0018271F" w:rsidP="005A4629">
            <w:pPr>
              <w:spacing w:before="200"/>
              <w:rPr>
                <w:rFonts w:ascii="Public Sans" w:hAnsi="Public Sans" w:cs="Arial"/>
                <w:sz w:val="20"/>
                <w:szCs w:val="20"/>
              </w:rPr>
            </w:pPr>
          </w:p>
        </w:tc>
      </w:tr>
      <w:tr w:rsidR="0018271F" w:rsidRPr="00E73CE2" w14:paraId="5E0DDEB7" w14:textId="77777777" w:rsidTr="005A4629">
        <w:tc>
          <w:tcPr>
            <w:tcW w:w="15701" w:type="dxa"/>
            <w:gridSpan w:val="8"/>
          </w:tcPr>
          <w:p w14:paraId="0A258FE4" w14:textId="77777777" w:rsidR="0018271F" w:rsidRPr="00E73CE2" w:rsidRDefault="0018271F" w:rsidP="005A4629">
            <w:pPr>
              <w:spacing w:before="200"/>
              <w:rPr>
                <w:rFonts w:ascii="Public Sans" w:hAnsi="Public Sans" w:cs="Arial"/>
                <w:b/>
                <w:sz w:val="20"/>
                <w:szCs w:val="20"/>
              </w:rPr>
            </w:pPr>
            <w:r w:rsidRPr="00E73CE2">
              <w:rPr>
                <w:rFonts w:ascii="Public Sans" w:hAnsi="Public Sans" w:cs="Arial"/>
                <w:b/>
                <w:sz w:val="20"/>
                <w:szCs w:val="20"/>
              </w:rPr>
              <w:t>Person carrying out the assessment</w:t>
            </w:r>
          </w:p>
        </w:tc>
      </w:tr>
      <w:tr w:rsidR="0018271F" w:rsidRPr="00E73CE2" w14:paraId="45EF7F99" w14:textId="77777777" w:rsidTr="00C50210">
        <w:tc>
          <w:tcPr>
            <w:tcW w:w="815" w:type="dxa"/>
          </w:tcPr>
          <w:p w14:paraId="5525F7DC" w14:textId="77777777" w:rsidR="0018271F" w:rsidRPr="00E73CE2" w:rsidRDefault="0018271F" w:rsidP="005A4629">
            <w:pPr>
              <w:spacing w:before="200"/>
              <w:rPr>
                <w:rFonts w:ascii="Public Sans" w:hAnsi="Public Sans" w:cs="Arial"/>
                <w:sz w:val="20"/>
                <w:szCs w:val="20"/>
              </w:rPr>
            </w:pPr>
            <w:r w:rsidRPr="00E73CE2">
              <w:rPr>
                <w:rFonts w:ascii="Public Sans" w:hAnsi="Public Sans" w:cs="Arial"/>
                <w:sz w:val="20"/>
                <w:szCs w:val="20"/>
              </w:rPr>
              <w:t>Name</w:t>
            </w:r>
          </w:p>
        </w:tc>
        <w:tc>
          <w:tcPr>
            <w:tcW w:w="4157" w:type="dxa"/>
            <w:tcBorders>
              <w:bottom w:val="dashed" w:sz="4" w:space="0" w:color="auto"/>
            </w:tcBorders>
          </w:tcPr>
          <w:p w14:paraId="2CA2838C" w14:textId="77777777" w:rsidR="0018271F" w:rsidRPr="00E73CE2" w:rsidRDefault="0018271F" w:rsidP="005A4629">
            <w:pPr>
              <w:spacing w:before="20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661" w:type="dxa"/>
          </w:tcPr>
          <w:p w14:paraId="719D566B" w14:textId="77777777" w:rsidR="0018271F" w:rsidRPr="00E73CE2" w:rsidRDefault="0018271F" w:rsidP="005A4629">
            <w:pPr>
              <w:spacing w:before="200"/>
              <w:rPr>
                <w:rFonts w:ascii="Public Sans" w:hAnsi="Public Sans" w:cs="Arial"/>
                <w:sz w:val="20"/>
                <w:szCs w:val="20"/>
              </w:rPr>
            </w:pPr>
            <w:r w:rsidRPr="00E73CE2">
              <w:rPr>
                <w:rFonts w:ascii="Public Sans" w:hAnsi="Public Sans" w:cs="Arial"/>
                <w:sz w:val="20"/>
                <w:szCs w:val="20"/>
              </w:rPr>
              <w:t>Title</w:t>
            </w:r>
          </w:p>
        </w:tc>
        <w:tc>
          <w:tcPr>
            <w:tcW w:w="3682" w:type="dxa"/>
            <w:tcBorders>
              <w:bottom w:val="dashed" w:sz="4" w:space="0" w:color="auto"/>
            </w:tcBorders>
          </w:tcPr>
          <w:p w14:paraId="3C09286E" w14:textId="77777777" w:rsidR="0018271F" w:rsidRPr="00E73CE2" w:rsidRDefault="0018271F" w:rsidP="005A4629">
            <w:pPr>
              <w:spacing w:before="20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1144" w:type="dxa"/>
          </w:tcPr>
          <w:p w14:paraId="4660CA9E" w14:textId="77777777" w:rsidR="0018271F" w:rsidRPr="00E73CE2" w:rsidRDefault="0018271F" w:rsidP="005A4629">
            <w:pPr>
              <w:spacing w:before="200"/>
              <w:rPr>
                <w:rFonts w:ascii="Public Sans" w:hAnsi="Public Sans" w:cs="Arial"/>
                <w:sz w:val="20"/>
                <w:szCs w:val="20"/>
              </w:rPr>
            </w:pPr>
            <w:r w:rsidRPr="00E73CE2">
              <w:rPr>
                <w:rFonts w:ascii="Public Sans" w:hAnsi="Public Sans" w:cs="Arial"/>
                <w:sz w:val="20"/>
                <w:szCs w:val="20"/>
              </w:rPr>
              <w:t>Signature</w:t>
            </w:r>
          </w:p>
        </w:tc>
        <w:tc>
          <w:tcPr>
            <w:tcW w:w="3117" w:type="dxa"/>
            <w:tcBorders>
              <w:bottom w:val="dashed" w:sz="4" w:space="0" w:color="auto"/>
            </w:tcBorders>
          </w:tcPr>
          <w:p w14:paraId="0A49F441" w14:textId="77777777" w:rsidR="0018271F" w:rsidRPr="00E73CE2" w:rsidRDefault="0018271F" w:rsidP="005A4629">
            <w:pPr>
              <w:spacing w:before="200"/>
              <w:rPr>
                <w:rFonts w:ascii="Public Sans" w:hAnsi="Public Sans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2C27D2" w14:textId="77777777" w:rsidR="0018271F" w:rsidRPr="00E73CE2" w:rsidRDefault="0018271F" w:rsidP="005A4629">
            <w:pPr>
              <w:spacing w:before="200"/>
              <w:rPr>
                <w:rFonts w:ascii="Public Sans" w:hAnsi="Public Sans" w:cs="Arial"/>
                <w:sz w:val="20"/>
                <w:szCs w:val="20"/>
              </w:rPr>
            </w:pPr>
            <w:r w:rsidRPr="00E73CE2">
              <w:rPr>
                <w:rFonts w:ascii="Public Sans" w:hAnsi="Public Sans" w:cs="Arial"/>
                <w:sz w:val="20"/>
                <w:szCs w:val="20"/>
              </w:rPr>
              <w:t>Date</w:t>
            </w:r>
          </w:p>
        </w:tc>
        <w:tc>
          <w:tcPr>
            <w:tcW w:w="1275" w:type="dxa"/>
            <w:tcBorders>
              <w:bottom w:val="dashed" w:sz="4" w:space="0" w:color="auto"/>
            </w:tcBorders>
          </w:tcPr>
          <w:p w14:paraId="030084B3" w14:textId="77777777" w:rsidR="0018271F" w:rsidRPr="00E73CE2" w:rsidRDefault="0018271F" w:rsidP="005A4629">
            <w:pPr>
              <w:spacing w:before="200"/>
              <w:rPr>
                <w:rFonts w:ascii="Public Sans" w:hAnsi="Public Sans" w:cs="Arial"/>
                <w:sz w:val="20"/>
                <w:szCs w:val="20"/>
              </w:rPr>
            </w:pPr>
          </w:p>
        </w:tc>
      </w:tr>
    </w:tbl>
    <w:p w14:paraId="4788C851" w14:textId="77777777" w:rsidR="00F21C25" w:rsidRPr="00D37559" w:rsidRDefault="00F21C25" w:rsidP="00F21C25">
      <w:pPr>
        <w:tabs>
          <w:tab w:val="left" w:leader="dot" w:pos="2835"/>
          <w:tab w:val="left" w:pos="2977"/>
          <w:tab w:val="left" w:leader="dot" w:pos="5387"/>
          <w:tab w:val="left" w:pos="5529"/>
          <w:tab w:val="left" w:leader="dot" w:pos="8222"/>
          <w:tab w:val="left" w:pos="8364"/>
          <w:tab w:val="left" w:leader="dot" w:pos="10206"/>
        </w:tabs>
        <w:ind w:left="869"/>
        <w:rPr>
          <w:rFonts w:ascii="Public Sans" w:hAnsi="Public Sans" w:cs="Arial"/>
          <w:sz w:val="20"/>
          <w:szCs w:val="20"/>
        </w:rPr>
      </w:pPr>
    </w:p>
    <w:p w14:paraId="6579A32A" w14:textId="77777777" w:rsidR="00F21C25" w:rsidRDefault="00F21C25" w:rsidP="00F21C25">
      <w:pPr>
        <w:tabs>
          <w:tab w:val="left" w:leader="dot" w:pos="2835"/>
          <w:tab w:val="left" w:pos="2977"/>
          <w:tab w:val="left" w:leader="dot" w:pos="5387"/>
          <w:tab w:val="left" w:pos="5529"/>
          <w:tab w:val="left" w:leader="dot" w:pos="8222"/>
          <w:tab w:val="left" w:pos="8364"/>
          <w:tab w:val="left" w:leader="dot" w:pos="10206"/>
        </w:tabs>
        <w:ind w:left="18"/>
        <w:rPr>
          <w:rFonts w:ascii="Public Sans" w:hAnsi="Public Sans" w:cs="Arial"/>
          <w:b/>
          <w:color w:val="002060"/>
          <w:sz w:val="20"/>
          <w:szCs w:val="20"/>
        </w:rPr>
      </w:pPr>
      <w:r w:rsidRPr="00D37559">
        <w:rPr>
          <w:rFonts w:ascii="Public Sans" w:hAnsi="Public Sans" w:cs="Arial"/>
          <w:b/>
          <w:color w:val="002060"/>
          <w:sz w:val="20"/>
          <w:szCs w:val="20"/>
        </w:rPr>
        <w:t>Review of assessment, and revision if necessary</w:t>
      </w:r>
    </w:p>
    <w:p w14:paraId="0845C605" w14:textId="4A4EED0D" w:rsidR="00760108" w:rsidRDefault="00760108" w:rsidP="00760108">
      <w:pPr>
        <w:tabs>
          <w:tab w:val="left" w:leader="dot" w:pos="2835"/>
          <w:tab w:val="left" w:pos="2977"/>
          <w:tab w:val="left" w:leader="dot" w:pos="5387"/>
          <w:tab w:val="left" w:pos="5529"/>
          <w:tab w:val="left" w:leader="dot" w:pos="8222"/>
          <w:tab w:val="left" w:pos="8364"/>
          <w:tab w:val="left" w:leader="dot" w:pos="10206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The risk assessment should be reviewed whenever there is a change of circumstances for the new mother (personal</w:t>
      </w:r>
      <w:r w:rsidR="00052E40">
        <w:rPr>
          <w:rFonts w:ascii="Arial" w:hAnsi="Arial" w:cs="Arial"/>
          <w:sz w:val="20"/>
          <w:szCs w:val="20"/>
          <w:u w:val="single"/>
        </w:rPr>
        <w:t xml:space="preserve">, </w:t>
      </w:r>
      <w:proofErr w:type="gramStart"/>
      <w:r>
        <w:rPr>
          <w:rFonts w:ascii="Arial" w:hAnsi="Arial" w:cs="Arial"/>
          <w:sz w:val="20"/>
          <w:szCs w:val="20"/>
          <w:u w:val="single"/>
        </w:rPr>
        <w:t>medical</w:t>
      </w:r>
      <w:proofErr w:type="gramEnd"/>
      <w:r>
        <w:rPr>
          <w:rFonts w:ascii="Arial" w:hAnsi="Arial" w:cs="Arial"/>
          <w:sz w:val="20"/>
          <w:szCs w:val="20"/>
          <w:u w:val="single"/>
        </w:rPr>
        <w:t xml:space="preserve"> or work related).  Any changes to the control measures outlined in the assessment or additional actions recommended should be clearly noted below.</w:t>
      </w:r>
    </w:p>
    <w:p w14:paraId="2CCA1085" w14:textId="77777777" w:rsidR="004E074C" w:rsidRPr="00D37559" w:rsidRDefault="004E074C" w:rsidP="004E074C">
      <w:pPr>
        <w:tabs>
          <w:tab w:val="left" w:leader="dot" w:pos="2835"/>
          <w:tab w:val="left" w:pos="2977"/>
          <w:tab w:val="left" w:leader="dot" w:pos="5387"/>
          <w:tab w:val="left" w:pos="5529"/>
          <w:tab w:val="left" w:leader="dot" w:pos="8222"/>
          <w:tab w:val="left" w:pos="8364"/>
          <w:tab w:val="left" w:leader="dot" w:pos="10206"/>
        </w:tabs>
        <w:rPr>
          <w:rFonts w:ascii="Public Sans" w:hAnsi="Public Sans" w:cs="Arial"/>
          <w:sz w:val="20"/>
          <w:szCs w:val="20"/>
        </w:rPr>
      </w:pPr>
    </w:p>
    <w:tbl>
      <w:tblPr>
        <w:tblW w:w="15735" w:type="dxa"/>
        <w:tblInd w:w="-61" w:type="dxa"/>
        <w:tblLayout w:type="fixed"/>
        <w:tblLook w:val="01E0" w:firstRow="1" w:lastRow="1" w:firstColumn="1" w:lastColumn="1" w:noHBand="0" w:noVBand="0"/>
      </w:tblPr>
      <w:tblGrid>
        <w:gridCol w:w="5529"/>
        <w:gridCol w:w="2551"/>
        <w:gridCol w:w="2552"/>
        <w:gridCol w:w="2551"/>
        <w:gridCol w:w="2552"/>
      </w:tblGrid>
      <w:tr w:rsidR="00F21C25" w:rsidRPr="00D37559" w14:paraId="6977F1DA" w14:textId="77777777" w:rsidTr="00C7063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655DD040" w14:textId="77777777" w:rsidR="00F21C25" w:rsidRPr="00D37559" w:rsidRDefault="00F21C25" w:rsidP="005B6D55">
            <w:pPr>
              <w:spacing w:before="200" w:after="120"/>
              <w:rPr>
                <w:rFonts w:ascii="Public Sans" w:hAnsi="Public Sans" w:cs="Arial"/>
                <w:sz w:val="20"/>
              </w:rPr>
            </w:pPr>
            <w:r w:rsidRPr="00D37559">
              <w:rPr>
                <w:rFonts w:ascii="Public Sans" w:hAnsi="Public Sans" w:cs="Arial"/>
                <w:sz w:val="20"/>
              </w:rPr>
              <w:t>REVIEW DATE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5B0B08E1" w14:textId="77777777" w:rsidR="00F21C25" w:rsidRPr="00D37559" w:rsidRDefault="00F21C25" w:rsidP="005B6D55">
            <w:pPr>
              <w:spacing w:before="200" w:after="120"/>
              <w:jc w:val="center"/>
              <w:rPr>
                <w:rFonts w:ascii="Public Sans" w:hAnsi="Public Sans" w:cs="Arial"/>
                <w:sz w:val="20"/>
              </w:rPr>
            </w:pPr>
            <w:r w:rsidRPr="00D37559">
              <w:rPr>
                <w:rFonts w:ascii="Public Sans" w:hAnsi="Public Sans" w:cs="Arial"/>
                <w:sz w:val="20"/>
              </w:rPr>
              <w:t>--/--/----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51609394" w14:textId="77777777" w:rsidR="00F21C25" w:rsidRPr="00D37559" w:rsidRDefault="00F21C25" w:rsidP="005B6D55">
            <w:pPr>
              <w:spacing w:before="200" w:after="120"/>
              <w:jc w:val="center"/>
              <w:rPr>
                <w:rFonts w:ascii="Public Sans" w:hAnsi="Public Sans" w:cs="Arial"/>
                <w:sz w:val="20"/>
              </w:rPr>
            </w:pPr>
            <w:r w:rsidRPr="00D37559">
              <w:rPr>
                <w:rFonts w:ascii="Public Sans" w:hAnsi="Public Sans" w:cs="Arial"/>
                <w:sz w:val="20"/>
              </w:rPr>
              <w:t>--/--/----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010A6791" w14:textId="77777777" w:rsidR="00F21C25" w:rsidRPr="00D37559" w:rsidRDefault="00F21C25" w:rsidP="005B6D55">
            <w:pPr>
              <w:spacing w:before="200" w:after="120"/>
              <w:jc w:val="center"/>
              <w:rPr>
                <w:rFonts w:ascii="Public Sans" w:hAnsi="Public Sans" w:cs="Arial"/>
                <w:sz w:val="20"/>
              </w:rPr>
            </w:pPr>
            <w:r w:rsidRPr="00D37559">
              <w:rPr>
                <w:rFonts w:ascii="Public Sans" w:hAnsi="Public Sans" w:cs="Arial"/>
                <w:sz w:val="20"/>
              </w:rPr>
              <w:t>--/--/----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0733CE24" w14:textId="77777777" w:rsidR="00F21C25" w:rsidRPr="00D37559" w:rsidRDefault="00F21C25" w:rsidP="005B6D55">
            <w:pPr>
              <w:spacing w:before="200" w:after="120"/>
              <w:jc w:val="center"/>
              <w:rPr>
                <w:rFonts w:ascii="Public Sans" w:hAnsi="Public Sans" w:cs="Arial"/>
                <w:sz w:val="20"/>
              </w:rPr>
            </w:pPr>
            <w:r w:rsidRPr="00D37559">
              <w:rPr>
                <w:rFonts w:ascii="Public Sans" w:hAnsi="Public Sans" w:cs="Arial"/>
                <w:sz w:val="20"/>
              </w:rPr>
              <w:t>--/--/----</w:t>
            </w:r>
          </w:p>
        </w:tc>
      </w:tr>
      <w:tr w:rsidR="00F21C25" w:rsidRPr="00D37559" w14:paraId="0FB46D5E" w14:textId="77777777" w:rsidTr="00F21C2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1512" w14:textId="77777777" w:rsidR="00F21C25" w:rsidRPr="00D37559" w:rsidRDefault="00F21C25" w:rsidP="005B6D55">
            <w:pPr>
              <w:spacing w:before="240" w:after="240"/>
              <w:rPr>
                <w:rFonts w:ascii="Public Sans" w:hAnsi="Public Sans" w:cs="Arial"/>
                <w:sz w:val="20"/>
              </w:rPr>
            </w:pPr>
            <w:r w:rsidRPr="00D37559">
              <w:rPr>
                <w:rFonts w:ascii="Public Sans" w:hAnsi="Public Sans" w:cs="Arial"/>
                <w:sz w:val="20"/>
              </w:rPr>
              <w:t>Name of reviewer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1FAA" w14:textId="77777777" w:rsidR="00F21C25" w:rsidRPr="00D37559" w:rsidRDefault="00F21C25" w:rsidP="005B6D55">
            <w:pPr>
              <w:spacing w:before="240" w:after="240"/>
              <w:rPr>
                <w:rFonts w:ascii="Public Sans" w:hAnsi="Public Sans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AB94" w14:textId="77777777" w:rsidR="00F21C25" w:rsidRPr="00D37559" w:rsidRDefault="00F21C25" w:rsidP="005B6D55">
            <w:pPr>
              <w:spacing w:before="240" w:after="240"/>
              <w:rPr>
                <w:rFonts w:ascii="Public Sans" w:hAnsi="Public Sans" w:cs="Arial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190C" w14:textId="77777777" w:rsidR="00F21C25" w:rsidRPr="00D37559" w:rsidRDefault="00F21C25" w:rsidP="005B6D55">
            <w:pPr>
              <w:spacing w:before="240" w:after="240"/>
              <w:rPr>
                <w:rFonts w:ascii="Public Sans" w:hAnsi="Public Sans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9163" w14:textId="77777777" w:rsidR="00F21C25" w:rsidRPr="00D37559" w:rsidRDefault="00F21C25" w:rsidP="005B6D55">
            <w:pPr>
              <w:spacing w:before="240" w:after="240"/>
              <w:rPr>
                <w:rFonts w:ascii="Public Sans" w:hAnsi="Public Sans" w:cs="Arial"/>
                <w:sz w:val="20"/>
              </w:rPr>
            </w:pPr>
          </w:p>
        </w:tc>
      </w:tr>
      <w:tr w:rsidR="00F21C25" w:rsidRPr="00D37559" w14:paraId="5FC75A7F" w14:textId="77777777" w:rsidTr="00F21C2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5FEE" w14:textId="77777777" w:rsidR="00F21C25" w:rsidRPr="00D37559" w:rsidRDefault="00F21C25" w:rsidP="005B6D55">
            <w:pPr>
              <w:spacing w:before="240" w:after="240"/>
              <w:rPr>
                <w:rFonts w:ascii="Public Sans" w:hAnsi="Public Sans" w:cs="Arial"/>
                <w:sz w:val="20"/>
              </w:rPr>
            </w:pPr>
            <w:r w:rsidRPr="00D37559">
              <w:rPr>
                <w:rFonts w:ascii="Public Sans" w:hAnsi="Public Sans" w:cs="Arial"/>
                <w:sz w:val="20"/>
              </w:rPr>
              <w:t>Signature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EA74" w14:textId="77777777" w:rsidR="00F21C25" w:rsidRPr="00D37559" w:rsidRDefault="00F21C25" w:rsidP="005B6D55">
            <w:pPr>
              <w:spacing w:before="240" w:after="240"/>
              <w:rPr>
                <w:rFonts w:ascii="Public Sans" w:hAnsi="Public Sans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3870" w14:textId="77777777" w:rsidR="00F21C25" w:rsidRPr="00D37559" w:rsidRDefault="00F21C25" w:rsidP="005B6D55">
            <w:pPr>
              <w:spacing w:before="240" w:after="240"/>
              <w:rPr>
                <w:rFonts w:ascii="Public Sans" w:hAnsi="Public Sans" w:cs="Arial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E16E" w14:textId="77777777" w:rsidR="00F21C25" w:rsidRPr="00D37559" w:rsidRDefault="00F21C25" w:rsidP="005B6D55">
            <w:pPr>
              <w:spacing w:before="240" w:after="240"/>
              <w:rPr>
                <w:rFonts w:ascii="Public Sans" w:hAnsi="Public Sans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EA0A" w14:textId="77777777" w:rsidR="00F21C25" w:rsidRPr="00D37559" w:rsidRDefault="00F21C25" w:rsidP="005B6D55">
            <w:pPr>
              <w:spacing w:before="240" w:after="240"/>
              <w:rPr>
                <w:rFonts w:ascii="Public Sans" w:hAnsi="Public Sans" w:cs="Arial"/>
                <w:sz w:val="20"/>
              </w:rPr>
            </w:pPr>
          </w:p>
        </w:tc>
      </w:tr>
      <w:tr w:rsidR="00F21C25" w:rsidRPr="00D37559" w14:paraId="326C850E" w14:textId="77777777" w:rsidTr="00F21C2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A44F" w14:textId="77777777" w:rsidR="00F21C25" w:rsidRPr="00D37559" w:rsidRDefault="00F21C25" w:rsidP="005B6D55">
            <w:pPr>
              <w:spacing w:before="240" w:after="240"/>
              <w:rPr>
                <w:rFonts w:ascii="Public Sans" w:hAnsi="Public Sans" w:cs="Arial"/>
                <w:sz w:val="20"/>
              </w:rPr>
            </w:pPr>
            <w:r w:rsidRPr="00D37559">
              <w:rPr>
                <w:rFonts w:ascii="Public Sans" w:hAnsi="Public Sans" w:cs="Arial"/>
                <w:sz w:val="20"/>
              </w:rPr>
              <w:t>No revisions made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534D" w14:textId="77777777" w:rsidR="00F21C25" w:rsidRPr="00D37559" w:rsidRDefault="00F21C25" w:rsidP="005B6D55">
            <w:pPr>
              <w:spacing w:before="240" w:after="240"/>
              <w:rPr>
                <w:rFonts w:ascii="Public Sans" w:hAnsi="Public Sans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7A53" w14:textId="77777777" w:rsidR="00F21C25" w:rsidRPr="00D37559" w:rsidRDefault="00F21C25" w:rsidP="005B6D55">
            <w:pPr>
              <w:spacing w:before="240" w:after="240"/>
              <w:rPr>
                <w:rFonts w:ascii="Public Sans" w:hAnsi="Public Sans" w:cs="Arial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BBB0" w14:textId="77777777" w:rsidR="00F21C25" w:rsidRPr="00D37559" w:rsidRDefault="00F21C25" w:rsidP="005B6D55">
            <w:pPr>
              <w:spacing w:before="240" w:after="240"/>
              <w:rPr>
                <w:rFonts w:ascii="Public Sans" w:hAnsi="Public Sans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1A3E" w14:textId="77777777" w:rsidR="00F21C25" w:rsidRPr="00D37559" w:rsidRDefault="00F21C25" w:rsidP="005B6D55">
            <w:pPr>
              <w:spacing w:before="240" w:after="240"/>
              <w:rPr>
                <w:rFonts w:ascii="Public Sans" w:hAnsi="Public Sans" w:cs="Arial"/>
                <w:sz w:val="20"/>
              </w:rPr>
            </w:pPr>
          </w:p>
        </w:tc>
      </w:tr>
      <w:tr w:rsidR="00F21C25" w:rsidRPr="00D37559" w14:paraId="7D30E3A5" w14:textId="77777777" w:rsidTr="00F21C2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3D56" w14:textId="77777777" w:rsidR="00F21C25" w:rsidRPr="00D37559" w:rsidRDefault="00F21C25" w:rsidP="005B6D55">
            <w:pPr>
              <w:spacing w:before="240" w:after="240"/>
              <w:rPr>
                <w:rFonts w:ascii="Public Sans" w:hAnsi="Public Sans" w:cs="Arial"/>
                <w:sz w:val="20"/>
              </w:rPr>
            </w:pPr>
            <w:r w:rsidRPr="00D37559">
              <w:rPr>
                <w:rFonts w:ascii="Public Sans" w:hAnsi="Public Sans" w:cs="Arial"/>
                <w:sz w:val="20"/>
              </w:rPr>
              <w:t xml:space="preserve">Changes to activity, hazards, </w:t>
            </w:r>
            <w:proofErr w:type="gramStart"/>
            <w:r w:rsidRPr="00D37559">
              <w:rPr>
                <w:rFonts w:ascii="Public Sans" w:hAnsi="Public Sans" w:cs="Arial"/>
                <w:sz w:val="20"/>
              </w:rPr>
              <w:t>precautions</w:t>
            </w:r>
            <w:proofErr w:type="gramEnd"/>
            <w:r w:rsidRPr="00D37559">
              <w:rPr>
                <w:rFonts w:ascii="Public Sans" w:hAnsi="Public Sans" w:cs="Arial"/>
                <w:sz w:val="20"/>
              </w:rPr>
              <w:t xml:space="preserve"> or risks noted in text.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B827" w14:textId="77777777" w:rsidR="00F21C25" w:rsidRPr="00D37559" w:rsidRDefault="00F21C25" w:rsidP="005B6D55">
            <w:pPr>
              <w:spacing w:before="240" w:after="240"/>
              <w:rPr>
                <w:rFonts w:ascii="Public Sans" w:hAnsi="Public Sans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7493" w14:textId="77777777" w:rsidR="00F21C25" w:rsidRPr="00D37559" w:rsidRDefault="00F21C25" w:rsidP="005B6D55">
            <w:pPr>
              <w:spacing w:before="240" w:after="240"/>
              <w:rPr>
                <w:rFonts w:ascii="Public Sans" w:hAnsi="Public Sans" w:cs="Arial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2563" w14:textId="77777777" w:rsidR="00F21C25" w:rsidRPr="00D37559" w:rsidRDefault="00F21C25" w:rsidP="005B6D55">
            <w:pPr>
              <w:spacing w:before="240" w:after="240"/>
              <w:rPr>
                <w:rFonts w:ascii="Public Sans" w:hAnsi="Public Sans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15B7" w14:textId="77777777" w:rsidR="00F21C25" w:rsidRPr="00D37559" w:rsidRDefault="00F21C25" w:rsidP="005B6D55">
            <w:pPr>
              <w:spacing w:before="240" w:after="240"/>
              <w:rPr>
                <w:rFonts w:ascii="Public Sans" w:hAnsi="Public Sans" w:cs="Arial"/>
                <w:sz w:val="20"/>
              </w:rPr>
            </w:pPr>
          </w:p>
        </w:tc>
      </w:tr>
    </w:tbl>
    <w:p w14:paraId="744DA6D8" w14:textId="77777777" w:rsidR="007D2B6F" w:rsidRDefault="007D2B6F" w:rsidP="00D37559">
      <w:pPr>
        <w:rPr>
          <w:rFonts w:ascii="Public Sans" w:hAnsi="Public Sans"/>
          <w:b/>
          <w:bCs/>
          <w:color w:val="002060"/>
          <w:u w:val="single"/>
        </w:rPr>
      </w:pPr>
    </w:p>
    <w:p w14:paraId="61971175" w14:textId="77777777" w:rsidR="00674F3C" w:rsidRDefault="00674F3C">
      <w:pPr>
        <w:rPr>
          <w:rFonts w:ascii="Public Sans" w:hAnsi="Public Sans"/>
          <w:b/>
          <w:bCs/>
          <w:color w:val="002060"/>
          <w:u w:val="single"/>
        </w:rPr>
      </w:pPr>
      <w:r>
        <w:rPr>
          <w:rFonts w:ascii="Public Sans" w:hAnsi="Public Sans"/>
          <w:b/>
          <w:bCs/>
          <w:color w:val="002060"/>
          <w:u w:val="single"/>
        </w:rPr>
        <w:br w:type="page"/>
      </w:r>
    </w:p>
    <w:p w14:paraId="5BD75623" w14:textId="1734D9E0" w:rsidR="00F21C25" w:rsidRPr="007D2B6F" w:rsidRDefault="00F21C25" w:rsidP="00D37559">
      <w:pPr>
        <w:rPr>
          <w:rFonts w:ascii="Public Sans" w:hAnsi="Public Sans" w:cs="Arial"/>
          <w:sz w:val="18"/>
          <w:szCs w:val="18"/>
          <w:u w:val="single"/>
        </w:rPr>
      </w:pPr>
      <w:r w:rsidRPr="00D37559">
        <w:rPr>
          <w:rFonts w:ascii="Public Sans" w:hAnsi="Public Sans"/>
          <w:b/>
          <w:bCs/>
          <w:color w:val="002060"/>
          <w:u w:val="single"/>
        </w:rPr>
        <w:lastRenderedPageBreak/>
        <w:t>Appendix 1 – Risk Matrix</w:t>
      </w:r>
    </w:p>
    <w:p w14:paraId="1ECE4F35" w14:textId="1F827FEE" w:rsidR="005B6D55" w:rsidRPr="00D37559" w:rsidRDefault="00F21C25" w:rsidP="005B6D55">
      <w:pPr>
        <w:spacing w:after="120"/>
        <w:rPr>
          <w:rFonts w:ascii="Public Sans" w:hAnsi="Public Sans" w:cs="Arial"/>
          <w:sz w:val="20"/>
          <w:szCs w:val="20"/>
        </w:rPr>
      </w:pPr>
      <w:r w:rsidRPr="00D37559">
        <w:rPr>
          <w:rFonts w:ascii="Public Sans" w:hAnsi="Public Sans" w:cs="Arial"/>
          <w:sz w:val="20"/>
          <w:szCs w:val="20"/>
        </w:rPr>
        <w:t xml:space="preserve">The hazards identified within the risk assessment should be assigned a risk rating – this should be assigned for any control measures which are currently in place and any further control measures which will be required. </w:t>
      </w:r>
      <w:r w:rsidR="007F25D3" w:rsidRPr="00D37559">
        <w:rPr>
          <w:rFonts w:ascii="Public Sans" w:hAnsi="Public Sans" w:cs="Arial"/>
          <w:sz w:val="20"/>
          <w:szCs w:val="20"/>
        </w:rPr>
        <w:br/>
      </w:r>
      <w:r w:rsidRPr="00D37559">
        <w:rPr>
          <w:rFonts w:ascii="Public Sans" w:hAnsi="Public Sans" w:cs="Arial"/>
          <w:sz w:val="20"/>
          <w:szCs w:val="20"/>
        </w:rPr>
        <w:t xml:space="preserve">You should assign a value for the likelihood of an incident occurring based on the hazard from 1 to 5 and a value for the severity / impact of the hazard from 1 to 5. These should then be multiplied together to give a final risk rating e.g. 3 x 2 = 6. </w:t>
      </w:r>
    </w:p>
    <w:tbl>
      <w:tblPr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591"/>
        <w:gridCol w:w="1625"/>
        <w:gridCol w:w="886"/>
        <w:gridCol w:w="1132"/>
        <w:gridCol w:w="1134"/>
        <w:gridCol w:w="992"/>
        <w:gridCol w:w="1134"/>
        <w:gridCol w:w="284"/>
        <w:gridCol w:w="7148"/>
      </w:tblGrid>
      <w:tr w:rsidR="003C2034" w:rsidRPr="00D37559" w14:paraId="755737A4" w14:textId="77777777" w:rsidTr="00CD13A9">
        <w:trPr>
          <w:cantSplit/>
          <w:trHeight w:hRule="exact" w:val="462"/>
        </w:trPr>
        <w:tc>
          <w:tcPr>
            <w:tcW w:w="44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C15E8C" w14:textId="77777777" w:rsidR="00380D31" w:rsidRPr="003C2034" w:rsidRDefault="00380D31" w:rsidP="005B6D55">
            <w:pPr>
              <w:rPr>
                <w:rFonts w:ascii="Public Sans" w:hAnsi="Public Sans"/>
                <w:b/>
                <w:sz w:val="18"/>
                <w:szCs w:val="18"/>
              </w:rPr>
            </w:pP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45506D5" w14:textId="77777777" w:rsidR="00380D31" w:rsidRPr="003C2034" w:rsidRDefault="00380D31" w:rsidP="007F25D3">
            <w:pPr>
              <w:ind w:left="113" w:right="113"/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  <w:r w:rsidRPr="003C2034">
              <w:rPr>
                <w:rFonts w:ascii="Public Sans" w:hAnsi="Public Sans"/>
                <w:b/>
                <w:sz w:val="18"/>
                <w:szCs w:val="18"/>
              </w:rPr>
              <w:t>SEVERITY</w:t>
            </w:r>
            <w:r w:rsidR="007F25D3" w:rsidRPr="003C2034">
              <w:rPr>
                <w:rFonts w:ascii="Public Sans" w:hAnsi="Public Sans"/>
                <w:b/>
                <w:sz w:val="18"/>
                <w:szCs w:val="18"/>
              </w:rPr>
              <w:t xml:space="preserve"> or</w:t>
            </w:r>
            <w:r w:rsidRPr="003C2034">
              <w:rPr>
                <w:rFonts w:ascii="Public Sans" w:hAnsi="Public Sans"/>
                <w:b/>
                <w:sz w:val="18"/>
                <w:szCs w:val="18"/>
              </w:rPr>
              <w:t xml:space="preserve"> IMPACT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421D2" w14:textId="77777777" w:rsidR="00380D31" w:rsidRPr="003C2034" w:rsidRDefault="00380D31" w:rsidP="005B6D55">
            <w:pPr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  <w:r w:rsidRPr="003C2034">
              <w:rPr>
                <w:rFonts w:ascii="Public Sans" w:hAnsi="Public Sans"/>
                <w:b/>
                <w:sz w:val="18"/>
                <w:szCs w:val="18"/>
              </w:rPr>
              <w:t>5</w:t>
            </w:r>
          </w:p>
          <w:p w14:paraId="3CC26CA6" w14:textId="04AC3A70" w:rsidR="00380D31" w:rsidRPr="003C2034" w:rsidRDefault="00380D31" w:rsidP="005B6D55">
            <w:pPr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  <w:r w:rsidRPr="003C2034">
              <w:rPr>
                <w:rFonts w:ascii="Public Sans" w:hAnsi="Public Sans"/>
                <w:b/>
                <w:sz w:val="16"/>
                <w:szCs w:val="16"/>
              </w:rPr>
              <w:t>CATASTROPHIC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9CF03C9" w14:textId="77777777" w:rsidR="00380D31" w:rsidRPr="003C2034" w:rsidRDefault="00380D31" w:rsidP="00D37559">
            <w:pPr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  <w:r w:rsidRPr="003C2034">
              <w:rPr>
                <w:rFonts w:ascii="Public Sans" w:hAnsi="Public Sans"/>
                <w:b/>
                <w:sz w:val="18"/>
                <w:szCs w:val="18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9B76907" w14:textId="77777777" w:rsidR="00380D31" w:rsidRPr="003C2034" w:rsidRDefault="00380D31" w:rsidP="00D37559">
            <w:pPr>
              <w:jc w:val="center"/>
              <w:rPr>
                <w:rFonts w:ascii="Public Sans" w:hAnsi="Public Sans"/>
                <w:b/>
                <w:color w:val="0000FF"/>
                <w:sz w:val="18"/>
                <w:szCs w:val="18"/>
              </w:rPr>
            </w:pPr>
            <w:r w:rsidRPr="003C2034">
              <w:rPr>
                <w:rFonts w:ascii="Public Sans" w:hAnsi="Public Sans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CCD430F" w14:textId="00EBF10F" w:rsidR="00380D31" w:rsidRPr="003C2034" w:rsidRDefault="00D37559" w:rsidP="00D37559">
            <w:pPr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  <w:r w:rsidRPr="003C2034">
              <w:rPr>
                <w:rFonts w:ascii="Public Sans" w:hAnsi="Public Sans"/>
                <w:b/>
                <w:sz w:val="18"/>
                <w:szCs w:val="18"/>
              </w:rPr>
              <w:t>1</w:t>
            </w:r>
            <w:r w:rsidR="00380D31" w:rsidRPr="003C2034">
              <w:rPr>
                <w:rFonts w:ascii="Public Sans" w:hAnsi="Public Sans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700BDF9" w14:textId="77777777" w:rsidR="00380D31" w:rsidRPr="00D37559" w:rsidRDefault="00380D31" w:rsidP="00D37559">
            <w:pPr>
              <w:jc w:val="center"/>
              <w:rPr>
                <w:rFonts w:ascii="Public Sans" w:hAnsi="Public Sans"/>
                <w:b/>
                <w:sz w:val="20"/>
                <w:szCs w:val="20"/>
              </w:rPr>
            </w:pPr>
            <w:r w:rsidRPr="00D37559">
              <w:rPr>
                <w:rFonts w:ascii="Public Sans" w:hAnsi="Public Sans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284B972" w14:textId="77777777" w:rsidR="00380D31" w:rsidRPr="00D37559" w:rsidRDefault="00380D31" w:rsidP="00D37559">
            <w:pPr>
              <w:jc w:val="center"/>
              <w:rPr>
                <w:rFonts w:ascii="Public Sans" w:hAnsi="Public Sans"/>
                <w:b/>
                <w:sz w:val="20"/>
                <w:szCs w:val="20"/>
              </w:rPr>
            </w:pPr>
            <w:r w:rsidRPr="00D37559">
              <w:rPr>
                <w:rFonts w:ascii="Public Sans" w:hAnsi="Public Sans"/>
                <w:b/>
                <w:sz w:val="20"/>
                <w:szCs w:val="20"/>
              </w:rPr>
              <w:t>25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CB28E7" w14:textId="77777777" w:rsidR="00380D31" w:rsidRPr="00D37559" w:rsidRDefault="00380D31" w:rsidP="005B6D55">
            <w:pPr>
              <w:jc w:val="center"/>
              <w:rPr>
                <w:rFonts w:ascii="Public Sans" w:hAnsi="Public Sans"/>
                <w:b/>
                <w:sz w:val="20"/>
                <w:szCs w:val="20"/>
              </w:rPr>
            </w:pPr>
          </w:p>
        </w:tc>
        <w:tc>
          <w:tcPr>
            <w:tcW w:w="7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CDB44" w14:textId="77777777" w:rsidR="00380D31" w:rsidRPr="003C2034" w:rsidRDefault="00380D31" w:rsidP="00380D31">
            <w:pPr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  <w:r w:rsidRPr="003C2034">
              <w:rPr>
                <w:rFonts w:ascii="Public Sans" w:hAnsi="Public Sans" w:cs="Arial"/>
                <w:b/>
                <w:sz w:val="20"/>
                <w:szCs w:val="20"/>
              </w:rPr>
              <w:t>The Risk Score</w:t>
            </w:r>
          </w:p>
          <w:p w14:paraId="4DA4A621" w14:textId="73BCB007" w:rsidR="00380D31" w:rsidRPr="003C2034" w:rsidRDefault="00462CAA" w:rsidP="00380D31">
            <w:pPr>
              <w:jc w:val="center"/>
              <w:rPr>
                <w:rFonts w:ascii="Public Sans" w:hAnsi="Public Sans" w:cs="Arial"/>
                <w:sz w:val="20"/>
                <w:szCs w:val="20"/>
              </w:rPr>
            </w:pPr>
            <w:r w:rsidRPr="003C2034">
              <w:rPr>
                <w:rFonts w:ascii="Public Sans" w:hAnsi="Public Sans" w:cs="Arial"/>
                <w:sz w:val="20"/>
                <w:szCs w:val="20"/>
              </w:rPr>
              <w:t>for</w:t>
            </w:r>
            <w:r w:rsidR="001E09AA" w:rsidRPr="003C2034">
              <w:rPr>
                <w:rFonts w:ascii="Public Sans" w:hAnsi="Public Sans" w:cs="Arial"/>
                <w:sz w:val="20"/>
                <w:szCs w:val="20"/>
              </w:rPr>
              <w:t xml:space="preserve"> a hazard causing harm </w:t>
            </w:r>
            <w:r w:rsidR="00380D31" w:rsidRPr="003C2034">
              <w:rPr>
                <w:rFonts w:ascii="Public Sans" w:hAnsi="Public Sans" w:cs="Arial"/>
                <w:sz w:val="20"/>
                <w:szCs w:val="20"/>
              </w:rPr>
              <w:t>is calculated a</w:t>
            </w:r>
            <w:r w:rsidR="007F25D3" w:rsidRPr="003C2034">
              <w:rPr>
                <w:rFonts w:ascii="Public Sans" w:hAnsi="Public Sans" w:cs="Arial"/>
                <w:sz w:val="20"/>
                <w:szCs w:val="20"/>
              </w:rPr>
              <w:t>s</w:t>
            </w:r>
            <w:r w:rsidR="00380D31" w:rsidRPr="003C2034">
              <w:rPr>
                <w:rFonts w:ascii="Public Sans" w:hAnsi="Public Sans" w:cs="Arial"/>
                <w:sz w:val="20"/>
                <w:szCs w:val="20"/>
              </w:rPr>
              <w:t xml:space="preserve"> follows:</w:t>
            </w:r>
          </w:p>
          <w:p w14:paraId="40862571" w14:textId="5B7F976A" w:rsidR="00380D31" w:rsidRPr="00CD13A9" w:rsidRDefault="00380D31" w:rsidP="007F25D3">
            <w:pPr>
              <w:jc w:val="center"/>
              <w:rPr>
                <w:rFonts w:ascii="Public Sans" w:hAnsi="Public Sans" w:cs="Arial"/>
                <w:b/>
                <w:bCs/>
                <w:sz w:val="20"/>
                <w:szCs w:val="20"/>
              </w:rPr>
            </w:pPr>
            <w:r w:rsidRPr="00CD13A9">
              <w:rPr>
                <w:rFonts w:ascii="Public Sans" w:hAnsi="Public Sans" w:cs="Arial"/>
                <w:b/>
                <w:bCs/>
                <w:sz w:val="20"/>
                <w:szCs w:val="20"/>
              </w:rPr>
              <w:t xml:space="preserve">Likelihood   x  </w:t>
            </w:r>
            <w:r w:rsidR="001E09AA" w:rsidRPr="00CD13A9">
              <w:rPr>
                <w:rFonts w:ascii="Public Sans" w:hAnsi="Public Sans" w:cs="Arial"/>
                <w:b/>
                <w:bCs/>
                <w:sz w:val="20"/>
                <w:szCs w:val="20"/>
              </w:rPr>
              <w:t xml:space="preserve"> </w:t>
            </w:r>
            <w:r w:rsidR="007F25D3" w:rsidRPr="00CD13A9">
              <w:rPr>
                <w:rFonts w:ascii="Public Sans" w:hAnsi="Public Sans" w:cs="Arial"/>
                <w:b/>
                <w:bCs/>
                <w:sz w:val="20"/>
                <w:szCs w:val="20"/>
              </w:rPr>
              <w:t xml:space="preserve">Severity or </w:t>
            </w:r>
            <w:r w:rsidRPr="00CD13A9">
              <w:rPr>
                <w:rFonts w:ascii="Public Sans" w:hAnsi="Public Sans" w:cs="Arial"/>
                <w:b/>
                <w:bCs/>
                <w:sz w:val="20"/>
                <w:szCs w:val="20"/>
              </w:rPr>
              <w:t>Impact</w:t>
            </w:r>
          </w:p>
        </w:tc>
      </w:tr>
      <w:tr w:rsidR="00D37559" w:rsidRPr="00D37559" w14:paraId="66F94CB6" w14:textId="77777777" w:rsidTr="00CD13A9">
        <w:trPr>
          <w:cantSplit/>
          <w:trHeight w:hRule="exact" w:val="426"/>
        </w:trPr>
        <w:tc>
          <w:tcPr>
            <w:tcW w:w="4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FE7562" w14:textId="77777777" w:rsidR="00380D31" w:rsidRPr="003C2034" w:rsidRDefault="00380D31" w:rsidP="005B6D55">
            <w:pPr>
              <w:rPr>
                <w:rFonts w:ascii="Public Sans" w:hAnsi="Public Sans"/>
                <w:b/>
                <w:sz w:val="18"/>
                <w:szCs w:val="18"/>
              </w:rPr>
            </w:pPr>
          </w:p>
        </w:tc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E9EC2C" w14:textId="77777777" w:rsidR="00380D31" w:rsidRPr="003C2034" w:rsidRDefault="00380D31" w:rsidP="005B6D55">
            <w:pPr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616F8" w14:textId="77777777" w:rsidR="00380D31" w:rsidRPr="003C2034" w:rsidRDefault="00380D31" w:rsidP="005B6D55">
            <w:pPr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  <w:r w:rsidRPr="003C2034">
              <w:rPr>
                <w:rFonts w:ascii="Public Sans" w:hAnsi="Public Sans"/>
                <w:b/>
                <w:sz w:val="18"/>
                <w:szCs w:val="18"/>
              </w:rPr>
              <w:t>4</w:t>
            </w:r>
          </w:p>
          <w:p w14:paraId="4C7C10C5" w14:textId="77777777" w:rsidR="00380D31" w:rsidRPr="003C2034" w:rsidRDefault="00380D31" w:rsidP="005B6D55">
            <w:pPr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  <w:r w:rsidRPr="003C2034">
              <w:rPr>
                <w:rFonts w:ascii="Public Sans" w:hAnsi="Public Sans"/>
                <w:b/>
                <w:sz w:val="16"/>
                <w:szCs w:val="16"/>
              </w:rPr>
              <w:t>MAJOR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4E9C25E4" w14:textId="77777777" w:rsidR="00380D31" w:rsidRPr="003C2034" w:rsidRDefault="00380D31" w:rsidP="00D37559">
            <w:pPr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  <w:r w:rsidRPr="003C2034">
              <w:rPr>
                <w:rFonts w:ascii="Public Sans" w:hAnsi="Public Sans"/>
                <w:b/>
                <w:sz w:val="18"/>
                <w:szCs w:val="18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F1F056B" w14:textId="77777777" w:rsidR="00380D31" w:rsidRPr="003C2034" w:rsidRDefault="00380D31" w:rsidP="00D37559">
            <w:pPr>
              <w:jc w:val="center"/>
              <w:rPr>
                <w:rFonts w:ascii="Public Sans" w:hAnsi="Public Sans"/>
                <w:b/>
                <w:color w:val="0000FF"/>
                <w:sz w:val="18"/>
                <w:szCs w:val="18"/>
              </w:rPr>
            </w:pPr>
            <w:r w:rsidRPr="003C2034">
              <w:rPr>
                <w:rFonts w:ascii="Public Sans" w:hAnsi="Public Sans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C1F02BE" w14:textId="77777777" w:rsidR="00380D31" w:rsidRPr="003C2034" w:rsidRDefault="00380D31" w:rsidP="00D37559">
            <w:pPr>
              <w:jc w:val="center"/>
              <w:rPr>
                <w:rFonts w:ascii="Public Sans" w:hAnsi="Public Sans"/>
                <w:b/>
                <w:color w:val="0000FF"/>
                <w:sz w:val="18"/>
                <w:szCs w:val="18"/>
              </w:rPr>
            </w:pPr>
            <w:r w:rsidRPr="003C2034">
              <w:rPr>
                <w:rFonts w:ascii="Public Sans" w:hAnsi="Public Sans"/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154D5C9" w14:textId="77777777" w:rsidR="00380D31" w:rsidRPr="00D37559" w:rsidRDefault="00380D31" w:rsidP="00D37559">
            <w:pPr>
              <w:jc w:val="center"/>
              <w:rPr>
                <w:rFonts w:ascii="Public Sans" w:hAnsi="Public Sans"/>
                <w:b/>
                <w:sz w:val="20"/>
                <w:szCs w:val="20"/>
              </w:rPr>
            </w:pPr>
            <w:r w:rsidRPr="00D37559">
              <w:rPr>
                <w:rFonts w:ascii="Public Sans" w:hAnsi="Public Sans"/>
                <w:b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E9A5FB5" w14:textId="77777777" w:rsidR="00380D31" w:rsidRPr="00D37559" w:rsidRDefault="00380D31" w:rsidP="00D37559">
            <w:pPr>
              <w:jc w:val="center"/>
              <w:rPr>
                <w:rFonts w:ascii="Public Sans" w:hAnsi="Public Sans"/>
                <w:b/>
                <w:sz w:val="20"/>
                <w:szCs w:val="20"/>
              </w:rPr>
            </w:pPr>
            <w:r w:rsidRPr="00D37559">
              <w:rPr>
                <w:rFonts w:ascii="Public Sans" w:hAnsi="Public Sans"/>
                <w:b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565482" w14:textId="77777777" w:rsidR="00380D31" w:rsidRPr="00D37559" w:rsidRDefault="00380D31" w:rsidP="005B6D55">
            <w:pPr>
              <w:jc w:val="center"/>
              <w:rPr>
                <w:rFonts w:ascii="Public Sans" w:hAnsi="Public Sans"/>
                <w:b/>
                <w:sz w:val="20"/>
                <w:szCs w:val="20"/>
              </w:rPr>
            </w:pPr>
          </w:p>
        </w:tc>
        <w:tc>
          <w:tcPr>
            <w:tcW w:w="7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1F4CA15" w14:textId="77777777" w:rsidR="00380D31" w:rsidRPr="003C2034" w:rsidRDefault="00380D31" w:rsidP="005B6D55">
            <w:pPr>
              <w:jc w:val="center"/>
              <w:rPr>
                <w:rFonts w:ascii="Public Sans" w:hAnsi="Public Sans"/>
                <w:b/>
                <w:sz w:val="20"/>
                <w:szCs w:val="20"/>
              </w:rPr>
            </w:pPr>
          </w:p>
        </w:tc>
      </w:tr>
      <w:tr w:rsidR="00D37559" w:rsidRPr="00D37559" w14:paraId="278620ED" w14:textId="77777777" w:rsidTr="00CD13A9">
        <w:trPr>
          <w:cantSplit/>
          <w:trHeight w:hRule="exact" w:val="433"/>
        </w:trPr>
        <w:tc>
          <w:tcPr>
            <w:tcW w:w="4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00CE18" w14:textId="77777777" w:rsidR="00380D31" w:rsidRPr="003C2034" w:rsidRDefault="00380D31" w:rsidP="005B6D55">
            <w:pPr>
              <w:rPr>
                <w:rFonts w:ascii="Public Sans" w:hAnsi="Public Sans"/>
                <w:b/>
                <w:sz w:val="18"/>
                <w:szCs w:val="18"/>
              </w:rPr>
            </w:pPr>
          </w:p>
        </w:tc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F1862" w14:textId="77777777" w:rsidR="00380D31" w:rsidRPr="003C2034" w:rsidRDefault="00380D31" w:rsidP="005B6D55">
            <w:pPr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71AC8" w14:textId="77777777" w:rsidR="00380D31" w:rsidRPr="003C2034" w:rsidRDefault="00380D31" w:rsidP="005B6D55">
            <w:pPr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  <w:r w:rsidRPr="003C2034">
              <w:rPr>
                <w:rFonts w:ascii="Public Sans" w:hAnsi="Public Sans"/>
                <w:b/>
                <w:sz w:val="18"/>
                <w:szCs w:val="18"/>
              </w:rPr>
              <w:t>3</w:t>
            </w:r>
          </w:p>
          <w:p w14:paraId="071B2075" w14:textId="77777777" w:rsidR="00380D31" w:rsidRPr="003C2034" w:rsidRDefault="00380D31" w:rsidP="005B6D55">
            <w:pPr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  <w:r w:rsidRPr="003C2034">
              <w:rPr>
                <w:rFonts w:ascii="Public Sans" w:hAnsi="Public Sans"/>
                <w:b/>
                <w:sz w:val="16"/>
                <w:szCs w:val="16"/>
              </w:rPr>
              <w:t>SERIOUS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36B8EC04" w14:textId="77777777" w:rsidR="00380D31" w:rsidRPr="003C2034" w:rsidRDefault="00380D31" w:rsidP="00D37559">
            <w:pPr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  <w:r w:rsidRPr="003C2034">
              <w:rPr>
                <w:rFonts w:ascii="Public Sans" w:hAnsi="Public Sans"/>
                <w:b/>
                <w:sz w:val="18"/>
                <w:szCs w:val="18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F43222D" w14:textId="77777777" w:rsidR="00380D31" w:rsidRPr="003C2034" w:rsidRDefault="00380D31" w:rsidP="00D37559">
            <w:pPr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  <w:r w:rsidRPr="003C2034">
              <w:rPr>
                <w:rFonts w:ascii="Public Sans" w:hAnsi="Public Sans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951AAF9" w14:textId="77777777" w:rsidR="00380D31" w:rsidRPr="003C2034" w:rsidRDefault="00380D31" w:rsidP="00D37559">
            <w:pPr>
              <w:jc w:val="center"/>
              <w:rPr>
                <w:rFonts w:ascii="Public Sans" w:hAnsi="Public Sans"/>
                <w:b/>
                <w:color w:val="0000FF"/>
                <w:sz w:val="18"/>
                <w:szCs w:val="18"/>
              </w:rPr>
            </w:pPr>
            <w:r w:rsidRPr="003C2034">
              <w:rPr>
                <w:rFonts w:ascii="Public Sans" w:hAnsi="Public Sans"/>
                <w:b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D18CC87" w14:textId="77777777" w:rsidR="00380D31" w:rsidRPr="00D37559" w:rsidRDefault="00380D31" w:rsidP="00D37559">
            <w:pPr>
              <w:jc w:val="center"/>
              <w:rPr>
                <w:rFonts w:ascii="Public Sans" w:hAnsi="Public Sans"/>
                <w:b/>
                <w:sz w:val="20"/>
                <w:szCs w:val="20"/>
              </w:rPr>
            </w:pPr>
            <w:r w:rsidRPr="00D37559">
              <w:rPr>
                <w:rFonts w:ascii="Public Sans" w:hAnsi="Public Sans"/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B6B281D" w14:textId="77777777" w:rsidR="00380D31" w:rsidRPr="00D37559" w:rsidRDefault="00380D31" w:rsidP="00D37559">
            <w:pPr>
              <w:jc w:val="center"/>
              <w:rPr>
                <w:rFonts w:ascii="Public Sans" w:hAnsi="Public Sans"/>
                <w:b/>
                <w:sz w:val="20"/>
                <w:szCs w:val="20"/>
              </w:rPr>
            </w:pPr>
            <w:r w:rsidRPr="00D37559">
              <w:rPr>
                <w:rFonts w:ascii="Public Sans" w:hAnsi="Public Sans"/>
                <w:b/>
                <w:sz w:val="20"/>
                <w:szCs w:val="20"/>
              </w:rPr>
              <w:t>15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EECEE7" w14:textId="77777777" w:rsidR="00380D31" w:rsidRPr="00D37559" w:rsidRDefault="00380D31" w:rsidP="005B6D55">
            <w:pPr>
              <w:jc w:val="center"/>
              <w:rPr>
                <w:rFonts w:ascii="Public Sans" w:hAnsi="Public Sans"/>
                <w:b/>
                <w:sz w:val="20"/>
                <w:szCs w:val="20"/>
              </w:rPr>
            </w:pPr>
          </w:p>
        </w:tc>
        <w:tc>
          <w:tcPr>
            <w:tcW w:w="7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4632F" w14:textId="6B031FDC" w:rsidR="00380D31" w:rsidRPr="00CD13A9" w:rsidRDefault="00380D31" w:rsidP="00380D31">
            <w:pPr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  <w:r w:rsidRPr="00CD13A9">
              <w:rPr>
                <w:rFonts w:ascii="Public Sans" w:hAnsi="Public Sans" w:cs="Arial"/>
                <w:b/>
                <w:sz w:val="20"/>
                <w:szCs w:val="20"/>
              </w:rPr>
              <w:t>High</w:t>
            </w:r>
            <w:r w:rsidR="00C42459" w:rsidRPr="00CD13A9">
              <w:rPr>
                <w:rFonts w:ascii="Public Sans" w:hAnsi="Public Sans" w:cs="Arial"/>
                <w:b/>
                <w:sz w:val="20"/>
                <w:szCs w:val="20"/>
              </w:rPr>
              <w:t xml:space="preserve"> </w:t>
            </w:r>
            <w:r w:rsidR="00C42459" w:rsidRPr="00CD13A9">
              <w:rPr>
                <w:rFonts w:ascii="Public Sans" w:hAnsi="Public Sans" w:cs="Arial"/>
                <w:b/>
                <w:color w:val="FF0000"/>
                <w:sz w:val="20"/>
                <w:szCs w:val="20"/>
              </w:rPr>
              <w:t>(RED)</w:t>
            </w:r>
            <w:r w:rsidRPr="00CD13A9">
              <w:rPr>
                <w:rFonts w:ascii="Public Sans" w:hAnsi="Public Sans" w:cs="Arial"/>
                <w:b/>
                <w:color w:val="FF0000"/>
                <w:sz w:val="20"/>
                <w:szCs w:val="20"/>
              </w:rPr>
              <w:t xml:space="preserve"> </w:t>
            </w:r>
            <w:r w:rsidRPr="00CD13A9">
              <w:rPr>
                <w:rFonts w:ascii="Public Sans" w:hAnsi="Public Sans" w:cs="Arial"/>
                <w:b/>
                <w:sz w:val="20"/>
                <w:szCs w:val="20"/>
              </w:rPr>
              <w:t>- Rating 15 or more</w:t>
            </w:r>
          </w:p>
          <w:p w14:paraId="5DDDF829" w14:textId="77777777" w:rsidR="00380D31" w:rsidRPr="003C2034" w:rsidRDefault="00380D31" w:rsidP="007F25D3">
            <w:pPr>
              <w:jc w:val="center"/>
              <w:rPr>
                <w:rFonts w:ascii="Public Sans" w:hAnsi="Public Sans"/>
                <w:bCs/>
                <w:sz w:val="20"/>
                <w:szCs w:val="20"/>
              </w:rPr>
            </w:pPr>
            <w:r w:rsidRPr="003C2034">
              <w:rPr>
                <w:rFonts w:ascii="Public Sans" w:hAnsi="Public Sans" w:cs="Arial"/>
                <w:bCs/>
                <w:sz w:val="20"/>
                <w:szCs w:val="20"/>
              </w:rPr>
              <w:t>Immediate action is required to control and/or lower the level of risk.  Exposure to the identified hazard is prohibited or severely restricted</w:t>
            </w:r>
          </w:p>
        </w:tc>
      </w:tr>
      <w:tr w:rsidR="00D37559" w:rsidRPr="00D37559" w14:paraId="54012F3B" w14:textId="77777777" w:rsidTr="00CD13A9">
        <w:trPr>
          <w:cantSplit/>
          <w:trHeight w:hRule="exact" w:val="567"/>
        </w:trPr>
        <w:tc>
          <w:tcPr>
            <w:tcW w:w="4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A9EA61" w14:textId="77777777" w:rsidR="00380D31" w:rsidRPr="003C2034" w:rsidRDefault="00380D31" w:rsidP="005B6D55">
            <w:pPr>
              <w:rPr>
                <w:rFonts w:ascii="Public Sans" w:hAnsi="Public Sans"/>
                <w:b/>
                <w:sz w:val="18"/>
                <w:szCs w:val="18"/>
              </w:rPr>
            </w:pPr>
          </w:p>
        </w:tc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91739E" w14:textId="77777777" w:rsidR="00380D31" w:rsidRPr="003C2034" w:rsidRDefault="00380D31" w:rsidP="005B6D55">
            <w:pPr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D28DA" w14:textId="77777777" w:rsidR="00380D31" w:rsidRPr="003C2034" w:rsidRDefault="00380D31" w:rsidP="005B6D55">
            <w:pPr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  <w:r w:rsidRPr="003C2034">
              <w:rPr>
                <w:rFonts w:ascii="Public Sans" w:hAnsi="Public Sans"/>
                <w:b/>
                <w:sz w:val="18"/>
                <w:szCs w:val="18"/>
              </w:rPr>
              <w:t>2</w:t>
            </w:r>
          </w:p>
          <w:p w14:paraId="32E4EC5E" w14:textId="77777777" w:rsidR="00380D31" w:rsidRPr="003C2034" w:rsidRDefault="00380D31" w:rsidP="00A91834">
            <w:pPr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  <w:r w:rsidRPr="003C2034">
              <w:rPr>
                <w:rFonts w:ascii="Public Sans" w:hAnsi="Public Sans"/>
                <w:b/>
                <w:sz w:val="16"/>
                <w:szCs w:val="16"/>
              </w:rPr>
              <w:t>MODERATE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34C9C55" w14:textId="77777777" w:rsidR="00380D31" w:rsidRPr="003C2034" w:rsidRDefault="00380D31" w:rsidP="00D37559">
            <w:pPr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  <w:r w:rsidRPr="003C2034">
              <w:rPr>
                <w:rFonts w:ascii="Public Sans" w:hAnsi="Public Sans"/>
                <w:b/>
                <w:sz w:val="18"/>
                <w:szCs w:val="1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7D16159C" w14:textId="77777777" w:rsidR="00380D31" w:rsidRPr="003C2034" w:rsidRDefault="00380D31" w:rsidP="00D37559">
            <w:pPr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  <w:r w:rsidRPr="003C2034">
              <w:rPr>
                <w:rFonts w:ascii="Public Sans" w:hAnsi="Public Sans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347EC5E" w14:textId="77777777" w:rsidR="00380D31" w:rsidRPr="003C2034" w:rsidRDefault="00380D31" w:rsidP="00D37559">
            <w:pPr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  <w:r w:rsidRPr="003C2034">
              <w:rPr>
                <w:rFonts w:ascii="Public Sans" w:hAnsi="Public Sans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943C52B" w14:textId="77777777" w:rsidR="00380D31" w:rsidRPr="00D37559" w:rsidRDefault="00380D31" w:rsidP="00D37559">
            <w:pPr>
              <w:jc w:val="center"/>
              <w:rPr>
                <w:rFonts w:ascii="Public Sans" w:hAnsi="Public Sans"/>
                <w:b/>
                <w:sz w:val="20"/>
                <w:szCs w:val="20"/>
              </w:rPr>
            </w:pPr>
            <w:r w:rsidRPr="00D37559">
              <w:rPr>
                <w:rFonts w:ascii="Public Sans" w:hAnsi="Public Sans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7EFAF22" w14:textId="77777777" w:rsidR="00380D31" w:rsidRPr="00D37559" w:rsidRDefault="00380D31" w:rsidP="00D37559">
            <w:pPr>
              <w:jc w:val="center"/>
              <w:rPr>
                <w:rFonts w:ascii="Public Sans" w:hAnsi="Public Sans"/>
                <w:b/>
                <w:sz w:val="20"/>
                <w:szCs w:val="20"/>
              </w:rPr>
            </w:pPr>
            <w:r w:rsidRPr="00D37559">
              <w:rPr>
                <w:rFonts w:ascii="Public Sans" w:hAnsi="Public Sans"/>
                <w:b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1E5AC9" w14:textId="77777777" w:rsidR="00380D31" w:rsidRPr="00D37559" w:rsidRDefault="00380D31" w:rsidP="005B6D55">
            <w:pPr>
              <w:jc w:val="center"/>
              <w:rPr>
                <w:rFonts w:ascii="Public Sans" w:hAnsi="Public Sans"/>
                <w:b/>
                <w:sz w:val="20"/>
                <w:szCs w:val="20"/>
              </w:rPr>
            </w:pPr>
          </w:p>
        </w:tc>
        <w:tc>
          <w:tcPr>
            <w:tcW w:w="7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AC24"/>
          </w:tcPr>
          <w:p w14:paraId="548D83AC" w14:textId="77777777" w:rsidR="00380D31" w:rsidRPr="003C2034" w:rsidRDefault="00380D31" w:rsidP="005B6D55">
            <w:pPr>
              <w:jc w:val="center"/>
              <w:rPr>
                <w:rFonts w:ascii="Public Sans" w:hAnsi="Public Sans"/>
                <w:b/>
                <w:sz w:val="20"/>
                <w:szCs w:val="20"/>
              </w:rPr>
            </w:pPr>
          </w:p>
        </w:tc>
      </w:tr>
      <w:tr w:rsidR="00D37559" w:rsidRPr="00D37559" w14:paraId="18719968" w14:textId="77777777" w:rsidTr="00CD13A9">
        <w:trPr>
          <w:cantSplit/>
          <w:trHeight w:hRule="exact" w:val="419"/>
        </w:trPr>
        <w:tc>
          <w:tcPr>
            <w:tcW w:w="4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7DCACA" w14:textId="77777777" w:rsidR="00380D31" w:rsidRPr="003C2034" w:rsidRDefault="00380D31" w:rsidP="007D58A7">
            <w:pPr>
              <w:rPr>
                <w:rFonts w:ascii="Public Sans" w:hAnsi="Public Sans"/>
                <w:b/>
                <w:sz w:val="18"/>
                <w:szCs w:val="18"/>
              </w:rPr>
            </w:pPr>
          </w:p>
        </w:tc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997DA" w14:textId="77777777" w:rsidR="00380D31" w:rsidRPr="003C2034" w:rsidRDefault="00380D31" w:rsidP="007D58A7">
            <w:pPr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35254" w14:textId="77777777" w:rsidR="00380D31" w:rsidRPr="003C2034" w:rsidRDefault="00380D31" w:rsidP="007D58A7">
            <w:pPr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  <w:r w:rsidRPr="003C2034">
              <w:rPr>
                <w:rFonts w:ascii="Public Sans" w:hAnsi="Public Sans"/>
                <w:b/>
                <w:sz w:val="18"/>
                <w:szCs w:val="18"/>
              </w:rPr>
              <w:t>1</w:t>
            </w:r>
          </w:p>
          <w:p w14:paraId="429A029C" w14:textId="77777777" w:rsidR="00380D31" w:rsidRPr="003C2034" w:rsidRDefault="00380D31" w:rsidP="007D58A7">
            <w:pPr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  <w:r w:rsidRPr="003C2034">
              <w:rPr>
                <w:rFonts w:ascii="Public Sans" w:hAnsi="Public Sans"/>
                <w:b/>
                <w:sz w:val="16"/>
                <w:szCs w:val="16"/>
              </w:rPr>
              <w:t>MINOR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2962E6F3" w14:textId="77777777" w:rsidR="00380D31" w:rsidRPr="003C2034" w:rsidRDefault="00380D31" w:rsidP="00D37559">
            <w:pPr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  <w:r w:rsidRPr="003C2034">
              <w:rPr>
                <w:rFonts w:ascii="Public Sans" w:hAnsi="Public Sans"/>
                <w:b/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5242CEAB" w14:textId="77777777" w:rsidR="00380D31" w:rsidRPr="003C2034" w:rsidRDefault="00380D31" w:rsidP="00D37559">
            <w:pPr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  <w:r w:rsidRPr="003C2034">
              <w:rPr>
                <w:rFonts w:ascii="Public Sans" w:hAnsi="Public Sans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67FF6084" w14:textId="77777777" w:rsidR="00380D31" w:rsidRPr="003C2034" w:rsidRDefault="00380D31" w:rsidP="00D37559">
            <w:pPr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  <w:r w:rsidRPr="003C2034">
              <w:rPr>
                <w:rFonts w:ascii="Public Sans" w:hAnsi="Public Sans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4B26A575" w14:textId="77777777" w:rsidR="00380D31" w:rsidRPr="00D37559" w:rsidRDefault="00380D31" w:rsidP="00D37559">
            <w:pPr>
              <w:jc w:val="center"/>
              <w:rPr>
                <w:rFonts w:ascii="Public Sans" w:hAnsi="Public Sans"/>
                <w:b/>
                <w:sz w:val="20"/>
                <w:szCs w:val="20"/>
              </w:rPr>
            </w:pPr>
            <w:r w:rsidRPr="00D37559">
              <w:rPr>
                <w:rFonts w:ascii="Public Sans" w:hAnsi="Public Sans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4A65CDC" w14:textId="77777777" w:rsidR="00380D31" w:rsidRPr="00D37559" w:rsidRDefault="00380D31" w:rsidP="00D37559">
            <w:pPr>
              <w:jc w:val="center"/>
              <w:rPr>
                <w:rFonts w:ascii="Public Sans" w:hAnsi="Public Sans"/>
                <w:b/>
                <w:sz w:val="20"/>
                <w:szCs w:val="20"/>
              </w:rPr>
            </w:pPr>
            <w:r w:rsidRPr="00D37559">
              <w:rPr>
                <w:rFonts w:ascii="Public Sans" w:hAnsi="Public Sans"/>
                <w:b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453838" w14:textId="77777777" w:rsidR="00380D31" w:rsidRPr="00D37559" w:rsidRDefault="00380D31" w:rsidP="007D58A7">
            <w:pPr>
              <w:jc w:val="center"/>
              <w:rPr>
                <w:rFonts w:ascii="Public Sans" w:hAnsi="Public Sans"/>
                <w:b/>
                <w:sz w:val="20"/>
                <w:szCs w:val="20"/>
              </w:rPr>
            </w:pPr>
          </w:p>
        </w:tc>
        <w:tc>
          <w:tcPr>
            <w:tcW w:w="7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A7D16" w14:textId="71EA1941" w:rsidR="00380D31" w:rsidRPr="00CD13A9" w:rsidRDefault="00380D31" w:rsidP="00380D31">
            <w:pPr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  <w:r w:rsidRPr="00CD13A9">
              <w:rPr>
                <w:rFonts w:ascii="Public Sans" w:hAnsi="Public Sans" w:cs="Arial"/>
                <w:b/>
                <w:sz w:val="20"/>
                <w:szCs w:val="20"/>
              </w:rPr>
              <w:t>Medium</w:t>
            </w:r>
            <w:r w:rsidR="00C42459" w:rsidRPr="00CD13A9">
              <w:rPr>
                <w:rFonts w:ascii="Public Sans" w:hAnsi="Public Sans" w:cs="Arial"/>
                <w:b/>
                <w:sz w:val="20"/>
                <w:szCs w:val="20"/>
              </w:rPr>
              <w:t xml:space="preserve"> </w:t>
            </w:r>
            <w:r w:rsidR="00C42459" w:rsidRPr="00CD13A9">
              <w:rPr>
                <w:rFonts w:ascii="Public Sans" w:hAnsi="Public Sans" w:cs="Arial"/>
                <w:b/>
                <w:color w:val="FFC000"/>
                <w:sz w:val="20"/>
                <w:szCs w:val="20"/>
              </w:rPr>
              <w:t>(AMBER)</w:t>
            </w:r>
            <w:r w:rsidRPr="00CD13A9">
              <w:rPr>
                <w:rFonts w:ascii="Public Sans" w:hAnsi="Public Sans" w:cs="Arial"/>
                <w:b/>
                <w:color w:val="FFC000"/>
                <w:sz w:val="20"/>
                <w:szCs w:val="20"/>
              </w:rPr>
              <w:t xml:space="preserve"> </w:t>
            </w:r>
            <w:r w:rsidRPr="00CD13A9">
              <w:rPr>
                <w:rFonts w:ascii="Public Sans" w:hAnsi="Public Sans" w:cs="Arial"/>
                <w:b/>
                <w:sz w:val="20"/>
                <w:szCs w:val="20"/>
              </w:rPr>
              <w:t xml:space="preserve">- Rating </w:t>
            </w:r>
            <w:r w:rsidR="00C42459" w:rsidRPr="00CD13A9">
              <w:rPr>
                <w:rFonts w:ascii="Public Sans" w:hAnsi="Public Sans" w:cs="Arial"/>
                <w:b/>
                <w:sz w:val="20"/>
                <w:szCs w:val="20"/>
              </w:rPr>
              <w:t>5</w:t>
            </w:r>
            <w:r w:rsidRPr="00CD13A9">
              <w:rPr>
                <w:rFonts w:ascii="Public Sans" w:hAnsi="Public Sans" w:cs="Arial"/>
                <w:b/>
                <w:sz w:val="20"/>
                <w:szCs w:val="20"/>
              </w:rPr>
              <w:t xml:space="preserve"> - 12</w:t>
            </w:r>
          </w:p>
          <w:p w14:paraId="72ED6611" w14:textId="02CAD2CB" w:rsidR="00380D31" w:rsidRPr="003C2034" w:rsidRDefault="00BA4AFB" w:rsidP="007F25D3">
            <w:pPr>
              <w:jc w:val="center"/>
              <w:rPr>
                <w:rFonts w:ascii="Public Sans" w:hAnsi="Public Sans"/>
                <w:bCs/>
                <w:sz w:val="20"/>
                <w:szCs w:val="20"/>
              </w:rPr>
            </w:pPr>
            <w:r>
              <w:rPr>
                <w:rFonts w:ascii="Public Sans" w:hAnsi="Public Sans" w:cs="Arial"/>
                <w:bCs/>
                <w:sz w:val="20"/>
                <w:szCs w:val="20"/>
              </w:rPr>
              <w:t>Continue to r</w:t>
            </w:r>
            <w:r w:rsidR="00CD13A9" w:rsidRPr="003C2034">
              <w:rPr>
                <w:rFonts w:ascii="Public Sans" w:hAnsi="Public Sans" w:cs="Arial"/>
                <w:bCs/>
                <w:sz w:val="20"/>
                <w:szCs w:val="20"/>
              </w:rPr>
              <w:t>eview</w:t>
            </w:r>
            <w:r w:rsidR="00380D31" w:rsidRPr="003C2034">
              <w:rPr>
                <w:rFonts w:ascii="Public Sans" w:hAnsi="Public Sans" w:cs="Arial"/>
                <w:bCs/>
                <w:sz w:val="20"/>
                <w:szCs w:val="20"/>
              </w:rPr>
              <w:t xml:space="preserve"> the equipment, </w:t>
            </w:r>
            <w:proofErr w:type="gramStart"/>
            <w:r w:rsidR="00380D31" w:rsidRPr="003C2034">
              <w:rPr>
                <w:rFonts w:ascii="Public Sans" w:hAnsi="Public Sans" w:cs="Arial"/>
                <w:bCs/>
                <w:sz w:val="20"/>
                <w:szCs w:val="20"/>
              </w:rPr>
              <w:t>activities</w:t>
            </w:r>
            <w:proofErr w:type="gramEnd"/>
            <w:r>
              <w:rPr>
                <w:rFonts w:ascii="Public Sans" w:hAnsi="Public Sans" w:cs="Arial"/>
                <w:bCs/>
                <w:sz w:val="20"/>
                <w:szCs w:val="20"/>
              </w:rPr>
              <w:t xml:space="preserve"> and </w:t>
            </w:r>
            <w:r w:rsidR="00380D31" w:rsidRPr="003C2034">
              <w:rPr>
                <w:rFonts w:ascii="Public Sans" w:hAnsi="Public Sans" w:cs="Arial"/>
                <w:bCs/>
                <w:sz w:val="20"/>
                <w:szCs w:val="20"/>
              </w:rPr>
              <w:t>system</w:t>
            </w:r>
            <w:r>
              <w:rPr>
                <w:rFonts w:ascii="Public Sans" w:hAnsi="Public Sans" w:cs="Arial"/>
                <w:bCs/>
                <w:sz w:val="20"/>
                <w:szCs w:val="20"/>
              </w:rPr>
              <w:t>s</w:t>
            </w:r>
            <w:r w:rsidR="00380D31" w:rsidRPr="003C2034">
              <w:rPr>
                <w:rFonts w:ascii="Public Sans" w:hAnsi="Public Sans" w:cs="Arial"/>
                <w:bCs/>
                <w:sz w:val="20"/>
                <w:szCs w:val="20"/>
              </w:rPr>
              <w:t xml:space="preserve"> of work</w:t>
            </w:r>
            <w:r>
              <w:rPr>
                <w:rFonts w:ascii="Public Sans" w:hAnsi="Public Sans" w:cs="Arial"/>
                <w:bCs/>
                <w:sz w:val="20"/>
                <w:szCs w:val="20"/>
              </w:rPr>
              <w:t xml:space="preserve">, </w:t>
            </w:r>
            <w:r w:rsidR="00380D31" w:rsidRPr="003C2034">
              <w:rPr>
                <w:rFonts w:ascii="Public Sans" w:hAnsi="Public Sans" w:cs="Arial"/>
                <w:bCs/>
                <w:sz w:val="20"/>
                <w:szCs w:val="20"/>
              </w:rPr>
              <w:t xml:space="preserve">with the aim of lowering the risk to </w:t>
            </w:r>
            <w:r w:rsidR="00570C36">
              <w:rPr>
                <w:rFonts w:ascii="Public Sans" w:hAnsi="Public Sans" w:cs="Arial"/>
                <w:bCs/>
                <w:sz w:val="20"/>
                <w:szCs w:val="20"/>
              </w:rPr>
              <w:t>the lowest possible</w:t>
            </w:r>
            <w:r w:rsidR="00380D31" w:rsidRPr="003C2034">
              <w:rPr>
                <w:rFonts w:ascii="Public Sans" w:hAnsi="Public Sans" w:cs="Arial"/>
                <w:bCs/>
                <w:sz w:val="20"/>
                <w:szCs w:val="20"/>
              </w:rPr>
              <w:t xml:space="preserve"> level.</w:t>
            </w:r>
            <w:r w:rsidR="00372444">
              <w:rPr>
                <w:rFonts w:ascii="Public Sans" w:hAnsi="Public Sans" w:cs="Arial"/>
                <w:bCs/>
                <w:sz w:val="20"/>
                <w:szCs w:val="20"/>
              </w:rPr>
              <w:t xml:space="preserve"> Scores below 9 are </w:t>
            </w:r>
            <w:r w:rsidR="00CD13A9">
              <w:rPr>
                <w:rFonts w:ascii="Public Sans" w:hAnsi="Public Sans" w:cs="Arial"/>
                <w:bCs/>
                <w:sz w:val="20"/>
                <w:szCs w:val="20"/>
              </w:rPr>
              <w:t>considered tolerable, as per current University Risk appetite.</w:t>
            </w:r>
          </w:p>
        </w:tc>
      </w:tr>
      <w:tr w:rsidR="00380D31" w:rsidRPr="00D37559" w14:paraId="1065D405" w14:textId="77777777" w:rsidTr="00CD13A9">
        <w:trPr>
          <w:cantSplit/>
          <w:trHeight w:hRule="exact" w:val="708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6EEBD" w14:textId="77777777" w:rsidR="00380D31" w:rsidRPr="003C2034" w:rsidRDefault="00380D31" w:rsidP="007D58A7">
            <w:pPr>
              <w:rPr>
                <w:rFonts w:ascii="Public Sans" w:hAnsi="Public Sans"/>
                <w:b/>
                <w:sz w:val="18"/>
                <w:szCs w:val="18"/>
              </w:rPr>
            </w:pPr>
          </w:p>
        </w:tc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BF32" w14:textId="77777777" w:rsidR="00380D31" w:rsidRPr="003C2034" w:rsidRDefault="00380D31" w:rsidP="007D58A7">
            <w:pPr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0C8A5" w14:textId="77777777" w:rsidR="00380D31" w:rsidRPr="003C2034" w:rsidRDefault="00380D31" w:rsidP="007D58A7">
            <w:pPr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0F80" w14:textId="77777777" w:rsidR="00380D31" w:rsidRPr="003C2034" w:rsidRDefault="00380D31" w:rsidP="00D37559">
            <w:pPr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  <w:r w:rsidRPr="003C2034">
              <w:rPr>
                <w:rFonts w:ascii="Public Sans" w:hAnsi="Public Sans"/>
                <w:b/>
                <w:sz w:val="18"/>
                <w:szCs w:val="18"/>
              </w:rPr>
              <w:t>1</w:t>
            </w:r>
          </w:p>
          <w:p w14:paraId="5AE565C2" w14:textId="77777777" w:rsidR="00380D31" w:rsidRPr="003C2034" w:rsidRDefault="00380D31" w:rsidP="00D37559">
            <w:pPr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  <w:r w:rsidRPr="003C2034">
              <w:rPr>
                <w:rFonts w:ascii="Public Sans" w:hAnsi="Public Sans"/>
                <w:b/>
                <w:sz w:val="16"/>
                <w:szCs w:val="16"/>
              </w:rPr>
              <w:t>RARE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DAF86" w14:textId="77777777" w:rsidR="00380D31" w:rsidRPr="003C2034" w:rsidRDefault="00380D31" w:rsidP="00D37559">
            <w:pPr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  <w:r w:rsidRPr="003C2034">
              <w:rPr>
                <w:rFonts w:ascii="Public Sans" w:hAnsi="Public Sans"/>
                <w:b/>
                <w:sz w:val="18"/>
                <w:szCs w:val="18"/>
              </w:rPr>
              <w:t>2</w:t>
            </w:r>
          </w:p>
          <w:p w14:paraId="49C37EAC" w14:textId="77777777" w:rsidR="00380D31" w:rsidRPr="003C2034" w:rsidRDefault="00380D31" w:rsidP="00D37559">
            <w:pPr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  <w:r w:rsidRPr="003C2034">
              <w:rPr>
                <w:rFonts w:ascii="Public Sans" w:hAnsi="Public Sans"/>
                <w:b/>
                <w:sz w:val="16"/>
                <w:szCs w:val="16"/>
              </w:rPr>
              <w:t>UNLIKELY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F61E6" w14:textId="77777777" w:rsidR="00380D31" w:rsidRPr="003C2034" w:rsidRDefault="00380D31" w:rsidP="00D37559">
            <w:pPr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  <w:r w:rsidRPr="003C2034">
              <w:rPr>
                <w:rFonts w:ascii="Public Sans" w:hAnsi="Public Sans"/>
                <w:b/>
                <w:sz w:val="18"/>
                <w:szCs w:val="18"/>
              </w:rPr>
              <w:t>3</w:t>
            </w:r>
          </w:p>
          <w:p w14:paraId="73BBB774" w14:textId="77777777" w:rsidR="00380D31" w:rsidRPr="003C2034" w:rsidRDefault="00380D31" w:rsidP="00D37559">
            <w:pPr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  <w:r w:rsidRPr="003C2034">
              <w:rPr>
                <w:rFonts w:ascii="Public Sans" w:hAnsi="Public Sans"/>
                <w:b/>
                <w:sz w:val="16"/>
                <w:szCs w:val="16"/>
              </w:rPr>
              <w:t>POSSIBLE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9C392" w14:textId="77777777" w:rsidR="00380D31" w:rsidRPr="00D37559" w:rsidRDefault="00380D31" w:rsidP="00D37559">
            <w:pPr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  <w:r w:rsidRPr="00D37559">
              <w:rPr>
                <w:rFonts w:ascii="Public Sans" w:hAnsi="Public Sans"/>
                <w:b/>
                <w:sz w:val="18"/>
                <w:szCs w:val="18"/>
              </w:rPr>
              <w:t>4</w:t>
            </w:r>
          </w:p>
          <w:p w14:paraId="71507733" w14:textId="77777777" w:rsidR="00380D31" w:rsidRPr="00D37559" w:rsidRDefault="00380D31" w:rsidP="00D37559">
            <w:pPr>
              <w:jc w:val="center"/>
              <w:rPr>
                <w:rFonts w:ascii="Public Sans" w:hAnsi="Public Sans"/>
                <w:b/>
                <w:sz w:val="16"/>
                <w:szCs w:val="16"/>
              </w:rPr>
            </w:pPr>
            <w:r w:rsidRPr="003C2034">
              <w:rPr>
                <w:rFonts w:ascii="Public Sans" w:hAnsi="Public Sans"/>
                <w:b/>
                <w:sz w:val="16"/>
                <w:szCs w:val="16"/>
              </w:rPr>
              <w:t>LIKELY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9E473" w14:textId="77777777" w:rsidR="00380D31" w:rsidRPr="00D37559" w:rsidRDefault="00380D31" w:rsidP="00D37559">
            <w:pPr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  <w:r w:rsidRPr="00D37559">
              <w:rPr>
                <w:rFonts w:ascii="Public Sans" w:hAnsi="Public Sans"/>
                <w:b/>
                <w:sz w:val="18"/>
                <w:szCs w:val="18"/>
              </w:rPr>
              <w:t>5</w:t>
            </w:r>
          </w:p>
          <w:p w14:paraId="2BBDF29C" w14:textId="77777777" w:rsidR="00380D31" w:rsidRPr="00D37559" w:rsidRDefault="00380D31" w:rsidP="00D37559">
            <w:pPr>
              <w:jc w:val="center"/>
              <w:rPr>
                <w:rFonts w:ascii="Public Sans" w:hAnsi="Public Sans"/>
                <w:b/>
                <w:sz w:val="20"/>
                <w:szCs w:val="20"/>
              </w:rPr>
            </w:pPr>
            <w:r w:rsidRPr="00D37559">
              <w:rPr>
                <w:rFonts w:ascii="Public Sans" w:hAnsi="Public Sans"/>
                <w:b/>
                <w:sz w:val="16"/>
                <w:szCs w:val="16"/>
              </w:rPr>
              <w:t>ALMOST CERTAIN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1148D" w14:textId="77777777" w:rsidR="00380D31" w:rsidRPr="00D37559" w:rsidRDefault="00380D31" w:rsidP="007D58A7">
            <w:pPr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</w:p>
        </w:tc>
        <w:tc>
          <w:tcPr>
            <w:tcW w:w="7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42CE" w14:textId="77777777" w:rsidR="00380D31" w:rsidRPr="003C2034" w:rsidRDefault="00380D31" w:rsidP="007D58A7">
            <w:pPr>
              <w:jc w:val="center"/>
              <w:rPr>
                <w:rFonts w:ascii="Public Sans" w:hAnsi="Public Sans"/>
                <w:b/>
                <w:sz w:val="20"/>
                <w:szCs w:val="20"/>
              </w:rPr>
            </w:pPr>
          </w:p>
        </w:tc>
      </w:tr>
      <w:tr w:rsidR="00380D31" w:rsidRPr="00D37559" w14:paraId="77684EFF" w14:textId="77777777" w:rsidTr="00CD13A9">
        <w:trPr>
          <w:cantSplit/>
          <w:trHeight w:hRule="exact" w:val="56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38EF9" w14:textId="77777777" w:rsidR="00380D31" w:rsidRPr="003C2034" w:rsidRDefault="00380D31" w:rsidP="007D58A7">
            <w:pPr>
              <w:rPr>
                <w:rFonts w:ascii="Public Sans" w:hAnsi="Public Sans"/>
                <w:b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10A10D" w14:textId="77777777" w:rsidR="00380D31" w:rsidRPr="003C2034" w:rsidRDefault="00380D31" w:rsidP="007D58A7">
            <w:pPr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F4B36" w14:textId="77777777" w:rsidR="00380D31" w:rsidRPr="003C2034" w:rsidRDefault="00380D31" w:rsidP="007D58A7">
            <w:pPr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</w:p>
        </w:tc>
        <w:tc>
          <w:tcPr>
            <w:tcW w:w="5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52823" w14:textId="77777777" w:rsidR="00380D31" w:rsidRPr="003C2034" w:rsidRDefault="00380D31" w:rsidP="007D58A7">
            <w:pPr>
              <w:jc w:val="center"/>
              <w:rPr>
                <w:rFonts w:ascii="Public Sans" w:hAnsi="Public Sans"/>
                <w:b/>
                <w:sz w:val="18"/>
                <w:szCs w:val="18"/>
              </w:rPr>
            </w:pPr>
            <w:r w:rsidRPr="003C2034">
              <w:rPr>
                <w:rFonts w:ascii="Public Sans" w:hAnsi="Public Sans"/>
                <w:b/>
                <w:sz w:val="18"/>
                <w:szCs w:val="18"/>
              </w:rPr>
              <w:t>LIKELIHOOD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1B887" w14:textId="77777777" w:rsidR="00380D31" w:rsidRPr="00D37559" w:rsidRDefault="00380D31" w:rsidP="007D58A7">
            <w:pPr>
              <w:jc w:val="center"/>
              <w:rPr>
                <w:rFonts w:ascii="Public Sans" w:hAnsi="Public Sans"/>
                <w:b/>
              </w:rPr>
            </w:pPr>
          </w:p>
        </w:tc>
        <w:tc>
          <w:tcPr>
            <w:tcW w:w="7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10FE1" w14:textId="3EAE2E73" w:rsidR="00380D31" w:rsidRPr="00CD13A9" w:rsidRDefault="00380D31" w:rsidP="00380D31">
            <w:pPr>
              <w:jc w:val="center"/>
              <w:rPr>
                <w:rFonts w:ascii="Public Sans" w:hAnsi="Public Sans" w:cs="Arial"/>
                <w:b/>
                <w:sz w:val="20"/>
                <w:szCs w:val="20"/>
              </w:rPr>
            </w:pPr>
            <w:r w:rsidRPr="00CD13A9">
              <w:rPr>
                <w:rFonts w:ascii="Public Sans" w:hAnsi="Public Sans" w:cs="Arial"/>
                <w:b/>
                <w:sz w:val="20"/>
                <w:szCs w:val="20"/>
              </w:rPr>
              <w:t xml:space="preserve">Low </w:t>
            </w:r>
            <w:r w:rsidR="00C42459" w:rsidRPr="00CD13A9">
              <w:rPr>
                <w:rFonts w:ascii="Public Sans" w:hAnsi="Public Sans" w:cs="Arial"/>
                <w:b/>
                <w:color w:val="00B050"/>
                <w:sz w:val="20"/>
                <w:szCs w:val="20"/>
              </w:rPr>
              <w:t>(GREEN)</w:t>
            </w:r>
            <w:r w:rsidRPr="00CD13A9">
              <w:rPr>
                <w:rFonts w:ascii="Public Sans" w:hAnsi="Public Sans" w:cs="Arial"/>
                <w:b/>
                <w:color w:val="00B050"/>
                <w:sz w:val="20"/>
                <w:szCs w:val="20"/>
              </w:rPr>
              <w:t xml:space="preserve"> </w:t>
            </w:r>
            <w:r w:rsidRPr="00CD13A9">
              <w:rPr>
                <w:rFonts w:ascii="Public Sans" w:hAnsi="Public Sans" w:cs="Arial"/>
                <w:b/>
                <w:sz w:val="20"/>
                <w:szCs w:val="20"/>
              </w:rPr>
              <w:t xml:space="preserve">- Rating 1 – </w:t>
            </w:r>
            <w:r w:rsidR="00C42459" w:rsidRPr="00CD13A9">
              <w:rPr>
                <w:rFonts w:ascii="Public Sans" w:hAnsi="Public Sans" w:cs="Arial"/>
                <w:b/>
                <w:sz w:val="20"/>
                <w:szCs w:val="20"/>
              </w:rPr>
              <w:t>4</w:t>
            </w:r>
          </w:p>
          <w:p w14:paraId="1A2ACF88" w14:textId="2BA92709" w:rsidR="00380D31" w:rsidRPr="003C2034" w:rsidRDefault="00380D31" w:rsidP="007F25D3">
            <w:pPr>
              <w:jc w:val="center"/>
              <w:rPr>
                <w:rFonts w:ascii="Public Sans" w:hAnsi="Public Sans"/>
                <w:b/>
                <w:sz w:val="20"/>
                <w:szCs w:val="20"/>
              </w:rPr>
            </w:pPr>
            <w:r w:rsidRPr="003C2034">
              <w:rPr>
                <w:rFonts w:ascii="Public Sans" w:hAnsi="Public Sans" w:cs="Arial"/>
                <w:bCs/>
                <w:sz w:val="20"/>
                <w:szCs w:val="20"/>
              </w:rPr>
              <w:t>Usually, no further action will be required except for monitoring to ensure the risk does not change</w:t>
            </w:r>
            <w:r w:rsidR="001E09AA" w:rsidRPr="003C2034">
              <w:rPr>
                <w:rFonts w:ascii="Public Sans" w:hAnsi="Public Sans" w:cs="Arial"/>
                <w:bCs/>
                <w:sz w:val="20"/>
                <w:szCs w:val="20"/>
              </w:rPr>
              <w:t xml:space="preserve"> and controls remain in place.</w:t>
            </w:r>
            <w:r w:rsidR="001E09AA" w:rsidRPr="003C2034">
              <w:rPr>
                <w:rFonts w:ascii="Public Sans" w:hAnsi="Public Sans" w:cs="Arial"/>
                <w:bCs/>
                <w:sz w:val="20"/>
                <w:szCs w:val="20"/>
              </w:rPr>
              <w:br/>
            </w:r>
            <w:r w:rsidRPr="003C2034">
              <w:rPr>
                <w:rFonts w:ascii="Public Sans" w:hAnsi="Public Sans" w:cs="Arial"/>
                <w:bCs/>
                <w:sz w:val="20"/>
                <w:szCs w:val="20"/>
              </w:rPr>
              <w:t>However, if it is possible to reduce the risk levels still further, by using controls that are “reasonably practicable”, then this should be done.</w:t>
            </w:r>
          </w:p>
        </w:tc>
      </w:tr>
      <w:tr w:rsidR="00380D31" w:rsidRPr="00D37559" w14:paraId="208516EB" w14:textId="77777777" w:rsidTr="00CD13A9">
        <w:trPr>
          <w:cantSplit/>
          <w:trHeight w:hRule="exact" w:val="854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B8E7C" w14:textId="77777777" w:rsidR="00380D31" w:rsidRPr="00D37559" w:rsidRDefault="00380D31" w:rsidP="007D58A7">
            <w:pPr>
              <w:rPr>
                <w:rFonts w:ascii="Public Sans" w:hAnsi="Public Sans"/>
                <w:b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62303" w14:textId="77777777" w:rsidR="00380D31" w:rsidRPr="00D37559" w:rsidRDefault="00380D31" w:rsidP="007D58A7">
            <w:pPr>
              <w:jc w:val="center"/>
              <w:rPr>
                <w:rFonts w:ascii="Public Sans" w:hAnsi="Public Sans"/>
                <w:b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9D639" w14:textId="77777777" w:rsidR="00380D31" w:rsidRPr="00D37559" w:rsidRDefault="00380D31" w:rsidP="007D58A7">
            <w:pPr>
              <w:jc w:val="center"/>
              <w:rPr>
                <w:rFonts w:ascii="Public Sans" w:hAnsi="Public Sans"/>
                <w:b/>
              </w:rPr>
            </w:pPr>
          </w:p>
        </w:tc>
        <w:tc>
          <w:tcPr>
            <w:tcW w:w="52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C2206" w14:textId="77777777" w:rsidR="00380D31" w:rsidRPr="00D37559" w:rsidRDefault="00380D31" w:rsidP="007D2B6F">
            <w:pPr>
              <w:rPr>
                <w:rFonts w:ascii="Public Sans" w:hAnsi="Public Sans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D20771" w14:textId="77777777" w:rsidR="00380D31" w:rsidRPr="00D37559" w:rsidRDefault="00380D31" w:rsidP="007D58A7">
            <w:pPr>
              <w:jc w:val="center"/>
              <w:rPr>
                <w:rFonts w:ascii="Public Sans" w:hAnsi="Public Sans"/>
                <w:b/>
              </w:rPr>
            </w:pPr>
          </w:p>
        </w:tc>
        <w:tc>
          <w:tcPr>
            <w:tcW w:w="7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2390" w14:textId="77777777" w:rsidR="00380D31" w:rsidRPr="00D37559" w:rsidRDefault="00380D31" w:rsidP="007D58A7">
            <w:pPr>
              <w:jc w:val="center"/>
              <w:rPr>
                <w:rFonts w:ascii="Public Sans" w:hAnsi="Public Sans"/>
                <w:b/>
              </w:rPr>
            </w:pPr>
          </w:p>
        </w:tc>
      </w:tr>
    </w:tbl>
    <w:p w14:paraId="13CFFD4A" w14:textId="77777777" w:rsidR="008C4AC3" w:rsidRDefault="008C4AC3" w:rsidP="00BE7E3B">
      <w:pPr>
        <w:spacing w:after="120"/>
        <w:rPr>
          <w:rFonts w:ascii="Public Sans" w:hAnsi="Public Sans"/>
          <w:b/>
          <w:bCs/>
          <w:color w:val="002060"/>
          <w:u w:val="single"/>
        </w:rPr>
      </w:pPr>
      <w:r w:rsidRPr="00D37559">
        <w:rPr>
          <w:rFonts w:ascii="Public Sans" w:hAnsi="Public Sans"/>
          <w:b/>
          <w:bCs/>
          <w:color w:val="002060"/>
          <w:u w:val="single"/>
        </w:rPr>
        <w:t>Scoring Criteria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9"/>
        <w:gridCol w:w="7689"/>
      </w:tblGrid>
      <w:tr w:rsidR="00BE7E3B" w:rsidRPr="003C2034" w14:paraId="14D3C291" w14:textId="77777777" w:rsidTr="007D51A7">
        <w:trPr>
          <w:trHeight w:val="273"/>
        </w:trPr>
        <w:tc>
          <w:tcPr>
            <w:tcW w:w="7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A9E64" w14:textId="77777777" w:rsidR="00BE7E3B" w:rsidRPr="003C2034" w:rsidRDefault="00BE7E3B" w:rsidP="007D51A7">
            <w:pPr>
              <w:rPr>
                <w:rFonts w:ascii="Public Sans" w:hAnsi="Public Sans"/>
                <w:b/>
                <w:bCs/>
                <w:sz w:val="20"/>
                <w:szCs w:val="20"/>
              </w:rPr>
            </w:pPr>
            <w:r w:rsidRPr="003C2034">
              <w:rPr>
                <w:rFonts w:ascii="Public Sans" w:hAnsi="Public Sans"/>
                <w:b/>
                <w:bCs/>
                <w:color w:val="002060"/>
                <w:sz w:val="20"/>
                <w:szCs w:val="20"/>
              </w:rPr>
              <w:t>Likelihood</w:t>
            </w:r>
          </w:p>
        </w:tc>
        <w:tc>
          <w:tcPr>
            <w:tcW w:w="7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B3100" w14:textId="77777777" w:rsidR="00BE7E3B" w:rsidRPr="003C2034" w:rsidRDefault="00BE7E3B" w:rsidP="007D51A7">
            <w:pPr>
              <w:rPr>
                <w:rFonts w:ascii="Public Sans" w:hAnsi="Public Sans"/>
                <w:b/>
                <w:bCs/>
                <w:color w:val="002060"/>
                <w:sz w:val="20"/>
                <w:szCs w:val="20"/>
              </w:rPr>
            </w:pPr>
            <w:r w:rsidRPr="003C2034">
              <w:rPr>
                <w:rFonts w:ascii="Public Sans" w:hAnsi="Public Sans"/>
                <w:b/>
                <w:bCs/>
                <w:color w:val="002060"/>
                <w:sz w:val="20"/>
                <w:szCs w:val="20"/>
              </w:rPr>
              <w:t>Criteria</w:t>
            </w:r>
          </w:p>
        </w:tc>
      </w:tr>
      <w:tr w:rsidR="00BE7E3B" w:rsidRPr="003C2034" w14:paraId="742860D2" w14:textId="77777777" w:rsidTr="007D51A7">
        <w:tc>
          <w:tcPr>
            <w:tcW w:w="7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BE7EE" w14:textId="77777777" w:rsidR="00BE7E3B" w:rsidRPr="003C2034" w:rsidRDefault="00BE7E3B" w:rsidP="007D51A7">
            <w:pPr>
              <w:rPr>
                <w:rFonts w:ascii="Public Sans" w:hAnsi="Public Sans"/>
                <w:sz w:val="20"/>
                <w:szCs w:val="20"/>
              </w:rPr>
            </w:pPr>
            <w:r w:rsidRPr="003C2034">
              <w:rPr>
                <w:rFonts w:ascii="Public Sans" w:hAnsi="Public Sans"/>
                <w:sz w:val="20"/>
                <w:szCs w:val="20"/>
              </w:rPr>
              <w:t xml:space="preserve">5 Almost Certain 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D523B" w14:textId="77777777" w:rsidR="00BE7E3B" w:rsidRPr="003C2034" w:rsidRDefault="00BE7E3B" w:rsidP="007D51A7">
            <w:pPr>
              <w:rPr>
                <w:rFonts w:ascii="Public Sans" w:hAnsi="Public Sans"/>
                <w:sz w:val="20"/>
                <w:szCs w:val="20"/>
              </w:rPr>
            </w:pPr>
            <w:r w:rsidRPr="003C2034">
              <w:rPr>
                <w:rFonts w:ascii="Public Sans" w:hAnsi="Public Sans"/>
                <w:sz w:val="20"/>
                <w:szCs w:val="20"/>
              </w:rPr>
              <w:t>&gt;</w:t>
            </w:r>
            <w:r>
              <w:rPr>
                <w:rFonts w:ascii="Public Sans" w:hAnsi="Public Sans"/>
                <w:sz w:val="20"/>
                <w:szCs w:val="20"/>
              </w:rPr>
              <w:t>9</w:t>
            </w:r>
            <w:r w:rsidRPr="003C2034">
              <w:rPr>
                <w:rFonts w:ascii="Public Sans" w:hAnsi="Public Sans"/>
                <w:sz w:val="20"/>
                <w:szCs w:val="20"/>
              </w:rPr>
              <w:t xml:space="preserve">0% </w:t>
            </w:r>
            <w:r>
              <w:rPr>
                <w:rFonts w:ascii="Public Sans" w:hAnsi="Public Sans"/>
                <w:sz w:val="20"/>
                <w:szCs w:val="20"/>
              </w:rPr>
              <w:t>likely (e.g. regularly, in the next 12 months)</w:t>
            </w:r>
          </w:p>
        </w:tc>
      </w:tr>
      <w:tr w:rsidR="00BE7E3B" w:rsidRPr="003C2034" w14:paraId="137B4859" w14:textId="77777777" w:rsidTr="007D51A7">
        <w:tc>
          <w:tcPr>
            <w:tcW w:w="7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74BC1" w14:textId="77777777" w:rsidR="00BE7E3B" w:rsidRPr="003C2034" w:rsidRDefault="00BE7E3B" w:rsidP="007D51A7">
            <w:pPr>
              <w:rPr>
                <w:rFonts w:ascii="Public Sans" w:hAnsi="Public Sans"/>
                <w:sz w:val="20"/>
                <w:szCs w:val="20"/>
              </w:rPr>
            </w:pPr>
            <w:r w:rsidRPr="003C2034">
              <w:rPr>
                <w:rFonts w:ascii="Public Sans" w:hAnsi="Public Sans"/>
                <w:sz w:val="20"/>
                <w:szCs w:val="20"/>
              </w:rPr>
              <w:t xml:space="preserve">4 Likely 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20D0C" w14:textId="77777777" w:rsidR="00BE7E3B" w:rsidRPr="003C2034" w:rsidRDefault="00BE7E3B" w:rsidP="007D51A7">
            <w:pPr>
              <w:rPr>
                <w:rFonts w:ascii="Public Sans" w:hAnsi="Public Sans"/>
                <w:sz w:val="20"/>
                <w:szCs w:val="20"/>
              </w:rPr>
            </w:pPr>
            <w:r w:rsidRPr="003C2034">
              <w:rPr>
                <w:rFonts w:ascii="Public Sans" w:hAnsi="Public Sans"/>
                <w:sz w:val="20"/>
                <w:szCs w:val="20"/>
              </w:rPr>
              <w:t>51-</w:t>
            </w:r>
            <w:r>
              <w:rPr>
                <w:rFonts w:ascii="Public Sans" w:hAnsi="Public Sans"/>
                <w:sz w:val="20"/>
                <w:szCs w:val="20"/>
              </w:rPr>
              <w:t>9</w:t>
            </w:r>
            <w:r w:rsidRPr="003C2034">
              <w:rPr>
                <w:rFonts w:ascii="Public Sans" w:hAnsi="Public Sans"/>
                <w:sz w:val="20"/>
                <w:szCs w:val="20"/>
              </w:rPr>
              <w:t xml:space="preserve">0% </w:t>
            </w:r>
            <w:r>
              <w:rPr>
                <w:rFonts w:ascii="Public Sans" w:hAnsi="Public Sans"/>
                <w:sz w:val="20"/>
                <w:szCs w:val="20"/>
              </w:rPr>
              <w:t xml:space="preserve">likely </w:t>
            </w:r>
            <w:r w:rsidRPr="003C2034">
              <w:rPr>
                <w:rFonts w:ascii="Public Sans" w:hAnsi="Public Sans"/>
                <w:sz w:val="20"/>
                <w:szCs w:val="20"/>
              </w:rPr>
              <w:t>(</w:t>
            </w:r>
            <w:r>
              <w:rPr>
                <w:rFonts w:ascii="Public Sans" w:hAnsi="Public Sans"/>
                <w:sz w:val="20"/>
                <w:szCs w:val="20"/>
              </w:rPr>
              <w:t>e.g. at least twice within the next 2 years</w:t>
            </w:r>
            <w:r w:rsidRPr="003C2034">
              <w:rPr>
                <w:rFonts w:ascii="Public Sans" w:hAnsi="Public Sans"/>
                <w:sz w:val="20"/>
                <w:szCs w:val="20"/>
              </w:rPr>
              <w:t xml:space="preserve">) </w:t>
            </w:r>
          </w:p>
        </w:tc>
      </w:tr>
      <w:tr w:rsidR="00BE7E3B" w:rsidRPr="003C2034" w14:paraId="071361C2" w14:textId="77777777" w:rsidTr="007D51A7">
        <w:tc>
          <w:tcPr>
            <w:tcW w:w="7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340A4" w14:textId="77777777" w:rsidR="00BE7E3B" w:rsidRPr="003C2034" w:rsidRDefault="00BE7E3B" w:rsidP="007D51A7">
            <w:pPr>
              <w:rPr>
                <w:rFonts w:ascii="Public Sans" w:hAnsi="Public Sans"/>
                <w:sz w:val="20"/>
                <w:szCs w:val="20"/>
              </w:rPr>
            </w:pPr>
            <w:r w:rsidRPr="003C2034">
              <w:rPr>
                <w:rFonts w:ascii="Public Sans" w:hAnsi="Public Sans"/>
                <w:sz w:val="20"/>
                <w:szCs w:val="20"/>
              </w:rPr>
              <w:t>3 Possible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3CA43" w14:textId="77777777" w:rsidR="00BE7E3B" w:rsidRPr="003C2034" w:rsidRDefault="00BE7E3B" w:rsidP="007D51A7">
            <w:pPr>
              <w:rPr>
                <w:rFonts w:ascii="Public Sans" w:hAnsi="Public Sans"/>
                <w:sz w:val="20"/>
                <w:szCs w:val="20"/>
              </w:rPr>
            </w:pPr>
            <w:r w:rsidRPr="003C2034">
              <w:rPr>
                <w:rFonts w:ascii="Public Sans" w:hAnsi="Public Sans"/>
                <w:sz w:val="20"/>
                <w:szCs w:val="20"/>
              </w:rPr>
              <w:t xml:space="preserve">21-50% </w:t>
            </w:r>
            <w:r>
              <w:rPr>
                <w:rFonts w:ascii="Public Sans" w:hAnsi="Public Sans"/>
                <w:sz w:val="20"/>
                <w:szCs w:val="20"/>
              </w:rPr>
              <w:t xml:space="preserve">likely </w:t>
            </w:r>
            <w:r w:rsidRPr="003C2034">
              <w:rPr>
                <w:rFonts w:ascii="Public Sans" w:hAnsi="Public Sans"/>
                <w:sz w:val="20"/>
                <w:szCs w:val="20"/>
              </w:rPr>
              <w:t>(</w:t>
            </w:r>
            <w:r>
              <w:rPr>
                <w:rFonts w:ascii="Public Sans" w:hAnsi="Public Sans"/>
                <w:sz w:val="20"/>
                <w:szCs w:val="20"/>
              </w:rPr>
              <w:t>e.g. once in the next 2 to 5 years</w:t>
            </w:r>
            <w:r w:rsidRPr="003C2034">
              <w:rPr>
                <w:rFonts w:ascii="Public Sans" w:hAnsi="Public Sans"/>
                <w:sz w:val="20"/>
                <w:szCs w:val="20"/>
              </w:rPr>
              <w:t>)</w:t>
            </w:r>
          </w:p>
        </w:tc>
      </w:tr>
      <w:tr w:rsidR="00BE7E3B" w:rsidRPr="003C2034" w14:paraId="45FED51E" w14:textId="77777777" w:rsidTr="007D51A7">
        <w:tc>
          <w:tcPr>
            <w:tcW w:w="7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9F4CB" w14:textId="77777777" w:rsidR="00BE7E3B" w:rsidRPr="003C2034" w:rsidRDefault="00BE7E3B" w:rsidP="007D51A7">
            <w:pPr>
              <w:rPr>
                <w:rFonts w:ascii="Public Sans" w:hAnsi="Public Sans"/>
                <w:sz w:val="20"/>
                <w:szCs w:val="20"/>
              </w:rPr>
            </w:pPr>
            <w:r w:rsidRPr="003C2034">
              <w:rPr>
                <w:rFonts w:ascii="Public Sans" w:hAnsi="Public Sans"/>
                <w:sz w:val="20"/>
                <w:szCs w:val="20"/>
              </w:rPr>
              <w:t>2 Unlikely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0D4C1" w14:textId="77777777" w:rsidR="00BE7E3B" w:rsidRPr="003C2034" w:rsidRDefault="00BE7E3B" w:rsidP="007D51A7">
            <w:pPr>
              <w:rPr>
                <w:rFonts w:ascii="Public Sans" w:hAnsi="Public Sans"/>
                <w:sz w:val="20"/>
                <w:szCs w:val="20"/>
              </w:rPr>
            </w:pPr>
            <w:r w:rsidRPr="003C2034">
              <w:rPr>
                <w:rFonts w:ascii="Public Sans" w:hAnsi="Public Sans"/>
                <w:sz w:val="20"/>
                <w:szCs w:val="20"/>
              </w:rPr>
              <w:t>6-20%</w:t>
            </w:r>
            <w:r>
              <w:rPr>
                <w:rFonts w:ascii="Public Sans" w:hAnsi="Public Sans"/>
                <w:sz w:val="20"/>
                <w:szCs w:val="20"/>
              </w:rPr>
              <w:t xml:space="preserve"> likely</w:t>
            </w:r>
            <w:r w:rsidRPr="003C2034">
              <w:rPr>
                <w:rFonts w:ascii="Public Sans" w:hAnsi="Public Sans"/>
                <w:sz w:val="20"/>
                <w:szCs w:val="20"/>
              </w:rPr>
              <w:t xml:space="preserve"> (</w:t>
            </w:r>
            <w:r>
              <w:rPr>
                <w:rFonts w:ascii="Public Sans" w:hAnsi="Public Sans"/>
                <w:sz w:val="20"/>
                <w:szCs w:val="20"/>
              </w:rPr>
              <w:t>e.g. once in the next 20 years</w:t>
            </w:r>
            <w:r w:rsidRPr="003C2034">
              <w:rPr>
                <w:rFonts w:ascii="Public Sans" w:hAnsi="Public Sans"/>
                <w:sz w:val="20"/>
                <w:szCs w:val="20"/>
              </w:rPr>
              <w:t>)</w:t>
            </w:r>
          </w:p>
        </w:tc>
      </w:tr>
      <w:tr w:rsidR="00BE7E3B" w:rsidRPr="003C2034" w14:paraId="11747B95" w14:textId="77777777" w:rsidTr="007D51A7">
        <w:tc>
          <w:tcPr>
            <w:tcW w:w="7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2B40B" w14:textId="77777777" w:rsidR="00BE7E3B" w:rsidRPr="003C2034" w:rsidRDefault="00BE7E3B" w:rsidP="007D51A7">
            <w:pPr>
              <w:rPr>
                <w:rFonts w:ascii="Public Sans" w:hAnsi="Public Sans"/>
                <w:sz w:val="20"/>
                <w:szCs w:val="20"/>
              </w:rPr>
            </w:pPr>
            <w:r w:rsidRPr="003C2034">
              <w:rPr>
                <w:rFonts w:ascii="Public Sans" w:hAnsi="Public Sans"/>
                <w:sz w:val="20"/>
                <w:szCs w:val="20"/>
              </w:rPr>
              <w:t>1 Rare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1E32A" w14:textId="77777777" w:rsidR="00BE7E3B" w:rsidRPr="003C2034" w:rsidRDefault="00BE7E3B" w:rsidP="007D51A7">
            <w:pPr>
              <w:rPr>
                <w:rFonts w:ascii="Public Sans" w:hAnsi="Public Sans"/>
                <w:sz w:val="20"/>
                <w:szCs w:val="20"/>
              </w:rPr>
            </w:pPr>
            <w:r w:rsidRPr="003C2034">
              <w:rPr>
                <w:rFonts w:ascii="Public Sans" w:hAnsi="Public Sans"/>
                <w:sz w:val="20"/>
                <w:szCs w:val="20"/>
              </w:rPr>
              <w:t>0-5% </w:t>
            </w:r>
            <w:r>
              <w:rPr>
                <w:rFonts w:ascii="Public Sans" w:hAnsi="Public Sans"/>
                <w:sz w:val="20"/>
                <w:szCs w:val="20"/>
              </w:rPr>
              <w:t>likely</w:t>
            </w:r>
            <w:r w:rsidRPr="003C2034">
              <w:rPr>
                <w:rFonts w:ascii="Public Sans" w:hAnsi="Public Sans"/>
                <w:sz w:val="20"/>
                <w:szCs w:val="20"/>
              </w:rPr>
              <w:t xml:space="preserve"> (</w:t>
            </w:r>
            <w:r>
              <w:rPr>
                <w:rFonts w:ascii="Public Sans" w:hAnsi="Public Sans"/>
                <w:sz w:val="20"/>
                <w:szCs w:val="20"/>
              </w:rPr>
              <w:t>e.g. once in the next 100 years</w:t>
            </w:r>
            <w:r w:rsidRPr="003C2034">
              <w:rPr>
                <w:rFonts w:ascii="Public Sans" w:hAnsi="Public Sans"/>
                <w:sz w:val="20"/>
                <w:szCs w:val="20"/>
              </w:rPr>
              <w:t>)</w:t>
            </w:r>
          </w:p>
        </w:tc>
      </w:tr>
    </w:tbl>
    <w:p w14:paraId="2D34CE69" w14:textId="77777777" w:rsidR="008C4AC3" w:rsidRPr="00BE7E3B" w:rsidRDefault="008C4AC3" w:rsidP="008C4AC3">
      <w:pPr>
        <w:rPr>
          <w:rFonts w:ascii="Public Sans" w:hAnsi="Public Sans"/>
          <w:b/>
          <w:bCs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9"/>
        <w:gridCol w:w="7689"/>
      </w:tblGrid>
      <w:tr w:rsidR="008C4AC3" w:rsidRPr="003C2034" w14:paraId="2FC5B599" w14:textId="77777777" w:rsidTr="00F1727D">
        <w:trPr>
          <w:trHeight w:val="310"/>
        </w:trPr>
        <w:tc>
          <w:tcPr>
            <w:tcW w:w="7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F5368" w14:textId="018FBD57" w:rsidR="008C4AC3" w:rsidRPr="003C2034" w:rsidRDefault="008C4AC3" w:rsidP="0093107D">
            <w:pPr>
              <w:rPr>
                <w:rFonts w:ascii="Public Sans" w:hAnsi="Public Sans"/>
                <w:b/>
                <w:bCs/>
                <w:color w:val="002060"/>
                <w:sz w:val="20"/>
                <w:szCs w:val="20"/>
              </w:rPr>
            </w:pPr>
            <w:r w:rsidRPr="003C2034">
              <w:rPr>
                <w:rFonts w:ascii="Public Sans" w:hAnsi="Public Sans"/>
                <w:b/>
                <w:bCs/>
                <w:color w:val="002060"/>
                <w:sz w:val="20"/>
                <w:szCs w:val="20"/>
              </w:rPr>
              <w:t>Severity</w:t>
            </w:r>
            <w:r w:rsidR="001E09AA" w:rsidRPr="003C2034">
              <w:rPr>
                <w:rFonts w:ascii="Public Sans" w:hAnsi="Public Sans"/>
                <w:b/>
                <w:bCs/>
                <w:color w:val="002060"/>
                <w:sz w:val="20"/>
                <w:szCs w:val="20"/>
              </w:rPr>
              <w:t xml:space="preserve"> or Impact</w:t>
            </w:r>
          </w:p>
        </w:tc>
        <w:tc>
          <w:tcPr>
            <w:tcW w:w="7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F9EA3" w14:textId="77777777" w:rsidR="008C4AC3" w:rsidRPr="003C2034" w:rsidRDefault="008C4AC3">
            <w:pPr>
              <w:rPr>
                <w:rFonts w:ascii="Public Sans" w:hAnsi="Public Sans"/>
                <w:b/>
                <w:bCs/>
                <w:color w:val="002060"/>
                <w:sz w:val="20"/>
                <w:szCs w:val="20"/>
              </w:rPr>
            </w:pPr>
            <w:r w:rsidRPr="003C2034">
              <w:rPr>
                <w:rFonts w:ascii="Public Sans" w:hAnsi="Public Sans"/>
                <w:b/>
                <w:bCs/>
                <w:color w:val="002060"/>
                <w:sz w:val="20"/>
                <w:szCs w:val="20"/>
              </w:rPr>
              <w:t>Criteria</w:t>
            </w:r>
          </w:p>
        </w:tc>
      </w:tr>
      <w:tr w:rsidR="008C4AC3" w:rsidRPr="003C2034" w14:paraId="76C243FC" w14:textId="77777777" w:rsidTr="008C4AC3">
        <w:tc>
          <w:tcPr>
            <w:tcW w:w="7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47504" w14:textId="77777777" w:rsidR="008C4AC3" w:rsidRPr="003C2034" w:rsidRDefault="00A31D7D" w:rsidP="00A31D7D">
            <w:pPr>
              <w:rPr>
                <w:rFonts w:ascii="Public Sans" w:hAnsi="Public Sans"/>
                <w:sz w:val="20"/>
                <w:szCs w:val="20"/>
              </w:rPr>
            </w:pPr>
            <w:r w:rsidRPr="003C2034">
              <w:rPr>
                <w:rFonts w:ascii="Public Sans" w:hAnsi="Public Sans"/>
                <w:sz w:val="20"/>
                <w:szCs w:val="20"/>
              </w:rPr>
              <w:t xml:space="preserve">5 Catastrophic 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9EA67" w14:textId="4FEDD7F1" w:rsidR="008C4AC3" w:rsidRPr="003C2034" w:rsidRDefault="009D0341" w:rsidP="00A31D7D">
            <w:pPr>
              <w:rPr>
                <w:rFonts w:ascii="Public Sans" w:hAnsi="Public Sans"/>
                <w:sz w:val="20"/>
                <w:szCs w:val="20"/>
              </w:rPr>
            </w:pPr>
            <w:r>
              <w:rPr>
                <w:rFonts w:ascii="Public Sans" w:hAnsi="Public Sans"/>
                <w:sz w:val="20"/>
                <w:szCs w:val="20"/>
              </w:rPr>
              <w:t>Irreversible multiple injury or multiple d</w:t>
            </w:r>
            <w:r w:rsidR="00A31D7D" w:rsidRPr="003C2034">
              <w:rPr>
                <w:rFonts w:ascii="Public Sans" w:hAnsi="Public Sans"/>
                <w:sz w:val="20"/>
                <w:szCs w:val="20"/>
              </w:rPr>
              <w:t>eath</w:t>
            </w:r>
            <w:r>
              <w:rPr>
                <w:rFonts w:ascii="Public Sans" w:hAnsi="Public Sans"/>
                <w:sz w:val="20"/>
                <w:szCs w:val="20"/>
              </w:rPr>
              <w:t>s</w:t>
            </w:r>
            <w:r w:rsidR="00A31D7D" w:rsidRPr="003C2034">
              <w:rPr>
                <w:rFonts w:ascii="Public Sans" w:hAnsi="Public Sans"/>
                <w:sz w:val="20"/>
                <w:szCs w:val="20"/>
              </w:rPr>
              <w:t xml:space="preserve"> </w:t>
            </w:r>
          </w:p>
        </w:tc>
      </w:tr>
      <w:tr w:rsidR="008C4AC3" w:rsidRPr="003C2034" w14:paraId="5242C017" w14:textId="77777777" w:rsidTr="008C4AC3">
        <w:tc>
          <w:tcPr>
            <w:tcW w:w="7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72132" w14:textId="77777777" w:rsidR="008C4AC3" w:rsidRPr="003C2034" w:rsidRDefault="00A31D7D" w:rsidP="00A31D7D">
            <w:pPr>
              <w:rPr>
                <w:rFonts w:ascii="Public Sans" w:hAnsi="Public Sans"/>
                <w:sz w:val="20"/>
                <w:szCs w:val="20"/>
              </w:rPr>
            </w:pPr>
            <w:r w:rsidRPr="003C2034">
              <w:rPr>
                <w:rFonts w:ascii="Public Sans" w:hAnsi="Public Sans"/>
                <w:sz w:val="20"/>
                <w:szCs w:val="20"/>
              </w:rPr>
              <w:t xml:space="preserve">4 Major 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13E60" w14:textId="1B09DAA7" w:rsidR="008C4AC3" w:rsidRPr="003C2034" w:rsidRDefault="00F82040" w:rsidP="00A31D7D">
            <w:pPr>
              <w:rPr>
                <w:rFonts w:ascii="Public Sans" w:hAnsi="Public Sans"/>
                <w:sz w:val="20"/>
                <w:szCs w:val="20"/>
              </w:rPr>
            </w:pPr>
            <w:r>
              <w:rPr>
                <w:rFonts w:ascii="Public Sans" w:hAnsi="Public Sans"/>
                <w:sz w:val="20"/>
                <w:szCs w:val="20"/>
              </w:rPr>
              <w:t xml:space="preserve">Irreversible </w:t>
            </w:r>
            <w:r w:rsidR="00A31D7D" w:rsidRPr="003C2034">
              <w:rPr>
                <w:rFonts w:ascii="Public Sans" w:hAnsi="Public Sans"/>
                <w:sz w:val="20"/>
                <w:szCs w:val="20"/>
              </w:rPr>
              <w:t>injur</w:t>
            </w:r>
            <w:r>
              <w:rPr>
                <w:rFonts w:ascii="Public Sans" w:hAnsi="Public Sans"/>
                <w:sz w:val="20"/>
                <w:szCs w:val="20"/>
              </w:rPr>
              <w:t>y or death</w:t>
            </w:r>
            <w:r w:rsidR="00A31D7D" w:rsidRPr="003C2034">
              <w:rPr>
                <w:rFonts w:ascii="Public Sans" w:hAnsi="Public Sans"/>
                <w:sz w:val="20"/>
                <w:szCs w:val="20"/>
              </w:rPr>
              <w:t xml:space="preserve"> </w:t>
            </w:r>
          </w:p>
        </w:tc>
      </w:tr>
      <w:tr w:rsidR="008C4AC3" w:rsidRPr="003C2034" w14:paraId="37000A14" w14:textId="77777777" w:rsidTr="008C4AC3">
        <w:tc>
          <w:tcPr>
            <w:tcW w:w="7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01CAD" w14:textId="77777777" w:rsidR="008C4AC3" w:rsidRPr="003C2034" w:rsidRDefault="008C4AC3">
            <w:pPr>
              <w:rPr>
                <w:rFonts w:ascii="Public Sans" w:hAnsi="Public Sans"/>
                <w:sz w:val="20"/>
                <w:szCs w:val="20"/>
              </w:rPr>
            </w:pPr>
            <w:r w:rsidRPr="003C2034">
              <w:rPr>
                <w:rFonts w:ascii="Public Sans" w:hAnsi="Public Sans"/>
                <w:sz w:val="20"/>
                <w:szCs w:val="20"/>
              </w:rPr>
              <w:t>3 Serious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90F62" w14:textId="22F72671" w:rsidR="008C4AC3" w:rsidRPr="003C2034" w:rsidRDefault="008C4AC3">
            <w:pPr>
              <w:rPr>
                <w:rFonts w:ascii="Public Sans" w:hAnsi="Public Sans"/>
                <w:sz w:val="20"/>
                <w:szCs w:val="20"/>
              </w:rPr>
            </w:pPr>
            <w:r w:rsidRPr="003C2034">
              <w:rPr>
                <w:rFonts w:ascii="Public Sans" w:hAnsi="Public Sans"/>
                <w:sz w:val="20"/>
                <w:szCs w:val="20"/>
              </w:rPr>
              <w:t xml:space="preserve">Major </w:t>
            </w:r>
            <w:r w:rsidR="00F82040">
              <w:rPr>
                <w:rFonts w:ascii="Public Sans" w:hAnsi="Public Sans"/>
                <w:sz w:val="20"/>
                <w:szCs w:val="20"/>
              </w:rPr>
              <w:t>reversible i</w:t>
            </w:r>
            <w:r w:rsidRPr="003C2034">
              <w:rPr>
                <w:rFonts w:ascii="Public Sans" w:hAnsi="Public Sans"/>
                <w:sz w:val="20"/>
                <w:szCs w:val="20"/>
              </w:rPr>
              <w:t>njury</w:t>
            </w:r>
          </w:p>
        </w:tc>
      </w:tr>
      <w:tr w:rsidR="008C4AC3" w:rsidRPr="003C2034" w14:paraId="0A0FE09B" w14:textId="77777777" w:rsidTr="008C4AC3">
        <w:tc>
          <w:tcPr>
            <w:tcW w:w="7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F7543" w14:textId="77777777" w:rsidR="008C4AC3" w:rsidRPr="003C2034" w:rsidRDefault="00A31D7D">
            <w:pPr>
              <w:rPr>
                <w:rFonts w:ascii="Public Sans" w:hAnsi="Public Sans"/>
                <w:sz w:val="20"/>
                <w:szCs w:val="20"/>
              </w:rPr>
            </w:pPr>
            <w:r w:rsidRPr="003C2034">
              <w:rPr>
                <w:rFonts w:ascii="Public Sans" w:hAnsi="Public Sans"/>
                <w:sz w:val="20"/>
                <w:szCs w:val="20"/>
              </w:rPr>
              <w:t>2 Moderate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25691" w14:textId="27DB9C54" w:rsidR="008C4AC3" w:rsidRPr="003C2034" w:rsidRDefault="00A31D7D" w:rsidP="00A31D7D">
            <w:pPr>
              <w:rPr>
                <w:rFonts w:ascii="Public Sans" w:hAnsi="Public Sans"/>
                <w:sz w:val="20"/>
                <w:szCs w:val="20"/>
              </w:rPr>
            </w:pPr>
            <w:r w:rsidRPr="003C2034">
              <w:rPr>
                <w:rFonts w:ascii="Public Sans" w:hAnsi="Public Sans"/>
                <w:sz w:val="20"/>
                <w:szCs w:val="20"/>
              </w:rPr>
              <w:t xml:space="preserve">Minor </w:t>
            </w:r>
            <w:r w:rsidR="00F82040">
              <w:rPr>
                <w:rFonts w:ascii="Public Sans" w:hAnsi="Public Sans"/>
                <w:sz w:val="20"/>
                <w:szCs w:val="20"/>
              </w:rPr>
              <w:t xml:space="preserve">reversible </w:t>
            </w:r>
            <w:r w:rsidRPr="003C2034">
              <w:rPr>
                <w:rFonts w:ascii="Public Sans" w:hAnsi="Public Sans"/>
                <w:sz w:val="20"/>
                <w:szCs w:val="20"/>
              </w:rPr>
              <w:t>injury</w:t>
            </w:r>
          </w:p>
        </w:tc>
      </w:tr>
      <w:tr w:rsidR="008C4AC3" w:rsidRPr="003C2034" w14:paraId="7210C830" w14:textId="77777777" w:rsidTr="008C4AC3">
        <w:tc>
          <w:tcPr>
            <w:tcW w:w="7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84B64" w14:textId="77777777" w:rsidR="008C4AC3" w:rsidRPr="003C2034" w:rsidRDefault="00A31D7D">
            <w:pPr>
              <w:rPr>
                <w:rFonts w:ascii="Public Sans" w:hAnsi="Public Sans"/>
                <w:sz w:val="20"/>
                <w:szCs w:val="20"/>
              </w:rPr>
            </w:pPr>
            <w:r w:rsidRPr="003C2034">
              <w:rPr>
                <w:rFonts w:ascii="Public Sans" w:hAnsi="Public Sans"/>
                <w:sz w:val="20"/>
                <w:szCs w:val="20"/>
              </w:rPr>
              <w:t>1 Minor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0EDD5" w14:textId="77777777" w:rsidR="008C4AC3" w:rsidRPr="003C2034" w:rsidRDefault="00A31D7D">
            <w:pPr>
              <w:rPr>
                <w:rFonts w:ascii="Public Sans" w:hAnsi="Public Sans"/>
                <w:sz w:val="20"/>
                <w:szCs w:val="20"/>
              </w:rPr>
            </w:pPr>
            <w:r w:rsidRPr="003C2034">
              <w:rPr>
                <w:rFonts w:ascii="Public Sans" w:hAnsi="Public Sans"/>
                <w:sz w:val="20"/>
                <w:szCs w:val="20"/>
              </w:rPr>
              <w:t>Discomfort or minor illness</w:t>
            </w:r>
          </w:p>
        </w:tc>
      </w:tr>
    </w:tbl>
    <w:p w14:paraId="7220C0FF" w14:textId="77777777" w:rsidR="001F2670" w:rsidRPr="00D37559" w:rsidRDefault="001F2670" w:rsidP="00F21C25">
      <w:pPr>
        <w:tabs>
          <w:tab w:val="left" w:leader="dot" w:pos="2835"/>
          <w:tab w:val="left" w:pos="2977"/>
          <w:tab w:val="left" w:leader="dot" w:pos="5387"/>
          <w:tab w:val="left" w:pos="5529"/>
          <w:tab w:val="left" w:leader="dot" w:pos="8222"/>
          <w:tab w:val="left" w:pos="8364"/>
          <w:tab w:val="left" w:leader="dot" w:pos="10206"/>
        </w:tabs>
        <w:ind w:left="869"/>
        <w:rPr>
          <w:rFonts w:ascii="Public Sans" w:hAnsi="Public Sans"/>
          <w:sz w:val="4"/>
          <w:szCs w:val="4"/>
        </w:rPr>
      </w:pPr>
    </w:p>
    <w:sectPr w:rsidR="001F2670" w:rsidRPr="00D37559" w:rsidSect="005D1C9F">
      <w:footerReference w:type="even" r:id="rId12"/>
      <w:footerReference w:type="default" r:id="rId13"/>
      <w:footerReference w:type="first" r:id="rId14"/>
      <w:pgSz w:w="16838" w:h="11906" w:orient="landscape" w:code="9"/>
      <w:pgMar w:top="426" w:right="720" w:bottom="284" w:left="720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0FAA0" w14:textId="77777777" w:rsidR="00293306" w:rsidRDefault="00293306">
      <w:r>
        <w:separator/>
      </w:r>
    </w:p>
  </w:endnote>
  <w:endnote w:type="continuationSeparator" w:id="0">
    <w:p w14:paraId="03382D01" w14:textId="77777777" w:rsidR="00293306" w:rsidRDefault="00293306">
      <w:r>
        <w:continuationSeparator/>
      </w:r>
    </w:p>
  </w:endnote>
  <w:endnote w:type="continuationNotice" w:id="1">
    <w:p w14:paraId="675456F4" w14:textId="77777777" w:rsidR="00293306" w:rsidRDefault="002933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ublic Sans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07E0F" w14:textId="77777777" w:rsidR="005B6D55" w:rsidRDefault="005B6D55" w:rsidP="00D539F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A0B9C0" w14:textId="77777777" w:rsidR="005B6D55" w:rsidRDefault="005B6D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7132212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146644C2" w14:textId="7819B549" w:rsidR="005B6D55" w:rsidRPr="00D37559" w:rsidRDefault="00D37559" w:rsidP="00D37559">
        <w:pPr>
          <w:pStyle w:val="Footer"/>
          <w:tabs>
            <w:tab w:val="left" w:pos="7425"/>
          </w:tabs>
          <w:jc w:val="center"/>
          <w:rPr>
            <w:rFonts w:ascii="Arial" w:hAnsi="Arial" w:cs="Arial"/>
            <w:noProof/>
            <w:sz w:val="20"/>
            <w:szCs w:val="20"/>
          </w:rPr>
        </w:pPr>
        <w:r w:rsidRPr="00356CDC">
          <w:rPr>
            <w:rFonts w:ascii="Arial" w:hAnsi="Arial" w:cs="Arial"/>
            <w:noProof/>
            <w:sz w:val="20"/>
            <w:szCs w:val="20"/>
          </w:rPr>
          <w:t xml:space="preserve">Page </w:t>
        </w:r>
        <w:r w:rsidRPr="00356CDC">
          <w:rPr>
            <w:rFonts w:ascii="Arial" w:hAnsi="Arial" w:cs="Arial"/>
            <w:b/>
            <w:bCs/>
            <w:noProof/>
            <w:sz w:val="20"/>
            <w:szCs w:val="20"/>
          </w:rPr>
          <w:fldChar w:fldCharType="begin"/>
        </w:r>
        <w:r w:rsidRPr="00356CDC">
          <w:rPr>
            <w:rFonts w:ascii="Arial" w:hAnsi="Arial" w:cs="Arial"/>
            <w:b/>
            <w:bCs/>
            <w:noProof/>
            <w:sz w:val="20"/>
            <w:szCs w:val="20"/>
          </w:rPr>
          <w:instrText xml:space="preserve"> PAGE  \* Arabic  \* MERGEFORMAT </w:instrText>
        </w:r>
        <w:r w:rsidRPr="00356CDC">
          <w:rPr>
            <w:rFonts w:ascii="Arial" w:hAnsi="Arial" w:cs="Arial"/>
            <w:b/>
            <w:bCs/>
            <w:noProof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bCs/>
            <w:noProof/>
            <w:sz w:val="20"/>
            <w:szCs w:val="20"/>
          </w:rPr>
          <w:t>1</w:t>
        </w:r>
        <w:r w:rsidRPr="00356CDC">
          <w:rPr>
            <w:rFonts w:ascii="Arial" w:hAnsi="Arial" w:cs="Arial"/>
            <w:b/>
            <w:bCs/>
            <w:noProof/>
            <w:sz w:val="20"/>
            <w:szCs w:val="20"/>
          </w:rPr>
          <w:fldChar w:fldCharType="end"/>
        </w:r>
        <w:r w:rsidRPr="00356CDC">
          <w:rPr>
            <w:rFonts w:ascii="Arial" w:hAnsi="Arial" w:cs="Arial"/>
            <w:noProof/>
            <w:sz w:val="20"/>
            <w:szCs w:val="20"/>
          </w:rPr>
          <w:t xml:space="preserve"> of </w:t>
        </w:r>
        <w:r w:rsidRPr="00356CDC">
          <w:rPr>
            <w:rFonts w:ascii="Arial" w:hAnsi="Arial" w:cs="Arial"/>
            <w:b/>
            <w:bCs/>
            <w:noProof/>
            <w:sz w:val="20"/>
            <w:szCs w:val="20"/>
          </w:rPr>
          <w:fldChar w:fldCharType="begin"/>
        </w:r>
        <w:r w:rsidRPr="00356CDC">
          <w:rPr>
            <w:rFonts w:ascii="Arial" w:hAnsi="Arial" w:cs="Arial"/>
            <w:b/>
            <w:bCs/>
            <w:noProof/>
            <w:sz w:val="20"/>
            <w:szCs w:val="20"/>
          </w:rPr>
          <w:instrText xml:space="preserve"> NUMPAGES  \* Arabic  \* MERGEFORMAT </w:instrText>
        </w:r>
        <w:r w:rsidRPr="00356CDC">
          <w:rPr>
            <w:rFonts w:ascii="Arial" w:hAnsi="Arial" w:cs="Arial"/>
            <w:b/>
            <w:bCs/>
            <w:noProof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bCs/>
            <w:noProof/>
            <w:sz w:val="20"/>
            <w:szCs w:val="20"/>
          </w:rPr>
          <w:t>6</w:t>
        </w:r>
        <w:r w:rsidRPr="00356CDC">
          <w:rPr>
            <w:rFonts w:ascii="Arial" w:hAnsi="Arial" w:cs="Arial"/>
            <w:b/>
            <w:bCs/>
            <w:noProof/>
            <w:sz w:val="20"/>
            <w:szCs w:val="20"/>
          </w:rPr>
          <w:fldChar w:fldCharType="end"/>
        </w:r>
        <w:r>
          <w:rPr>
            <w:rFonts w:ascii="Arial" w:hAnsi="Arial" w:cs="Arial"/>
            <w:b/>
            <w:bCs/>
            <w:noProof/>
            <w:sz w:val="20"/>
            <w:szCs w:val="20"/>
          </w:rPr>
          <w:tab/>
          <w:t xml:space="preserve">                                         </w:t>
        </w:r>
        <w:r>
          <w:rPr>
            <w:rFonts w:ascii="Arial" w:hAnsi="Arial" w:cs="Arial"/>
            <w:b/>
            <w:bCs/>
            <w:noProof/>
            <w:sz w:val="20"/>
            <w:szCs w:val="20"/>
          </w:rPr>
          <w:tab/>
        </w:r>
        <w:r>
          <w:rPr>
            <w:rFonts w:ascii="Arial" w:hAnsi="Arial" w:cs="Arial"/>
            <w:b/>
            <w:bCs/>
            <w:noProof/>
            <w:sz w:val="20"/>
            <w:szCs w:val="20"/>
          </w:rPr>
          <w:tab/>
          <w:t xml:space="preserve"> </w:t>
        </w:r>
        <w:r w:rsidR="008A18CD">
          <w:rPr>
            <w:rFonts w:ascii="Arial" w:hAnsi="Arial" w:cs="Arial"/>
            <w:b/>
            <w:bCs/>
            <w:noProof/>
            <w:sz w:val="20"/>
            <w:szCs w:val="20"/>
          </w:rPr>
          <w:t>Post Pregnancy</w:t>
        </w:r>
        <w:r w:rsidR="00596458" w:rsidRPr="00596458">
          <w:rPr>
            <w:rFonts w:ascii="Arial" w:hAnsi="Arial" w:cs="Arial"/>
            <w:b/>
            <w:bCs/>
            <w:noProof/>
            <w:sz w:val="20"/>
            <w:szCs w:val="20"/>
          </w:rPr>
          <w:t xml:space="preserve"> </w:t>
        </w:r>
        <w:r w:rsidR="00C50210">
          <w:rPr>
            <w:rFonts w:ascii="Arial" w:hAnsi="Arial" w:cs="Arial"/>
            <w:b/>
            <w:bCs/>
            <w:noProof/>
            <w:sz w:val="20"/>
            <w:szCs w:val="20"/>
          </w:rPr>
          <w:t>- r</w:t>
        </w:r>
        <w:r w:rsidR="00596458" w:rsidRPr="00596458">
          <w:rPr>
            <w:rFonts w:ascii="Arial" w:hAnsi="Arial" w:cs="Arial"/>
            <w:b/>
            <w:bCs/>
            <w:noProof/>
            <w:sz w:val="20"/>
            <w:szCs w:val="20"/>
          </w:rPr>
          <w:t xml:space="preserve">isk </w:t>
        </w:r>
        <w:r w:rsidR="00C50210">
          <w:rPr>
            <w:rFonts w:ascii="Arial" w:hAnsi="Arial" w:cs="Arial"/>
            <w:b/>
            <w:bCs/>
            <w:noProof/>
            <w:sz w:val="20"/>
            <w:szCs w:val="20"/>
          </w:rPr>
          <w:t>a</w:t>
        </w:r>
        <w:r w:rsidR="00596458" w:rsidRPr="00596458">
          <w:rPr>
            <w:rFonts w:ascii="Arial" w:hAnsi="Arial" w:cs="Arial"/>
            <w:b/>
            <w:bCs/>
            <w:noProof/>
            <w:sz w:val="20"/>
            <w:szCs w:val="20"/>
          </w:rPr>
          <w:t xml:space="preserve">ssesment &amp; </w:t>
        </w:r>
        <w:r w:rsidR="00C50210">
          <w:rPr>
            <w:rFonts w:ascii="Arial" w:hAnsi="Arial" w:cs="Arial"/>
            <w:b/>
            <w:bCs/>
            <w:noProof/>
            <w:sz w:val="20"/>
            <w:szCs w:val="20"/>
          </w:rPr>
          <w:t>a</w:t>
        </w:r>
        <w:r w:rsidR="00596458" w:rsidRPr="00596458">
          <w:rPr>
            <w:rFonts w:ascii="Arial" w:hAnsi="Arial" w:cs="Arial"/>
            <w:b/>
            <w:bCs/>
            <w:noProof/>
            <w:sz w:val="20"/>
            <w:szCs w:val="20"/>
          </w:rPr>
          <w:t xml:space="preserve">ction </w:t>
        </w:r>
        <w:r w:rsidR="00C50210">
          <w:rPr>
            <w:rFonts w:ascii="Arial" w:hAnsi="Arial" w:cs="Arial"/>
            <w:b/>
            <w:bCs/>
            <w:noProof/>
            <w:sz w:val="20"/>
            <w:szCs w:val="20"/>
          </w:rPr>
          <w:t>p</w:t>
        </w:r>
        <w:r w:rsidR="00596458" w:rsidRPr="00596458">
          <w:rPr>
            <w:rFonts w:ascii="Arial" w:hAnsi="Arial" w:cs="Arial"/>
            <w:b/>
            <w:bCs/>
            <w:noProof/>
            <w:sz w:val="20"/>
            <w:szCs w:val="20"/>
          </w:rPr>
          <w:t>lan</w:t>
        </w:r>
        <w:r w:rsidR="00C50210">
          <w:rPr>
            <w:rFonts w:ascii="Arial" w:hAnsi="Arial" w:cs="Arial"/>
            <w:b/>
            <w:bCs/>
            <w:noProof/>
            <w:sz w:val="20"/>
            <w:szCs w:val="20"/>
          </w:rPr>
          <w:t>_V24.1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011433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33E0E2EB" w14:textId="59C26119" w:rsidR="005B6D55" w:rsidRPr="00356CDC" w:rsidRDefault="00D771C1" w:rsidP="0023349E">
        <w:pPr>
          <w:pStyle w:val="Footer"/>
          <w:tabs>
            <w:tab w:val="left" w:pos="7425"/>
          </w:tabs>
          <w:jc w:val="center"/>
          <w:rPr>
            <w:rFonts w:ascii="Arial" w:hAnsi="Arial" w:cs="Arial"/>
            <w:sz w:val="20"/>
            <w:szCs w:val="20"/>
          </w:rPr>
        </w:pPr>
        <w:r w:rsidRPr="00356CDC">
          <w:rPr>
            <w:rFonts w:ascii="Arial" w:hAnsi="Arial" w:cs="Arial"/>
            <w:noProof/>
            <w:sz w:val="20"/>
            <w:szCs w:val="20"/>
          </w:rPr>
          <w:t xml:space="preserve">Page </w:t>
        </w:r>
        <w:r w:rsidRPr="00356CDC">
          <w:rPr>
            <w:rFonts w:ascii="Arial" w:hAnsi="Arial" w:cs="Arial"/>
            <w:b/>
            <w:bCs/>
            <w:noProof/>
            <w:sz w:val="20"/>
            <w:szCs w:val="20"/>
          </w:rPr>
          <w:fldChar w:fldCharType="begin"/>
        </w:r>
        <w:r w:rsidRPr="00356CDC">
          <w:rPr>
            <w:rFonts w:ascii="Arial" w:hAnsi="Arial" w:cs="Arial"/>
            <w:b/>
            <w:bCs/>
            <w:noProof/>
            <w:sz w:val="20"/>
            <w:szCs w:val="20"/>
          </w:rPr>
          <w:instrText xml:space="preserve"> PAGE  \* Arabic  \* MERGEFORMAT </w:instrText>
        </w:r>
        <w:r w:rsidRPr="00356CDC">
          <w:rPr>
            <w:rFonts w:ascii="Arial" w:hAnsi="Arial" w:cs="Arial"/>
            <w:b/>
            <w:bCs/>
            <w:noProof/>
            <w:sz w:val="20"/>
            <w:szCs w:val="20"/>
          </w:rPr>
          <w:fldChar w:fldCharType="separate"/>
        </w:r>
        <w:r w:rsidRPr="00356CDC">
          <w:rPr>
            <w:rFonts w:ascii="Arial" w:hAnsi="Arial" w:cs="Arial"/>
            <w:b/>
            <w:bCs/>
            <w:noProof/>
            <w:sz w:val="20"/>
            <w:szCs w:val="20"/>
          </w:rPr>
          <w:t>1</w:t>
        </w:r>
        <w:r w:rsidRPr="00356CDC">
          <w:rPr>
            <w:rFonts w:ascii="Arial" w:hAnsi="Arial" w:cs="Arial"/>
            <w:b/>
            <w:bCs/>
            <w:noProof/>
            <w:sz w:val="20"/>
            <w:szCs w:val="20"/>
          </w:rPr>
          <w:fldChar w:fldCharType="end"/>
        </w:r>
        <w:r w:rsidRPr="00356CDC">
          <w:rPr>
            <w:rFonts w:ascii="Arial" w:hAnsi="Arial" w:cs="Arial"/>
            <w:noProof/>
            <w:sz w:val="20"/>
            <w:szCs w:val="20"/>
          </w:rPr>
          <w:t xml:space="preserve"> of </w:t>
        </w:r>
        <w:r w:rsidRPr="00356CDC">
          <w:rPr>
            <w:rFonts w:ascii="Arial" w:hAnsi="Arial" w:cs="Arial"/>
            <w:b/>
            <w:bCs/>
            <w:noProof/>
            <w:sz w:val="20"/>
            <w:szCs w:val="20"/>
          </w:rPr>
          <w:fldChar w:fldCharType="begin"/>
        </w:r>
        <w:r w:rsidRPr="00356CDC">
          <w:rPr>
            <w:rFonts w:ascii="Arial" w:hAnsi="Arial" w:cs="Arial"/>
            <w:b/>
            <w:bCs/>
            <w:noProof/>
            <w:sz w:val="20"/>
            <w:szCs w:val="20"/>
          </w:rPr>
          <w:instrText xml:space="preserve"> NUMPAGES  \* Arabic  \* MERGEFORMAT </w:instrText>
        </w:r>
        <w:r w:rsidRPr="00356CDC">
          <w:rPr>
            <w:rFonts w:ascii="Arial" w:hAnsi="Arial" w:cs="Arial"/>
            <w:b/>
            <w:bCs/>
            <w:noProof/>
            <w:sz w:val="20"/>
            <w:szCs w:val="20"/>
          </w:rPr>
          <w:fldChar w:fldCharType="separate"/>
        </w:r>
        <w:r w:rsidRPr="00356CDC">
          <w:rPr>
            <w:rFonts w:ascii="Arial" w:hAnsi="Arial" w:cs="Arial"/>
            <w:b/>
            <w:bCs/>
            <w:noProof/>
            <w:sz w:val="20"/>
            <w:szCs w:val="20"/>
          </w:rPr>
          <w:t>14</w:t>
        </w:r>
        <w:r w:rsidRPr="00356CDC">
          <w:rPr>
            <w:rFonts w:ascii="Arial" w:hAnsi="Arial" w:cs="Arial"/>
            <w:b/>
            <w:bCs/>
            <w:noProof/>
            <w:sz w:val="20"/>
            <w:szCs w:val="20"/>
          </w:rPr>
          <w:fldChar w:fldCharType="end"/>
        </w:r>
        <w:r w:rsidR="001A5582">
          <w:rPr>
            <w:rFonts w:ascii="Arial" w:hAnsi="Arial" w:cs="Arial"/>
            <w:b/>
            <w:bCs/>
            <w:noProof/>
            <w:sz w:val="20"/>
            <w:szCs w:val="20"/>
          </w:rPr>
          <w:t xml:space="preserve"> HSU/HS/011</w:t>
        </w:r>
        <w:r w:rsidR="0023349E">
          <w:rPr>
            <w:rFonts w:ascii="Arial" w:hAnsi="Arial" w:cs="Arial"/>
            <w:b/>
            <w:bCs/>
            <w:noProof/>
            <w:sz w:val="20"/>
            <w:szCs w:val="20"/>
          </w:rPr>
          <w:tab/>
          <w:t xml:space="preserve">                                    </w:t>
        </w:r>
        <w:r w:rsidR="0023349E">
          <w:rPr>
            <w:noProof/>
          </w:rPr>
          <w:drawing>
            <wp:inline distT="0" distB="0" distL="0" distR="0" wp14:anchorId="1CB31499" wp14:editId="1D29E5E2">
              <wp:extent cx="3333750" cy="763519"/>
              <wp:effectExtent l="0" t="0" r="0" b="0"/>
              <wp:docPr id="141" name="Picture 141" descr="Shap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 descr="Shape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92339" cy="77693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bookmarkStart w:id="0" w:name="_Hlk164695098"/>
        <w:r w:rsidR="001A5582">
          <w:rPr>
            <w:rFonts w:ascii="Arial" w:hAnsi="Arial" w:cs="Arial"/>
            <w:b/>
            <w:bCs/>
            <w:noProof/>
            <w:sz w:val="20"/>
            <w:szCs w:val="20"/>
          </w:rPr>
          <w:t xml:space="preserve"> </w:t>
        </w:r>
        <w:r w:rsidR="008A18CD">
          <w:rPr>
            <w:rFonts w:ascii="Arial" w:hAnsi="Arial" w:cs="Arial"/>
            <w:b/>
            <w:bCs/>
            <w:noProof/>
            <w:sz w:val="20"/>
            <w:szCs w:val="20"/>
          </w:rPr>
          <w:t xml:space="preserve">Post pregnancy </w:t>
        </w:r>
        <w:r w:rsidR="007A717F">
          <w:rPr>
            <w:rFonts w:ascii="Arial" w:hAnsi="Arial" w:cs="Arial"/>
            <w:b/>
            <w:bCs/>
            <w:noProof/>
            <w:sz w:val="20"/>
            <w:szCs w:val="20"/>
          </w:rPr>
          <w:t xml:space="preserve">– </w:t>
        </w:r>
        <w:r w:rsidR="00C50210">
          <w:rPr>
            <w:rFonts w:ascii="Arial" w:hAnsi="Arial" w:cs="Arial"/>
            <w:b/>
            <w:bCs/>
            <w:noProof/>
            <w:sz w:val="20"/>
            <w:szCs w:val="20"/>
          </w:rPr>
          <w:t>r</w:t>
        </w:r>
        <w:r w:rsidR="007A717F">
          <w:rPr>
            <w:rFonts w:ascii="Arial" w:hAnsi="Arial" w:cs="Arial"/>
            <w:b/>
            <w:bCs/>
            <w:noProof/>
            <w:sz w:val="20"/>
            <w:szCs w:val="20"/>
          </w:rPr>
          <w:t xml:space="preserve">isk </w:t>
        </w:r>
        <w:r w:rsidR="00C50210">
          <w:rPr>
            <w:rFonts w:ascii="Arial" w:hAnsi="Arial" w:cs="Arial"/>
            <w:b/>
            <w:bCs/>
            <w:noProof/>
            <w:sz w:val="20"/>
            <w:szCs w:val="20"/>
          </w:rPr>
          <w:t>a</w:t>
        </w:r>
        <w:r w:rsidR="007A717F">
          <w:rPr>
            <w:rFonts w:ascii="Arial" w:hAnsi="Arial" w:cs="Arial"/>
            <w:b/>
            <w:bCs/>
            <w:noProof/>
            <w:sz w:val="20"/>
            <w:szCs w:val="20"/>
          </w:rPr>
          <w:t xml:space="preserve">ssesment &amp; </w:t>
        </w:r>
        <w:r w:rsidR="00C50210">
          <w:rPr>
            <w:rFonts w:ascii="Arial" w:hAnsi="Arial" w:cs="Arial"/>
            <w:b/>
            <w:bCs/>
            <w:noProof/>
            <w:sz w:val="20"/>
            <w:szCs w:val="20"/>
          </w:rPr>
          <w:t>a</w:t>
        </w:r>
        <w:r w:rsidR="00596458">
          <w:rPr>
            <w:rFonts w:ascii="Arial" w:hAnsi="Arial" w:cs="Arial"/>
            <w:b/>
            <w:bCs/>
            <w:noProof/>
            <w:sz w:val="20"/>
            <w:szCs w:val="20"/>
          </w:rPr>
          <w:t xml:space="preserve">ction </w:t>
        </w:r>
        <w:r w:rsidR="00C50210">
          <w:rPr>
            <w:rFonts w:ascii="Arial" w:hAnsi="Arial" w:cs="Arial"/>
            <w:b/>
            <w:bCs/>
            <w:noProof/>
            <w:sz w:val="20"/>
            <w:szCs w:val="20"/>
          </w:rPr>
          <w:t>p</w:t>
        </w:r>
        <w:r w:rsidR="00596458">
          <w:rPr>
            <w:rFonts w:ascii="Arial" w:hAnsi="Arial" w:cs="Arial"/>
            <w:b/>
            <w:bCs/>
            <w:noProof/>
            <w:sz w:val="20"/>
            <w:szCs w:val="20"/>
          </w:rPr>
          <w:t>lan</w:t>
        </w:r>
        <w:r w:rsidR="00C50210">
          <w:rPr>
            <w:rFonts w:ascii="Arial" w:hAnsi="Arial" w:cs="Arial"/>
            <w:b/>
            <w:bCs/>
            <w:noProof/>
            <w:sz w:val="20"/>
            <w:szCs w:val="20"/>
          </w:rPr>
          <w:t>_V24.1</w:t>
        </w:r>
      </w:p>
    </w:sdtContent>
  </w:sdt>
  <w:bookmarkEnd w:id="0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CA082" w14:textId="77777777" w:rsidR="00293306" w:rsidRDefault="00293306">
      <w:r>
        <w:separator/>
      </w:r>
    </w:p>
  </w:footnote>
  <w:footnote w:type="continuationSeparator" w:id="0">
    <w:p w14:paraId="249FA2BB" w14:textId="77777777" w:rsidR="00293306" w:rsidRDefault="00293306">
      <w:r>
        <w:continuationSeparator/>
      </w:r>
    </w:p>
  </w:footnote>
  <w:footnote w:type="continuationNotice" w:id="1">
    <w:p w14:paraId="7F8466D8" w14:textId="77777777" w:rsidR="00293306" w:rsidRDefault="002933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24C43"/>
    <w:multiLevelType w:val="hybridMultilevel"/>
    <w:tmpl w:val="70A4D6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2969B3"/>
    <w:multiLevelType w:val="hybridMultilevel"/>
    <w:tmpl w:val="6FBC011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7411E5"/>
    <w:multiLevelType w:val="hybridMultilevel"/>
    <w:tmpl w:val="B6648C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A2680C"/>
    <w:multiLevelType w:val="hybridMultilevel"/>
    <w:tmpl w:val="5C22DF7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BD0B94"/>
    <w:multiLevelType w:val="multilevel"/>
    <w:tmpl w:val="9370D080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E6284"/>
    <w:multiLevelType w:val="hybridMultilevel"/>
    <w:tmpl w:val="5D98148E"/>
    <w:lvl w:ilvl="0" w:tplc="CF627D46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F682D"/>
    <w:multiLevelType w:val="hybridMultilevel"/>
    <w:tmpl w:val="9B3CB2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4F0797"/>
    <w:multiLevelType w:val="hybridMultilevel"/>
    <w:tmpl w:val="9370D080"/>
    <w:lvl w:ilvl="0" w:tplc="465CB00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37F18"/>
    <w:multiLevelType w:val="hybridMultilevel"/>
    <w:tmpl w:val="FC943E2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A73089"/>
    <w:multiLevelType w:val="hybridMultilevel"/>
    <w:tmpl w:val="60B224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4505791">
    <w:abstractNumId w:val="7"/>
  </w:num>
  <w:num w:numId="2" w16cid:durableId="1483161203">
    <w:abstractNumId w:val="4"/>
  </w:num>
  <w:num w:numId="3" w16cid:durableId="901404895">
    <w:abstractNumId w:val="5"/>
  </w:num>
  <w:num w:numId="4" w16cid:durableId="554851965">
    <w:abstractNumId w:val="8"/>
  </w:num>
  <w:num w:numId="5" w16cid:durableId="2044401205">
    <w:abstractNumId w:val="3"/>
  </w:num>
  <w:num w:numId="6" w16cid:durableId="683361431">
    <w:abstractNumId w:val="1"/>
  </w:num>
  <w:num w:numId="7" w16cid:durableId="951744923">
    <w:abstractNumId w:val="6"/>
  </w:num>
  <w:num w:numId="8" w16cid:durableId="285042754">
    <w:abstractNumId w:val="2"/>
  </w:num>
  <w:num w:numId="9" w16cid:durableId="1010066875">
    <w:abstractNumId w:val="0"/>
  </w:num>
  <w:num w:numId="10" w16cid:durableId="9306244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04C"/>
    <w:rsid w:val="000129BD"/>
    <w:rsid w:val="00022576"/>
    <w:rsid w:val="0002521B"/>
    <w:rsid w:val="00045AC7"/>
    <w:rsid w:val="00045C4E"/>
    <w:rsid w:val="00045E1B"/>
    <w:rsid w:val="00047B3F"/>
    <w:rsid w:val="000503FC"/>
    <w:rsid w:val="00050E34"/>
    <w:rsid w:val="00052E40"/>
    <w:rsid w:val="000577AB"/>
    <w:rsid w:val="0006761D"/>
    <w:rsid w:val="000708A5"/>
    <w:rsid w:val="00072995"/>
    <w:rsid w:val="0007732D"/>
    <w:rsid w:val="000859BC"/>
    <w:rsid w:val="000872F4"/>
    <w:rsid w:val="000874AF"/>
    <w:rsid w:val="00090522"/>
    <w:rsid w:val="00090E28"/>
    <w:rsid w:val="00092635"/>
    <w:rsid w:val="00096ECB"/>
    <w:rsid w:val="000A1011"/>
    <w:rsid w:val="000A3E09"/>
    <w:rsid w:val="000A5B11"/>
    <w:rsid w:val="000B1823"/>
    <w:rsid w:val="000B1CAF"/>
    <w:rsid w:val="000B240B"/>
    <w:rsid w:val="000B31C1"/>
    <w:rsid w:val="000C2124"/>
    <w:rsid w:val="000C5BC6"/>
    <w:rsid w:val="000C7D4C"/>
    <w:rsid w:val="000D7D7B"/>
    <w:rsid w:val="000E5988"/>
    <w:rsid w:val="000F262A"/>
    <w:rsid w:val="000F796A"/>
    <w:rsid w:val="001001F3"/>
    <w:rsid w:val="0010584E"/>
    <w:rsid w:val="00110681"/>
    <w:rsid w:val="00110811"/>
    <w:rsid w:val="00115043"/>
    <w:rsid w:val="00120B0A"/>
    <w:rsid w:val="001301DA"/>
    <w:rsid w:val="001351CF"/>
    <w:rsid w:val="00141FC8"/>
    <w:rsid w:val="00142D46"/>
    <w:rsid w:val="0014339E"/>
    <w:rsid w:val="001442C7"/>
    <w:rsid w:val="001448AE"/>
    <w:rsid w:val="00150F7D"/>
    <w:rsid w:val="001577B6"/>
    <w:rsid w:val="001614C8"/>
    <w:rsid w:val="001621A6"/>
    <w:rsid w:val="001658EA"/>
    <w:rsid w:val="00166755"/>
    <w:rsid w:val="00171CF4"/>
    <w:rsid w:val="00172A03"/>
    <w:rsid w:val="00177DEF"/>
    <w:rsid w:val="001814E9"/>
    <w:rsid w:val="0018271F"/>
    <w:rsid w:val="0018371C"/>
    <w:rsid w:val="00184506"/>
    <w:rsid w:val="00190427"/>
    <w:rsid w:val="00191035"/>
    <w:rsid w:val="00192423"/>
    <w:rsid w:val="001A5582"/>
    <w:rsid w:val="001B435A"/>
    <w:rsid w:val="001C2E3E"/>
    <w:rsid w:val="001E09AA"/>
    <w:rsid w:val="001E163B"/>
    <w:rsid w:val="001E25AE"/>
    <w:rsid w:val="001F0548"/>
    <w:rsid w:val="001F2670"/>
    <w:rsid w:val="0020502F"/>
    <w:rsid w:val="00205312"/>
    <w:rsid w:val="002078F1"/>
    <w:rsid w:val="00207F9E"/>
    <w:rsid w:val="002149B4"/>
    <w:rsid w:val="002212A6"/>
    <w:rsid w:val="00221ECF"/>
    <w:rsid w:val="00231A8E"/>
    <w:rsid w:val="00233143"/>
    <w:rsid w:val="0023349E"/>
    <w:rsid w:val="0023441F"/>
    <w:rsid w:val="00234FB8"/>
    <w:rsid w:val="002369D5"/>
    <w:rsid w:val="0024283A"/>
    <w:rsid w:val="00244229"/>
    <w:rsid w:val="00256875"/>
    <w:rsid w:val="00260BF0"/>
    <w:rsid w:val="00264939"/>
    <w:rsid w:val="00271C9D"/>
    <w:rsid w:val="00271D3E"/>
    <w:rsid w:val="00272D4C"/>
    <w:rsid w:val="002735F4"/>
    <w:rsid w:val="00284267"/>
    <w:rsid w:val="002872C0"/>
    <w:rsid w:val="0028752C"/>
    <w:rsid w:val="00290B71"/>
    <w:rsid w:val="00292595"/>
    <w:rsid w:val="00293306"/>
    <w:rsid w:val="00297E27"/>
    <w:rsid w:val="002A0A73"/>
    <w:rsid w:val="002A133A"/>
    <w:rsid w:val="002A50B3"/>
    <w:rsid w:val="002B3473"/>
    <w:rsid w:val="002B52CA"/>
    <w:rsid w:val="002B5CBC"/>
    <w:rsid w:val="002C4A27"/>
    <w:rsid w:val="002E11E3"/>
    <w:rsid w:val="002E21C2"/>
    <w:rsid w:val="002E4489"/>
    <w:rsid w:val="002E450A"/>
    <w:rsid w:val="002E4990"/>
    <w:rsid w:val="002E5283"/>
    <w:rsid w:val="002E6D1D"/>
    <w:rsid w:val="002F10E1"/>
    <w:rsid w:val="002F12B6"/>
    <w:rsid w:val="002F4998"/>
    <w:rsid w:val="003012D6"/>
    <w:rsid w:val="0030257B"/>
    <w:rsid w:val="0031001B"/>
    <w:rsid w:val="003112D7"/>
    <w:rsid w:val="003118A9"/>
    <w:rsid w:val="00317548"/>
    <w:rsid w:val="00320B6B"/>
    <w:rsid w:val="00322FFD"/>
    <w:rsid w:val="003249B2"/>
    <w:rsid w:val="003337CD"/>
    <w:rsid w:val="0033384E"/>
    <w:rsid w:val="003433A8"/>
    <w:rsid w:val="00347DD8"/>
    <w:rsid w:val="00356CDC"/>
    <w:rsid w:val="00372444"/>
    <w:rsid w:val="003744E8"/>
    <w:rsid w:val="00380D31"/>
    <w:rsid w:val="003816EB"/>
    <w:rsid w:val="00393066"/>
    <w:rsid w:val="003A14CE"/>
    <w:rsid w:val="003B2A08"/>
    <w:rsid w:val="003C2034"/>
    <w:rsid w:val="003C5C9F"/>
    <w:rsid w:val="003C7672"/>
    <w:rsid w:val="003D3798"/>
    <w:rsid w:val="003D429F"/>
    <w:rsid w:val="003D4B7E"/>
    <w:rsid w:val="003D70A5"/>
    <w:rsid w:val="003E0083"/>
    <w:rsid w:val="003E12DD"/>
    <w:rsid w:val="003E2532"/>
    <w:rsid w:val="003F0E56"/>
    <w:rsid w:val="003F5262"/>
    <w:rsid w:val="003F671B"/>
    <w:rsid w:val="00404A05"/>
    <w:rsid w:val="00421DE7"/>
    <w:rsid w:val="00425894"/>
    <w:rsid w:val="00426FBA"/>
    <w:rsid w:val="00427943"/>
    <w:rsid w:val="00427A2D"/>
    <w:rsid w:val="004307FF"/>
    <w:rsid w:val="00446FE5"/>
    <w:rsid w:val="004547AF"/>
    <w:rsid w:val="00462581"/>
    <w:rsid w:val="00462CAA"/>
    <w:rsid w:val="00465262"/>
    <w:rsid w:val="00467033"/>
    <w:rsid w:val="00470BAF"/>
    <w:rsid w:val="0047336C"/>
    <w:rsid w:val="00474618"/>
    <w:rsid w:val="00477350"/>
    <w:rsid w:val="00483B27"/>
    <w:rsid w:val="0048733B"/>
    <w:rsid w:val="004979D2"/>
    <w:rsid w:val="00497AFC"/>
    <w:rsid w:val="004B6393"/>
    <w:rsid w:val="004C485A"/>
    <w:rsid w:val="004C7180"/>
    <w:rsid w:val="004C75CE"/>
    <w:rsid w:val="004D7129"/>
    <w:rsid w:val="004E074C"/>
    <w:rsid w:val="004F31E8"/>
    <w:rsid w:val="004F3429"/>
    <w:rsid w:val="005005F8"/>
    <w:rsid w:val="00502130"/>
    <w:rsid w:val="00503120"/>
    <w:rsid w:val="00503B48"/>
    <w:rsid w:val="00511A68"/>
    <w:rsid w:val="005204C8"/>
    <w:rsid w:val="00521073"/>
    <w:rsid w:val="00521B40"/>
    <w:rsid w:val="005242D5"/>
    <w:rsid w:val="005265C1"/>
    <w:rsid w:val="00530677"/>
    <w:rsid w:val="00535A71"/>
    <w:rsid w:val="00536EC5"/>
    <w:rsid w:val="005412D3"/>
    <w:rsid w:val="00543E4E"/>
    <w:rsid w:val="00551C93"/>
    <w:rsid w:val="0055248E"/>
    <w:rsid w:val="00555313"/>
    <w:rsid w:val="00562A7F"/>
    <w:rsid w:val="00565C1C"/>
    <w:rsid w:val="0057044F"/>
    <w:rsid w:val="00570C36"/>
    <w:rsid w:val="005813F5"/>
    <w:rsid w:val="005848D3"/>
    <w:rsid w:val="00590FD7"/>
    <w:rsid w:val="00592EF3"/>
    <w:rsid w:val="00596458"/>
    <w:rsid w:val="005A22BE"/>
    <w:rsid w:val="005A55B2"/>
    <w:rsid w:val="005B09C3"/>
    <w:rsid w:val="005B6D55"/>
    <w:rsid w:val="005B75FD"/>
    <w:rsid w:val="005B76A3"/>
    <w:rsid w:val="005C08C3"/>
    <w:rsid w:val="005C69A4"/>
    <w:rsid w:val="005C6F62"/>
    <w:rsid w:val="005C724C"/>
    <w:rsid w:val="005D1C9F"/>
    <w:rsid w:val="005D2669"/>
    <w:rsid w:val="005D4559"/>
    <w:rsid w:val="005E7CFE"/>
    <w:rsid w:val="005F31A9"/>
    <w:rsid w:val="006029A0"/>
    <w:rsid w:val="006042ED"/>
    <w:rsid w:val="0060544A"/>
    <w:rsid w:val="00605CB0"/>
    <w:rsid w:val="00612896"/>
    <w:rsid w:val="006162B4"/>
    <w:rsid w:val="00617252"/>
    <w:rsid w:val="00617466"/>
    <w:rsid w:val="00620B02"/>
    <w:rsid w:val="0062429F"/>
    <w:rsid w:val="00624CEF"/>
    <w:rsid w:val="00632F31"/>
    <w:rsid w:val="00637E8A"/>
    <w:rsid w:val="00640B42"/>
    <w:rsid w:val="00644DAD"/>
    <w:rsid w:val="00645D9C"/>
    <w:rsid w:val="00646106"/>
    <w:rsid w:val="006548B5"/>
    <w:rsid w:val="006549B2"/>
    <w:rsid w:val="006617AB"/>
    <w:rsid w:val="00664AC1"/>
    <w:rsid w:val="00665A04"/>
    <w:rsid w:val="00674F3C"/>
    <w:rsid w:val="00681769"/>
    <w:rsid w:val="0068225C"/>
    <w:rsid w:val="006840B9"/>
    <w:rsid w:val="00686DE7"/>
    <w:rsid w:val="00694F07"/>
    <w:rsid w:val="006954CA"/>
    <w:rsid w:val="006A4D82"/>
    <w:rsid w:val="006A71B6"/>
    <w:rsid w:val="006B3210"/>
    <w:rsid w:val="006B4328"/>
    <w:rsid w:val="006B4A4C"/>
    <w:rsid w:val="006C351E"/>
    <w:rsid w:val="006D02BF"/>
    <w:rsid w:val="006D2256"/>
    <w:rsid w:val="006D3EFE"/>
    <w:rsid w:val="006D4ECE"/>
    <w:rsid w:val="006E329C"/>
    <w:rsid w:val="006E5FD9"/>
    <w:rsid w:val="006F5AF0"/>
    <w:rsid w:val="00700300"/>
    <w:rsid w:val="00720581"/>
    <w:rsid w:val="007238FF"/>
    <w:rsid w:val="00731656"/>
    <w:rsid w:val="00731D06"/>
    <w:rsid w:val="007355EB"/>
    <w:rsid w:val="00740167"/>
    <w:rsid w:val="007409B2"/>
    <w:rsid w:val="00760108"/>
    <w:rsid w:val="007652C5"/>
    <w:rsid w:val="007718A9"/>
    <w:rsid w:val="007805F8"/>
    <w:rsid w:val="00791294"/>
    <w:rsid w:val="007917B5"/>
    <w:rsid w:val="007942D2"/>
    <w:rsid w:val="00796C0E"/>
    <w:rsid w:val="00796EEB"/>
    <w:rsid w:val="007A19A5"/>
    <w:rsid w:val="007A2D39"/>
    <w:rsid w:val="007A5F4D"/>
    <w:rsid w:val="007A717F"/>
    <w:rsid w:val="007D2B6F"/>
    <w:rsid w:val="007D4D2B"/>
    <w:rsid w:val="007D58A7"/>
    <w:rsid w:val="007D61B4"/>
    <w:rsid w:val="007D62B2"/>
    <w:rsid w:val="007D7AB0"/>
    <w:rsid w:val="007F25D3"/>
    <w:rsid w:val="007F737C"/>
    <w:rsid w:val="008001B9"/>
    <w:rsid w:val="008127F1"/>
    <w:rsid w:val="008152EE"/>
    <w:rsid w:val="00827AF6"/>
    <w:rsid w:val="008363C9"/>
    <w:rsid w:val="008366F1"/>
    <w:rsid w:val="00843C92"/>
    <w:rsid w:val="00844054"/>
    <w:rsid w:val="00844D2F"/>
    <w:rsid w:val="00862582"/>
    <w:rsid w:val="00864A2F"/>
    <w:rsid w:val="00871441"/>
    <w:rsid w:val="00873256"/>
    <w:rsid w:val="00882B9D"/>
    <w:rsid w:val="00885D5E"/>
    <w:rsid w:val="00887713"/>
    <w:rsid w:val="008878DE"/>
    <w:rsid w:val="008923B8"/>
    <w:rsid w:val="00892552"/>
    <w:rsid w:val="00892B32"/>
    <w:rsid w:val="0089361D"/>
    <w:rsid w:val="008951CF"/>
    <w:rsid w:val="00895B07"/>
    <w:rsid w:val="00895F80"/>
    <w:rsid w:val="008A18CD"/>
    <w:rsid w:val="008A33A6"/>
    <w:rsid w:val="008A4073"/>
    <w:rsid w:val="008A63A0"/>
    <w:rsid w:val="008B0512"/>
    <w:rsid w:val="008B10F3"/>
    <w:rsid w:val="008B5301"/>
    <w:rsid w:val="008C107C"/>
    <w:rsid w:val="008C4AC3"/>
    <w:rsid w:val="008D0A10"/>
    <w:rsid w:val="008D6ADF"/>
    <w:rsid w:val="008E3F28"/>
    <w:rsid w:val="008E4590"/>
    <w:rsid w:val="008F049B"/>
    <w:rsid w:val="00927360"/>
    <w:rsid w:val="00927E13"/>
    <w:rsid w:val="0093107D"/>
    <w:rsid w:val="00941CBA"/>
    <w:rsid w:val="009453B7"/>
    <w:rsid w:val="0094596B"/>
    <w:rsid w:val="00945B5F"/>
    <w:rsid w:val="009549DD"/>
    <w:rsid w:val="00954E71"/>
    <w:rsid w:val="00955182"/>
    <w:rsid w:val="00963D95"/>
    <w:rsid w:val="00965ACC"/>
    <w:rsid w:val="00965CBD"/>
    <w:rsid w:val="00966906"/>
    <w:rsid w:val="00970522"/>
    <w:rsid w:val="00983984"/>
    <w:rsid w:val="00985CC0"/>
    <w:rsid w:val="009910A0"/>
    <w:rsid w:val="00992A16"/>
    <w:rsid w:val="00995F77"/>
    <w:rsid w:val="00996B4A"/>
    <w:rsid w:val="009A35EC"/>
    <w:rsid w:val="009A45E8"/>
    <w:rsid w:val="009B1B31"/>
    <w:rsid w:val="009B363C"/>
    <w:rsid w:val="009B6545"/>
    <w:rsid w:val="009C190A"/>
    <w:rsid w:val="009C5EC9"/>
    <w:rsid w:val="009D0341"/>
    <w:rsid w:val="009D30E7"/>
    <w:rsid w:val="009D5363"/>
    <w:rsid w:val="009D63CB"/>
    <w:rsid w:val="009E3B33"/>
    <w:rsid w:val="009F4335"/>
    <w:rsid w:val="00A01176"/>
    <w:rsid w:val="00A04424"/>
    <w:rsid w:val="00A05532"/>
    <w:rsid w:val="00A14696"/>
    <w:rsid w:val="00A14E5A"/>
    <w:rsid w:val="00A2146E"/>
    <w:rsid w:val="00A257D2"/>
    <w:rsid w:val="00A264A3"/>
    <w:rsid w:val="00A3189B"/>
    <w:rsid w:val="00A31D7D"/>
    <w:rsid w:val="00A354E7"/>
    <w:rsid w:val="00A35E39"/>
    <w:rsid w:val="00A533B2"/>
    <w:rsid w:val="00A54AE3"/>
    <w:rsid w:val="00A6230B"/>
    <w:rsid w:val="00A624B8"/>
    <w:rsid w:val="00A629B5"/>
    <w:rsid w:val="00A629D5"/>
    <w:rsid w:val="00A64326"/>
    <w:rsid w:val="00A71581"/>
    <w:rsid w:val="00A827F3"/>
    <w:rsid w:val="00A85BC7"/>
    <w:rsid w:val="00A900EB"/>
    <w:rsid w:val="00A91681"/>
    <w:rsid w:val="00A91834"/>
    <w:rsid w:val="00A94B8A"/>
    <w:rsid w:val="00AA1F17"/>
    <w:rsid w:val="00AA6D9A"/>
    <w:rsid w:val="00AB0643"/>
    <w:rsid w:val="00AB2479"/>
    <w:rsid w:val="00AB6630"/>
    <w:rsid w:val="00AB6EA0"/>
    <w:rsid w:val="00AB7BE5"/>
    <w:rsid w:val="00AB7EB4"/>
    <w:rsid w:val="00AC070F"/>
    <w:rsid w:val="00AC3A4B"/>
    <w:rsid w:val="00AC6A90"/>
    <w:rsid w:val="00AC7C96"/>
    <w:rsid w:val="00AD249B"/>
    <w:rsid w:val="00AD7F8E"/>
    <w:rsid w:val="00AF5405"/>
    <w:rsid w:val="00B00523"/>
    <w:rsid w:val="00B10A1A"/>
    <w:rsid w:val="00B10B34"/>
    <w:rsid w:val="00B11561"/>
    <w:rsid w:val="00B15978"/>
    <w:rsid w:val="00B1700A"/>
    <w:rsid w:val="00B3049B"/>
    <w:rsid w:val="00B31E09"/>
    <w:rsid w:val="00B3203A"/>
    <w:rsid w:val="00B34EEA"/>
    <w:rsid w:val="00B45808"/>
    <w:rsid w:val="00B46205"/>
    <w:rsid w:val="00B63CA6"/>
    <w:rsid w:val="00B64C14"/>
    <w:rsid w:val="00B660A4"/>
    <w:rsid w:val="00B770C3"/>
    <w:rsid w:val="00B93409"/>
    <w:rsid w:val="00B956E9"/>
    <w:rsid w:val="00BA4AFB"/>
    <w:rsid w:val="00BA65C2"/>
    <w:rsid w:val="00BB2C17"/>
    <w:rsid w:val="00BB3CC6"/>
    <w:rsid w:val="00BC007C"/>
    <w:rsid w:val="00BD1A36"/>
    <w:rsid w:val="00BD3A9E"/>
    <w:rsid w:val="00BE1EE4"/>
    <w:rsid w:val="00BE555D"/>
    <w:rsid w:val="00BE7E3B"/>
    <w:rsid w:val="00BF0D5B"/>
    <w:rsid w:val="00BF40D5"/>
    <w:rsid w:val="00C0323D"/>
    <w:rsid w:val="00C101C7"/>
    <w:rsid w:val="00C14E3E"/>
    <w:rsid w:val="00C20A78"/>
    <w:rsid w:val="00C22EF5"/>
    <w:rsid w:val="00C25261"/>
    <w:rsid w:val="00C267BD"/>
    <w:rsid w:val="00C327A1"/>
    <w:rsid w:val="00C400E7"/>
    <w:rsid w:val="00C423BE"/>
    <w:rsid w:val="00C42459"/>
    <w:rsid w:val="00C466D0"/>
    <w:rsid w:val="00C47D96"/>
    <w:rsid w:val="00C50210"/>
    <w:rsid w:val="00C55E8B"/>
    <w:rsid w:val="00C62E04"/>
    <w:rsid w:val="00C7063E"/>
    <w:rsid w:val="00C7189F"/>
    <w:rsid w:val="00C75B17"/>
    <w:rsid w:val="00C76271"/>
    <w:rsid w:val="00C91118"/>
    <w:rsid w:val="00C94ADF"/>
    <w:rsid w:val="00C94E34"/>
    <w:rsid w:val="00C969CC"/>
    <w:rsid w:val="00CA3B8C"/>
    <w:rsid w:val="00CA4B6E"/>
    <w:rsid w:val="00CB2BCD"/>
    <w:rsid w:val="00CB7BC9"/>
    <w:rsid w:val="00CC147A"/>
    <w:rsid w:val="00CC15D6"/>
    <w:rsid w:val="00CD13A9"/>
    <w:rsid w:val="00CD1F77"/>
    <w:rsid w:val="00CD504D"/>
    <w:rsid w:val="00CD52D6"/>
    <w:rsid w:val="00CD7A0E"/>
    <w:rsid w:val="00CE01A9"/>
    <w:rsid w:val="00CE3286"/>
    <w:rsid w:val="00CE5CBA"/>
    <w:rsid w:val="00CE5DDA"/>
    <w:rsid w:val="00CE7FD2"/>
    <w:rsid w:val="00CF441C"/>
    <w:rsid w:val="00D0617C"/>
    <w:rsid w:val="00D14AA8"/>
    <w:rsid w:val="00D14D68"/>
    <w:rsid w:val="00D20143"/>
    <w:rsid w:val="00D26B26"/>
    <w:rsid w:val="00D3249A"/>
    <w:rsid w:val="00D32E6A"/>
    <w:rsid w:val="00D34CDB"/>
    <w:rsid w:val="00D37559"/>
    <w:rsid w:val="00D416D4"/>
    <w:rsid w:val="00D41A77"/>
    <w:rsid w:val="00D517F6"/>
    <w:rsid w:val="00D539FF"/>
    <w:rsid w:val="00D53FDA"/>
    <w:rsid w:val="00D57B5A"/>
    <w:rsid w:val="00D62386"/>
    <w:rsid w:val="00D627AD"/>
    <w:rsid w:val="00D7314B"/>
    <w:rsid w:val="00D771C1"/>
    <w:rsid w:val="00D81ED8"/>
    <w:rsid w:val="00D90635"/>
    <w:rsid w:val="00D9151B"/>
    <w:rsid w:val="00D9617D"/>
    <w:rsid w:val="00D97CDE"/>
    <w:rsid w:val="00DA5745"/>
    <w:rsid w:val="00DB1C3F"/>
    <w:rsid w:val="00DB3C76"/>
    <w:rsid w:val="00DB5754"/>
    <w:rsid w:val="00DB6527"/>
    <w:rsid w:val="00DC05B8"/>
    <w:rsid w:val="00DC2B4F"/>
    <w:rsid w:val="00DC7C56"/>
    <w:rsid w:val="00DD0D7D"/>
    <w:rsid w:val="00DD0DB4"/>
    <w:rsid w:val="00DD2250"/>
    <w:rsid w:val="00DD314C"/>
    <w:rsid w:val="00DD3B02"/>
    <w:rsid w:val="00DE17F8"/>
    <w:rsid w:val="00DE66C7"/>
    <w:rsid w:val="00DE7C54"/>
    <w:rsid w:val="00DF3C8B"/>
    <w:rsid w:val="00E03731"/>
    <w:rsid w:val="00E14F0D"/>
    <w:rsid w:val="00E16108"/>
    <w:rsid w:val="00E20196"/>
    <w:rsid w:val="00E23A9D"/>
    <w:rsid w:val="00E252B9"/>
    <w:rsid w:val="00E31A80"/>
    <w:rsid w:val="00E32ADB"/>
    <w:rsid w:val="00E35A3C"/>
    <w:rsid w:val="00E40CDC"/>
    <w:rsid w:val="00E439AB"/>
    <w:rsid w:val="00E463E3"/>
    <w:rsid w:val="00E73CE2"/>
    <w:rsid w:val="00E73DFE"/>
    <w:rsid w:val="00E75DAB"/>
    <w:rsid w:val="00E8055D"/>
    <w:rsid w:val="00E8172A"/>
    <w:rsid w:val="00E86B4A"/>
    <w:rsid w:val="00E86CDE"/>
    <w:rsid w:val="00E914D9"/>
    <w:rsid w:val="00E9645C"/>
    <w:rsid w:val="00EA509E"/>
    <w:rsid w:val="00EA6484"/>
    <w:rsid w:val="00EB2446"/>
    <w:rsid w:val="00EB5F6C"/>
    <w:rsid w:val="00EB7220"/>
    <w:rsid w:val="00EB7C93"/>
    <w:rsid w:val="00EC4135"/>
    <w:rsid w:val="00EC5DF2"/>
    <w:rsid w:val="00EC749D"/>
    <w:rsid w:val="00ED7F3C"/>
    <w:rsid w:val="00EE2118"/>
    <w:rsid w:val="00EE2B3D"/>
    <w:rsid w:val="00EF012B"/>
    <w:rsid w:val="00F022E6"/>
    <w:rsid w:val="00F04315"/>
    <w:rsid w:val="00F060B3"/>
    <w:rsid w:val="00F1727D"/>
    <w:rsid w:val="00F21C25"/>
    <w:rsid w:val="00F27AB6"/>
    <w:rsid w:val="00F372EE"/>
    <w:rsid w:val="00F41E50"/>
    <w:rsid w:val="00F45527"/>
    <w:rsid w:val="00F50B24"/>
    <w:rsid w:val="00F5183B"/>
    <w:rsid w:val="00F55281"/>
    <w:rsid w:val="00F604BF"/>
    <w:rsid w:val="00F623B1"/>
    <w:rsid w:val="00F65343"/>
    <w:rsid w:val="00F72CD6"/>
    <w:rsid w:val="00F739E5"/>
    <w:rsid w:val="00F75A1B"/>
    <w:rsid w:val="00F815A5"/>
    <w:rsid w:val="00F82040"/>
    <w:rsid w:val="00F8304C"/>
    <w:rsid w:val="00F8386B"/>
    <w:rsid w:val="00F92696"/>
    <w:rsid w:val="00F9289C"/>
    <w:rsid w:val="00FA261D"/>
    <w:rsid w:val="00FB2645"/>
    <w:rsid w:val="00FC4ADF"/>
    <w:rsid w:val="00FE1AB6"/>
    <w:rsid w:val="00FE31EA"/>
    <w:rsid w:val="00FE61CA"/>
    <w:rsid w:val="00FE7BC6"/>
    <w:rsid w:val="00FF2152"/>
    <w:rsid w:val="00FF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FE000B"/>
  <w15:docId w15:val="{9EAD12BD-5812-42C8-BBDD-DF5B2AEC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090522"/>
    <w:pPr>
      <w:keepNext/>
      <w:jc w:val="both"/>
      <w:outlineLvl w:val="1"/>
    </w:pPr>
    <w:rPr>
      <w:rFonts w:ascii="Arial" w:hAnsi="Arial" w:cs="Arial"/>
      <w:b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62A7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3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B09C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20B0A"/>
    <w:rPr>
      <w:color w:val="800080"/>
      <w:u w:val="single"/>
    </w:rPr>
  </w:style>
  <w:style w:type="paragraph" w:styleId="Header">
    <w:name w:val="header"/>
    <w:aliases w:val="text"/>
    <w:basedOn w:val="Normal"/>
    <w:link w:val="HeaderChar"/>
    <w:uiPriority w:val="99"/>
    <w:rsid w:val="00AB24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B247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629D5"/>
  </w:style>
  <w:style w:type="character" w:customStyle="1" w:styleId="Heading3Char">
    <w:name w:val="Heading 3 Char"/>
    <w:basedOn w:val="DefaultParagraphFont"/>
    <w:link w:val="Heading3"/>
    <w:semiHidden/>
    <w:rsid w:val="00562A7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erChar">
    <w:name w:val="Header Char"/>
    <w:aliases w:val="text Char"/>
    <w:link w:val="Header"/>
    <w:uiPriority w:val="99"/>
    <w:rsid w:val="00F21C25"/>
    <w:rPr>
      <w:sz w:val="24"/>
      <w:szCs w:val="24"/>
    </w:rPr>
  </w:style>
  <w:style w:type="paragraph" w:styleId="BodyText">
    <w:name w:val="Body Text"/>
    <w:basedOn w:val="Normal"/>
    <w:link w:val="BodyTextChar"/>
    <w:rsid w:val="00F21C25"/>
    <w:pPr>
      <w:spacing w:line="280" w:lineRule="exact"/>
      <w:ind w:left="675"/>
    </w:pPr>
    <w:rPr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F21C25"/>
    <w:rPr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1E25AE"/>
    <w:pPr>
      <w:ind w:left="720"/>
      <w:contextualSpacing/>
    </w:pPr>
  </w:style>
  <w:style w:type="character" w:styleId="Hyperlink">
    <w:name w:val="Hyperlink"/>
    <w:basedOn w:val="DefaultParagraphFont"/>
    <w:unhideWhenUsed/>
    <w:rsid w:val="00BD3A9E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7F25D3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6761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676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6761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676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761D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D771C1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A3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0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se.gov.uk/mothers/employer/common-risks.ht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a0878-5614-4690-9caf-8967bec793b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6F2381A68DFC41966EA825A87C789B" ma:contentTypeVersion="14" ma:contentTypeDescription="Create a new document." ma:contentTypeScope="" ma:versionID="5970293c8d4e08e1b6a06fa765f3d6ce">
  <xsd:schema xmlns:xsd="http://www.w3.org/2001/XMLSchema" xmlns:xs="http://www.w3.org/2001/XMLSchema" xmlns:p="http://schemas.microsoft.com/office/2006/metadata/properties" xmlns:ns2="a6ba0878-5614-4690-9caf-8967bec793b7" xmlns:ns3="25ae9868-a632-4240-8d38-92d546da625a" targetNamespace="http://schemas.microsoft.com/office/2006/metadata/properties" ma:root="true" ma:fieldsID="d74d5b85d5d7d1540caebc18dd8f8de7" ns2:_="" ns3:_="">
    <xsd:import namespace="a6ba0878-5614-4690-9caf-8967bec793b7"/>
    <xsd:import namespace="25ae9868-a632-4240-8d38-92d546da62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a0878-5614-4690-9caf-8967bec79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abe8b55-4679-4325-8f0c-12ecc78214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e9868-a632-4240-8d38-92d546da625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22876E-E9ED-49CE-B9BF-33DC269EF5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71FEE0-DCB7-42A5-83BA-12843C406B47}">
  <ds:schemaRefs>
    <ds:schemaRef ds:uri="http://schemas.microsoft.com/office/2006/metadata/properties"/>
    <ds:schemaRef ds:uri="http://schemas.microsoft.com/office/infopath/2007/PartnerControls"/>
    <ds:schemaRef ds:uri="a6ba0878-5614-4690-9caf-8967bec793b7"/>
  </ds:schemaRefs>
</ds:datastoreItem>
</file>

<file path=customXml/itemProps3.xml><?xml version="1.0" encoding="utf-8"?>
<ds:datastoreItem xmlns:ds="http://schemas.openxmlformats.org/officeDocument/2006/customXml" ds:itemID="{2022DC50-3C0A-40AC-8CE2-06EC7F463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a0878-5614-4690-9caf-8967bec793b7"/>
    <ds:schemaRef ds:uri="25ae9868-a632-4240-8d38-92d546da62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D922F5-1D73-4271-9550-8D669C06FC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OFF-CAMPUS ACTIVITIES RISK ASSESSMENT FORM</vt:lpstr>
    </vt:vector>
  </TitlesOfParts>
  <Company>the University of Greenwich</Company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OFF-CAMPUS ACTIVITIES RISK ASSESSMENT FORM</dc:title>
  <dc:creator>Katherine Randell</dc:creator>
  <cp:lastModifiedBy>Chantelle Marriott</cp:lastModifiedBy>
  <cp:revision>38</cp:revision>
  <cp:lastPrinted>2009-09-15T14:22:00Z</cp:lastPrinted>
  <dcterms:created xsi:type="dcterms:W3CDTF">2024-05-22T11:57:00Z</dcterms:created>
  <dcterms:modified xsi:type="dcterms:W3CDTF">2024-05-23T10:49:00Z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0x0101007A6F2381A68DFC41966EA825A87C789B</vt:lpwstr>
  </property>
</Properties>
</file>