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409AE" w14:textId="77777777" w:rsidR="005F4599" w:rsidRPr="00C210FA" w:rsidRDefault="005F4599" w:rsidP="005F4599">
      <w:pPr>
        <w:rPr>
          <w:rFonts w:ascii="Work Sans" w:hAnsi="Work Sans"/>
        </w:rPr>
      </w:pPr>
      <w:r>
        <w:rPr>
          <w:noProof/>
        </w:rPr>
        <w:drawing>
          <wp:anchor distT="0" distB="0" distL="114300" distR="114300" simplePos="0" relativeHeight="251659264" behindDoc="0" locked="0" layoutInCell="1" allowOverlap="1" wp14:anchorId="63497CB7" wp14:editId="1542728B">
            <wp:simplePos x="0" y="0"/>
            <wp:positionH relativeFrom="margin">
              <wp:posOffset>4143375</wp:posOffset>
            </wp:positionH>
            <wp:positionV relativeFrom="margin">
              <wp:posOffset>11430</wp:posOffset>
            </wp:positionV>
            <wp:extent cx="2162175" cy="786765"/>
            <wp:effectExtent l="0" t="0" r="0" b="0"/>
            <wp:wrapSquare wrapText="bothSides"/>
            <wp:docPr id="1" name="Picture 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41C78" w14:textId="77777777" w:rsidR="005F4599" w:rsidRPr="00C210FA" w:rsidRDefault="005F4599" w:rsidP="005F4599">
      <w:pPr>
        <w:jc w:val="center"/>
        <w:rPr>
          <w:rFonts w:ascii="Work Sans" w:hAnsi="Work Sans" w:cs="Arial"/>
          <w:b/>
          <w:sz w:val="24"/>
          <w:szCs w:val="24"/>
        </w:rPr>
      </w:pPr>
    </w:p>
    <w:p w14:paraId="796513A3" w14:textId="77777777" w:rsidR="005F4599" w:rsidRPr="00C210FA" w:rsidRDefault="005F4599" w:rsidP="005F4599">
      <w:pPr>
        <w:jc w:val="center"/>
        <w:rPr>
          <w:rFonts w:ascii="Work Sans" w:hAnsi="Work Sans" w:cs="Arial"/>
          <w:b/>
          <w:sz w:val="24"/>
          <w:szCs w:val="24"/>
        </w:rPr>
      </w:pPr>
    </w:p>
    <w:p w14:paraId="35AF51B8" w14:textId="77777777" w:rsidR="005F4599" w:rsidRPr="00C210FA" w:rsidRDefault="005F4599" w:rsidP="005F4599">
      <w:pPr>
        <w:jc w:val="center"/>
        <w:rPr>
          <w:rFonts w:ascii="Work Sans" w:hAnsi="Work Sans" w:cs="Arial"/>
          <w:b/>
          <w:sz w:val="28"/>
          <w:szCs w:val="28"/>
        </w:rPr>
      </w:pPr>
      <w:r w:rsidRPr="00C210FA">
        <w:rPr>
          <w:rFonts w:ascii="Work Sans" w:hAnsi="Work Sans" w:cs="Arial"/>
          <w:b/>
          <w:sz w:val="28"/>
          <w:szCs w:val="28"/>
        </w:rPr>
        <w:t>Advert Template Form</w:t>
      </w:r>
    </w:p>
    <w:p w14:paraId="21DEE347" w14:textId="77777777" w:rsidR="005F4599" w:rsidRDefault="005F4599" w:rsidP="005F4599">
      <w:pPr>
        <w:spacing w:after="0" w:line="240" w:lineRule="auto"/>
        <w:rPr>
          <w:rFonts w:ascii="Work Sans" w:hAnsi="Work Sans" w:cs="Arial"/>
          <w:sz w:val="24"/>
          <w:szCs w:val="24"/>
        </w:rPr>
      </w:pPr>
      <w:r w:rsidRPr="00C210FA">
        <w:rPr>
          <w:rFonts w:ascii="Work Sans" w:hAnsi="Work Sans" w:cs="Arial"/>
          <w:sz w:val="24"/>
          <w:szCs w:val="24"/>
        </w:rPr>
        <w:t xml:space="preserve">Please complete all sections below, attaching completed advert to the supporting documents section of the Online Staff Request Form (OSRF). Please ensure you provide any other documents or website links which may be relevant to the advert. </w:t>
      </w:r>
    </w:p>
    <w:p w14:paraId="7EC1CFB0" w14:textId="77777777" w:rsidR="005F4599" w:rsidRPr="00022493" w:rsidRDefault="005F4599" w:rsidP="005F4599">
      <w:pPr>
        <w:spacing w:after="0" w:line="240" w:lineRule="auto"/>
        <w:rPr>
          <w:rFonts w:ascii="Work Sans" w:hAnsi="Work Sans" w:cs="Arial"/>
          <w:sz w:val="24"/>
          <w:szCs w:val="24"/>
        </w:rPr>
      </w:pPr>
    </w:p>
    <w:p w14:paraId="6C499C47" w14:textId="77777777" w:rsidR="005F4599" w:rsidRPr="00C210FA" w:rsidRDefault="005F4599" w:rsidP="005F4599">
      <w:pPr>
        <w:rPr>
          <w:rFonts w:ascii="Work Sans" w:hAnsi="Work Sans" w:cs="Arial"/>
          <w:b/>
          <w:sz w:val="32"/>
          <w:szCs w:val="32"/>
        </w:rPr>
      </w:pPr>
      <w:r w:rsidRPr="00C210FA">
        <w:rPr>
          <w:rFonts w:ascii="Work Sans" w:hAnsi="Work Sans" w:cs="Arial"/>
          <w:b/>
          <w:sz w:val="32"/>
          <w:szCs w:val="32"/>
        </w:rPr>
        <w:t>Job Title</w:t>
      </w:r>
    </w:p>
    <w:p w14:paraId="5EFD4E0C" w14:textId="77777777" w:rsidR="005F4599" w:rsidRPr="00C210FA" w:rsidRDefault="005F4599" w:rsidP="005F4599">
      <w:pPr>
        <w:rPr>
          <w:rFonts w:ascii="Work Sans" w:hAnsi="Work Sans" w:cs="Arial"/>
          <w:b/>
        </w:rPr>
      </w:pPr>
      <w:r w:rsidRPr="00C210FA">
        <w:rPr>
          <w:rFonts w:ascii="Work Sans" w:hAnsi="Work Sans" w:cs="Arial"/>
          <w:b/>
        </w:rPr>
        <w:t>Department</w:t>
      </w:r>
    </w:p>
    <w:p w14:paraId="36A7FEBF" w14:textId="77777777" w:rsidR="005F4599" w:rsidRPr="00C210FA" w:rsidRDefault="005F4599" w:rsidP="005F4599">
      <w:pPr>
        <w:rPr>
          <w:rFonts w:ascii="Work Sans" w:hAnsi="Work Sans" w:cs="Arial"/>
          <w:sz w:val="24"/>
          <w:szCs w:val="24"/>
        </w:rPr>
      </w:pPr>
    </w:p>
    <w:p w14:paraId="65E4BDCD" w14:textId="77777777" w:rsidR="005F4599" w:rsidRPr="00C210FA" w:rsidRDefault="005F4599" w:rsidP="005F4599">
      <w:pPr>
        <w:rPr>
          <w:rFonts w:ascii="Work Sans" w:hAnsi="Work Sans" w:cs="Arial"/>
          <w:b/>
          <w:sz w:val="24"/>
          <w:szCs w:val="24"/>
        </w:rPr>
      </w:pPr>
      <w:r w:rsidRPr="00C210FA">
        <w:rPr>
          <w:rFonts w:ascii="Work Sans" w:hAnsi="Work Sans" w:cs="Arial"/>
          <w:b/>
          <w:sz w:val="24"/>
          <w:szCs w:val="24"/>
        </w:rPr>
        <w:t xml:space="preserve">Location: </w:t>
      </w:r>
      <w:r w:rsidRPr="00C210FA">
        <w:rPr>
          <w:rFonts w:ascii="Work Sans" w:hAnsi="Work Sans" w:cs="Arial"/>
          <w:i/>
          <w:sz w:val="24"/>
          <w:szCs w:val="24"/>
        </w:rPr>
        <w:t>Campus</w:t>
      </w:r>
    </w:p>
    <w:p w14:paraId="13524834" w14:textId="77777777" w:rsidR="005F4599" w:rsidRPr="00C210FA" w:rsidRDefault="005F4599" w:rsidP="005F4599">
      <w:pPr>
        <w:rPr>
          <w:rFonts w:ascii="Work Sans" w:hAnsi="Work Sans" w:cs="Arial"/>
          <w:b/>
          <w:sz w:val="24"/>
          <w:szCs w:val="24"/>
        </w:rPr>
      </w:pPr>
      <w:r w:rsidRPr="00C210FA">
        <w:rPr>
          <w:rFonts w:ascii="Work Sans" w:hAnsi="Work Sans" w:cs="Arial"/>
          <w:b/>
          <w:sz w:val="24"/>
          <w:szCs w:val="24"/>
        </w:rPr>
        <w:t xml:space="preserve">Salary: </w:t>
      </w:r>
      <w:r w:rsidRPr="00C210FA">
        <w:rPr>
          <w:rFonts w:ascii="Work Sans" w:eastAsia="Times New Roman" w:hAnsi="Work Sans" w:cs="Arial"/>
          <w:i/>
          <w:snapToGrid w:val="0"/>
          <w:sz w:val="24"/>
          <w:szCs w:val="24"/>
          <w:lang w:val="en-US"/>
        </w:rPr>
        <w:t xml:space="preserve">range </w:t>
      </w:r>
      <w:r w:rsidRPr="00C210FA">
        <w:rPr>
          <w:rFonts w:ascii="Work Sans" w:eastAsia="Times New Roman" w:hAnsi="Work Sans" w:cs="Arial"/>
          <w:i/>
          <w:sz w:val="24"/>
          <w:szCs w:val="24"/>
        </w:rPr>
        <w:t xml:space="preserve">£ to £ per annum inclusive </w:t>
      </w:r>
      <w:r w:rsidRPr="00C210FA">
        <w:rPr>
          <w:rFonts w:ascii="Work Sans" w:eastAsia="Times New Roman" w:hAnsi="Work Sans" w:cs="Arial"/>
          <w:i/>
          <w:snapToGrid w:val="0"/>
          <w:sz w:val="24"/>
          <w:szCs w:val="24"/>
          <w:lang w:val="en-US"/>
        </w:rPr>
        <w:t>of London Allowance</w:t>
      </w:r>
    </w:p>
    <w:p w14:paraId="56A8A77D" w14:textId="77777777" w:rsidR="005F4599" w:rsidRPr="00C210FA" w:rsidRDefault="005F4599" w:rsidP="005F4599">
      <w:pPr>
        <w:rPr>
          <w:rFonts w:ascii="Work Sans" w:hAnsi="Work Sans" w:cs="Arial"/>
          <w:b/>
          <w:sz w:val="24"/>
          <w:szCs w:val="24"/>
        </w:rPr>
      </w:pPr>
      <w:r w:rsidRPr="00C210FA">
        <w:rPr>
          <w:rFonts w:ascii="Work Sans" w:hAnsi="Work Sans" w:cs="Arial"/>
          <w:b/>
          <w:sz w:val="24"/>
          <w:szCs w:val="24"/>
        </w:rPr>
        <w:t xml:space="preserve">Contract Type: </w:t>
      </w:r>
      <w:r w:rsidRPr="00C210FA">
        <w:rPr>
          <w:rFonts w:ascii="Work Sans" w:hAnsi="Work Sans" w:cs="Arial"/>
          <w:i/>
          <w:sz w:val="24"/>
          <w:szCs w:val="24"/>
        </w:rPr>
        <w:t xml:space="preserve">fixed term, permanent (if fixed term contract – until xx </w:t>
      </w:r>
      <w:proofErr w:type="spellStart"/>
      <w:r w:rsidRPr="00C210FA">
        <w:rPr>
          <w:rFonts w:ascii="Work Sans" w:hAnsi="Work Sans" w:cs="Arial"/>
          <w:i/>
          <w:sz w:val="24"/>
          <w:szCs w:val="24"/>
        </w:rPr>
        <w:t>xx</w:t>
      </w:r>
      <w:proofErr w:type="spellEnd"/>
      <w:r w:rsidRPr="00C210FA">
        <w:rPr>
          <w:rFonts w:ascii="Work Sans" w:hAnsi="Work Sans" w:cs="Arial"/>
          <w:i/>
          <w:sz w:val="24"/>
          <w:szCs w:val="24"/>
        </w:rPr>
        <w:t xml:space="preserve"> </w:t>
      </w:r>
      <w:proofErr w:type="spellStart"/>
      <w:r w:rsidRPr="00C210FA">
        <w:rPr>
          <w:rFonts w:ascii="Work Sans" w:hAnsi="Work Sans" w:cs="Arial"/>
          <w:i/>
          <w:sz w:val="24"/>
          <w:szCs w:val="24"/>
        </w:rPr>
        <w:t>xxxx</w:t>
      </w:r>
      <w:proofErr w:type="spellEnd"/>
      <w:r w:rsidRPr="00C210FA">
        <w:rPr>
          <w:rFonts w:ascii="Work Sans" w:hAnsi="Work Sans" w:cs="Arial"/>
          <w:i/>
          <w:sz w:val="24"/>
          <w:szCs w:val="24"/>
        </w:rPr>
        <w:t xml:space="preserve"> (inclusive)</w:t>
      </w:r>
    </w:p>
    <w:p w14:paraId="1F2E53E2" w14:textId="77777777" w:rsidR="005F4599" w:rsidRPr="00C210FA" w:rsidRDefault="005F4599" w:rsidP="005F4599">
      <w:pPr>
        <w:rPr>
          <w:rFonts w:ascii="Work Sans" w:hAnsi="Work Sans" w:cs="Arial"/>
          <w:b/>
          <w:sz w:val="24"/>
          <w:szCs w:val="24"/>
        </w:rPr>
      </w:pPr>
      <w:r w:rsidRPr="00C210FA">
        <w:rPr>
          <w:rFonts w:ascii="Work Sans" w:hAnsi="Work Sans" w:cs="Arial"/>
          <w:b/>
          <w:sz w:val="24"/>
          <w:szCs w:val="24"/>
        </w:rPr>
        <w:t xml:space="preserve">Closing Date: </w:t>
      </w:r>
      <w:r w:rsidRPr="00C210FA">
        <w:rPr>
          <w:rFonts w:ascii="Work Sans" w:hAnsi="Work Sans" w:cs="Arial"/>
          <w:sz w:val="24"/>
          <w:szCs w:val="24"/>
        </w:rPr>
        <w:t>DD MM YYYY</w:t>
      </w:r>
    </w:p>
    <w:p w14:paraId="4F54C70A" w14:textId="77777777" w:rsidR="005F4599" w:rsidRPr="00C210FA" w:rsidRDefault="005F4599" w:rsidP="005F4599">
      <w:pPr>
        <w:rPr>
          <w:rFonts w:ascii="Work Sans" w:hAnsi="Work Sans" w:cs="Arial"/>
          <w:b/>
          <w:sz w:val="24"/>
          <w:szCs w:val="24"/>
        </w:rPr>
      </w:pPr>
      <w:r w:rsidRPr="00C210FA">
        <w:rPr>
          <w:rFonts w:ascii="Work Sans" w:hAnsi="Work Sans" w:cs="Arial"/>
          <w:b/>
          <w:sz w:val="24"/>
          <w:szCs w:val="24"/>
        </w:rPr>
        <w:t>Interview Date:</w:t>
      </w:r>
      <w:r w:rsidRPr="00C210FA">
        <w:rPr>
          <w:rFonts w:ascii="Work Sans" w:eastAsia="Times New Roman" w:hAnsi="Work Sans" w:cs="Times New Roman"/>
          <w:i/>
          <w:sz w:val="20"/>
          <w:szCs w:val="20"/>
          <w:lang w:eastAsia="en-GB"/>
        </w:rPr>
        <w:t xml:space="preserve"> </w:t>
      </w:r>
      <w:r w:rsidRPr="00C210FA">
        <w:rPr>
          <w:rFonts w:ascii="Work Sans" w:hAnsi="Work Sans" w:cs="Arial"/>
          <w:i/>
          <w:sz w:val="24"/>
          <w:szCs w:val="24"/>
        </w:rPr>
        <w:t xml:space="preserve">[If known] </w:t>
      </w:r>
      <w:r w:rsidRPr="00C210FA">
        <w:rPr>
          <w:rFonts w:ascii="Work Sans" w:hAnsi="Work Sans" w:cs="Arial"/>
          <w:sz w:val="24"/>
          <w:szCs w:val="24"/>
        </w:rPr>
        <w:t>DD MM YYYY</w:t>
      </w:r>
    </w:p>
    <w:p w14:paraId="02649E7B" w14:textId="77777777" w:rsidR="005F4599" w:rsidRPr="00C210FA" w:rsidRDefault="005F4599" w:rsidP="005F4599">
      <w:pPr>
        <w:rPr>
          <w:rFonts w:ascii="Work Sans" w:hAnsi="Work Sans" w:cs="Arial"/>
          <w:b/>
          <w:sz w:val="24"/>
          <w:szCs w:val="24"/>
        </w:rPr>
      </w:pPr>
      <w:r w:rsidRPr="00C210FA">
        <w:rPr>
          <w:rFonts w:ascii="Work Sans" w:hAnsi="Work Sans" w:cs="Arial"/>
          <w:b/>
          <w:sz w:val="24"/>
          <w:szCs w:val="24"/>
        </w:rPr>
        <w:t xml:space="preserve">Job Reference: </w:t>
      </w:r>
      <w:proofErr w:type="spellStart"/>
      <w:r w:rsidRPr="00C210FA">
        <w:rPr>
          <w:rFonts w:ascii="Work Sans" w:hAnsi="Work Sans" w:cs="Arial"/>
          <w:sz w:val="24"/>
          <w:szCs w:val="24"/>
        </w:rPr>
        <w:t>xxxx</w:t>
      </w:r>
      <w:proofErr w:type="spellEnd"/>
    </w:p>
    <w:p w14:paraId="692091F9" w14:textId="77777777" w:rsidR="005F4599" w:rsidRPr="00C210FA" w:rsidRDefault="005F4599" w:rsidP="005F4599">
      <w:pPr>
        <w:rPr>
          <w:rFonts w:ascii="Work Sans" w:hAnsi="Work Sans"/>
          <w:sz w:val="20"/>
          <w:szCs w:val="20"/>
        </w:rPr>
      </w:pPr>
    </w:p>
    <w:p w14:paraId="218CEDA1" w14:textId="77777777" w:rsidR="005F4599" w:rsidRPr="00C210FA" w:rsidRDefault="005F4599" w:rsidP="005F4599">
      <w:pPr>
        <w:rPr>
          <w:rFonts w:ascii="Work Sans" w:hAnsi="Work Sans" w:cs="Arial"/>
          <w:b/>
          <w:sz w:val="24"/>
          <w:szCs w:val="24"/>
        </w:rPr>
      </w:pPr>
      <w:r w:rsidRPr="00C210FA">
        <w:rPr>
          <w:rFonts w:ascii="Work Sans" w:hAnsi="Work Sans" w:cs="Arial"/>
          <w:b/>
          <w:sz w:val="24"/>
          <w:szCs w:val="24"/>
        </w:rPr>
        <w:t>Advert Text</w:t>
      </w:r>
    </w:p>
    <w:p w14:paraId="368500BF" w14:textId="77777777" w:rsidR="005F4599" w:rsidRPr="00C210FA" w:rsidRDefault="005F4599" w:rsidP="005F4599">
      <w:pPr>
        <w:rPr>
          <w:rFonts w:ascii="Work Sans" w:hAnsi="Work Sans" w:cs="Arial"/>
          <w:sz w:val="24"/>
          <w:szCs w:val="24"/>
        </w:rPr>
      </w:pPr>
      <w:r w:rsidRPr="00C210FA">
        <w:rPr>
          <w:rFonts w:ascii="Work Sans" w:hAnsi="Work Sans" w:cs="Arial"/>
          <w:sz w:val="24"/>
          <w:szCs w:val="24"/>
        </w:rPr>
        <w:t xml:space="preserve">Enter </w:t>
      </w:r>
      <w:r>
        <w:rPr>
          <w:rFonts w:ascii="Work Sans" w:hAnsi="Work Sans" w:cs="Arial"/>
          <w:sz w:val="24"/>
          <w:szCs w:val="24"/>
        </w:rPr>
        <w:t xml:space="preserve">brief details about the University and faculty/directorate/department </w:t>
      </w:r>
      <w:r w:rsidRPr="00C210FA">
        <w:rPr>
          <w:rFonts w:ascii="Work Sans" w:hAnsi="Work Sans" w:cs="Arial"/>
          <w:sz w:val="24"/>
          <w:szCs w:val="24"/>
        </w:rPr>
        <w:t>in first paragraph</w:t>
      </w:r>
    </w:p>
    <w:p w14:paraId="277A6F43" w14:textId="77777777" w:rsidR="005F4599" w:rsidRPr="00C210FA" w:rsidRDefault="005F4599" w:rsidP="005F4599">
      <w:pPr>
        <w:rPr>
          <w:rFonts w:ascii="Work Sans" w:hAnsi="Work Sans" w:cs="Arial"/>
          <w:sz w:val="24"/>
          <w:szCs w:val="24"/>
        </w:rPr>
      </w:pPr>
      <w:r w:rsidRPr="00C210FA">
        <w:rPr>
          <w:rFonts w:ascii="Work Sans" w:hAnsi="Work Sans" w:cs="Arial"/>
          <w:sz w:val="24"/>
          <w:szCs w:val="24"/>
        </w:rPr>
        <w:t xml:space="preserve">Enter brief </w:t>
      </w:r>
      <w:r>
        <w:rPr>
          <w:rFonts w:ascii="Work Sans" w:hAnsi="Work Sans" w:cs="Arial"/>
          <w:sz w:val="24"/>
          <w:szCs w:val="24"/>
        </w:rPr>
        <w:t xml:space="preserve">details about the post and overall </w:t>
      </w:r>
      <w:r w:rsidRPr="00C210FA">
        <w:rPr>
          <w:rFonts w:ascii="Work Sans" w:hAnsi="Work Sans" w:cs="Arial"/>
          <w:sz w:val="24"/>
          <w:szCs w:val="24"/>
        </w:rPr>
        <w:t>responsibilities in second paragraph</w:t>
      </w:r>
    </w:p>
    <w:p w14:paraId="1F0B28F2" w14:textId="77777777" w:rsidR="005F4599" w:rsidRDefault="005F4599" w:rsidP="005F4599">
      <w:pPr>
        <w:rPr>
          <w:rFonts w:ascii="Work Sans" w:hAnsi="Work Sans" w:cs="Arial"/>
          <w:sz w:val="24"/>
          <w:szCs w:val="24"/>
        </w:rPr>
      </w:pPr>
      <w:r>
        <w:rPr>
          <w:rFonts w:ascii="Work Sans" w:hAnsi="Work Sans" w:cs="Arial"/>
          <w:sz w:val="24"/>
          <w:szCs w:val="24"/>
        </w:rPr>
        <w:t>For an informal discussion about the post please contact (</w:t>
      </w:r>
      <w:r w:rsidRPr="004C6379">
        <w:rPr>
          <w:rFonts w:ascii="Work Sans" w:hAnsi="Work Sans" w:cs="Arial"/>
          <w:i/>
          <w:iCs/>
          <w:sz w:val="24"/>
          <w:szCs w:val="24"/>
        </w:rPr>
        <w:t>Insert name and email address of contact for informal enquiries</w:t>
      </w:r>
      <w:r>
        <w:rPr>
          <w:rFonts w:ascii="Work Sans" w:hAnsi="Work Sans" w:cs="Arial"/>
          <w:sz w:val="24"/>
          <w:szCs w:val="24"/>
        </w:rPr>
        <w:t>)</w:t>
      </w:r>
    </w:p>
    <w:p w14:paraId="0A2E89F5" w14:textId="77777777" w:rsidR="005F4599" w:rsidRPr="00F87D22" w:rsidRDefault="005F4599" w:rsidP="005F4599">
      <w:pPr>
        <w:spacing w:before="150" w:after="150" w:line="240" w:lineRule="auto"/>
        <w:rPr>
          <w:rFonts w:ascii="Work Sans" w:eastAsia="Times New Roman" w:hAnsi="Work Sans" w:cs="Times New Roman"/>
          <w:color w:val="3E3E3E"/>
          <w:sz w:val="24"/>
          <w:szCs w:val="24"/>
          <w:lang w:eastAsia="en-GB"/>
        </w:rPr>
      </w:pPr>
      <w:r w:rsidRPr="0090389B">
        <w:rPr>
          <w:rFonts w:ascii="Work Sans" w:eastAsia="Times New Roman" w:hAnsi="Work Sans" w:cs="Times New Roman"/>
          <w:color w:val="000000" w:themeColor="text1"/>
          <w:sz w:val="24"/>
          <w:szCs w:val="24"/>
          <w:lang w:eastAsia="en-GB"/>
        </w:rPr>
        <w:t xml:space="preserve">Should you have any recruitment related queries please contact the </w:t>
      </w:r>
      <w:r>
        <w:rPr>
          <w:rFonts w:ascii="Work Sans" w:eastAsia="Times New Roman" w:hAnsi="Work Sans" w:cs="Times New Roman"/>
          <w:color w:val="000000" w:themeColor="text1"/>
          <w:sz w:val="24"/>
          <w:szCs w:val="24"/>
          <w:lang w:eastAsia="en-GB"/>
        </w:rPr>
        <w:t xml:space="preserve">People Directorate Operations </w:t>
      </w:r>
      <w:r w:rsidRPr="0090389B">
        <w:rPr>
          <w:rFonts w:ascii="Work Sans" w:eastAsia="Times New Roman" w:hAnsi="Work Sans" w:cs="Times New Roman"/>
          <w:color w:val="000000" w:themeColor="text1"/>
          <w:sz w:val="24"/>
          <w:szCs w:val="24"/>
          <w:lang w:eastAsia="en-GB"/>
        </w:rPr>
        <w:t>Team on </w:t>
      </w:r>
      <w:r w:rsidRPr="00F87D22">
        <w:rPr>
          <w:rFonts w:ascii="Work Sans" w:hAnsi="Work Sans"/>
          <w:sz w:val="24"/>
          <w:szCs w:val="24"/>
          <w:highlight w:val="yellow"/>
        </w:rPr>
        <w:t xml:space="preserve">&lt;&lt; Insert here POA’s work area email, </w:t>
      </w:r>
      <w:proofErr w:type="spellStart"/>
      <w:r w:rsidRPr="00F87D22">
        <w:rPr>
          <w:rFonts w:ascii="Work Sans" w:hAnsi="Work Sans"/>
          <w:sz w:val="24"/>
          <w:szCs w:val="24"/>
          <w:highlight w:val="yellow"/>
        </w:rPr>
        <w:t>e.g</w:t>
      </w:r>
      <w:proofErr w:type="spellEnd"/>
      <w:r w:rsidRPr="00F87D22">
        <w:rPr>
          <w:rFonts w:ascii="Work Sans" w:hAnsi="Work Sans"/>
          <w:sz w:val="24"/>
          <w:szCs w:val="24"/>
          <w:highlight w:val="yellow"/>
        </w:rPr>
        <w:t>, peopleoperationsils@gre.ac.uk&gt;&gt;</w:t>
      </w:r>
      <w:r w:rsidRPr="00F87D22">
        <w:rPr>
          <w:rFonts w:ascii="Work Sans" w:eastAsia="Times New Roman" w:hAnsi="Work Sans" w:cs="Times New Roman"/>
          <w:color w:val="3E3E3E"/>
          <w:sz w:val="24"/>
          <w:szCs w:val="24"/>
          <w:lang w:eastAsia="en-GB"/>
        </w:rPr>
        <w:t xml:space="preserve"> </w:t>
      </w:r>
    </w:p>
    <w:p w14:paraId="366F3EC4" w14:textId="77777777" w:rsidR="005F4599" w:rsidRPr="0090389B" w:rsidRDefault="005F4599" w:rsidP="005F4599">
      <w:pPr>
        <w:rPr>
          <w:rFonts w:ascii="Work Sans" w:hAnsi="Work Sans" w:cs="Arial"/>
          <w:sz w:val="24"/>
          <w:szCs w:val="24"/>
        </w:rPr>
      </w:pPr>
      <w:r w:rsidRPr="0090389B">
        <w:rPr>
          <w:rFonts w:ascii="Work Sans" w:eastAsia="Times New Roman" w:hAnsi="Work Sans" w:cs="Times New Roman"/>
          <w:color w:val="000000" w:themeColor="text1"/>
          <w:sz w:val="24"/>
          <w:szCs w:val="24"/>
          <w:lang w:eastAsia="en-GB"/>
        </w:rPr>
        <w:t>Further details of the fantastic benefits and what we offer can be found here: </w:t>
      </w:r>
      <w:hyperlink r:id="rId5" w:history="1">
        <w:r w:rsidRPr="0090389B">
          <w:rPr>
            <w:rFonts w:ascii="Work Sans" w:eastAsia="Times New Roman" w:hAnsi="Work Sans" w:cs="Times New Roman"/>
            <w:color w:val="4E62C4"/>
            <w:sz w:val="24"/>
            <w:szCs w:val="24"/>
            <w:u w:val="single"/>
            <w:lang w:eastAsia="en-GB"/>
          </w:rPr>
          <w:t>Our benefits - what we offer | Jobs and careers | University of Greenwich</w:t>
        </w:r>
      </w:hyperlink>
      <w:r w:rsidRPr="0090389B">
        <w:rPr>
          <w:rFonts w:ascii="Work Sans" w:eastAsia="Times New Roman" w:hAnsi="Work Sans" w:cs="Times New Roman"/>
          <w:color w:val="3E3E3E"/>
          <w:sz w:val="24"/>
          <w:szCs w:val="24"/>
          <w:lang w:eastAsia="en-GB"/>
        </w:rPr>
        <w:t> </w:t>
      </w:r>
      <w:r w:rsidRPr="0090389B">
        <w:rPr>
          <w:rFonts w:ascii="Work Sans" w:eastAsia="Times New Roman" w:hAnsi="Work Sans" w:cs="Times New Roman"/>
          <w:color w:val="000000" w:themeColor="text1"/>
          <w:sz w:val="24"/>
          <w:szCs w:val="24"/>
          <w:lang w:eastAsia="en-GB"/>
        </w:rPr>
        <w:t>and information on the university’s working principles: </w:t>
      </w:r>
      <w:hyperlink r:id="rId6" w:history="1">
        <w:r w:rsidRPr="0090389B">
          <w:rPr>
            <w:rFonts w:ascii="Work Sans" w:eastAsia="Times New Roman" w:hAnsi="Work Sans" w:cs="Times New Roman"/>
            <w:color w:val="4E62C4"/>
            <w:sz w:val="24"/>
            <w:szCs w:val="24"/>
            <w:u w:val="single"/>
            <w:lang w:eastAsia="en-GB"/>
          </w:rPr>
          <w:t>Working Principles and Guidelines | Documents | University of Greenwich</w:t>
        </w:r>
      </w:hyperlink>
    </w:p>
    <w:p w14:paraId="64C7B8F9" w14:textId="77777777" w:rsidR="005F4599" w:rsidRPr="0090389B" w:rsidRDefault="005F4599" w:rsidP="005F4599">
      <w:pPr>
        <w:spacing w:before="150" w:after="150" w:line="240" w:lineRule="auto"/>
        <w:rPr>
          <w:rFonts w:ascii="Work Sans" w:eastAsia="Times New Roman" w:hAnsi="Work Sans" w:cs="Times New Roman"/>
          <w:color w:val="3E3E3E"/>
          <w:sz w:val="24"/>
          <w:szCs w:val="24"/>
          <w:lang w:eastAsia="en-GB"/>
        </w:rPr>
      </w:pPr>
      <w:r w:rsidRPr="0090389B">
        <w:rPr>
          <w:rFonts w:ascii="Work Sans" w:eastAsia="Times New Roman" w:hAnsi="Work Sans" w:cs="Times New Roman"/>
          <w:color w:val="000000" w:themeColor="text1"/>
          <w:sz w:val="24"/>
          <w:szCs w:val="24"/>
          <w:lang w:eastAsia="en-GB"/>
        </w:rPr>
        <w:t xml:space="preserve">To apply, please visit the University of Greenwich vacancies page and complete all details, including the supporting statements (please note </w:t>
      </w:r>
      <w:r w:rsidRPr="0090389B">
        <w:rPr>
          <w:rFonts w:ascii="Work Sans" w:eastAsia="Times New Roman" w:hAnsi="Work Sans" w:cs="Times New Roman"/>
          <w:color w:val="000000" w:themeColor="text1"/>
          <w:sz w:val="24"/>
          <w:szCs w:val="24"/>
          <w:lang w:eastAsia="en-GB"/>
        </w:rPr>
        <w:lastRenderedPageBreak/>
        <w:t>attached CVs and personal statements will not be seen by the recruitment panel at the application stage). </w:t>
      </w:r>
      <w:hyperlink r:id="rId7" w:history="1">
        <w:r w:rsidRPr="0090389B">
          <w:rPr>
            <w:rFonts w:ascii="Work Sans" w:eastAsia="Times New Roman" w:hAnsi="Work Sans" w:cs="Times New Roman"/>
            <w:color w:val="4E62C4"/>
            <w:sz w:val="24"/>
            <w:szCs w:val="24"/>
            <w:u w:val="single"/>
            <w:lang w:eastAsia="en-GB"/>
          </w:rPr>
          <w:t>Current Vacancies - Jobs at Greenwich</w:t>
        </w:r>
      </w:hyperlink>
      <w:r w:rsidRPr="0090389B">
        <w:rPr>
          <w:rFonts w:ascii="Work Sans" w:eastAsia="Times New Roman" w:hAnsi="Work Sans" w:cs="Times New Roman"/>
          <w:color w:val="3E3E3E"/>
          <w:sz w:val="24"/>
          <w:szCs w:val="24"/>
          <w:lang w:eastAsia="en-GB"/>
        </w:rPr>
        <w:t> </w:t>
      </w:r>
    </w:p>
    <w:p w14:paraId="5D100524" w14:textId="77777777" w:rsidR="005F4599" w:rsidRPr="0090389B" w:rsidRDefault="005F4599" w:rsidP="005F4599">
      <w:pPr>
        <w:spacing w:before="150" w:after="150" w:line="240" w:lineRule="auto"/>
        <w:rPr>
          <w:rFonts w:ascii="Work Sans" w:eastAsia="Times New Roman" w:hAnsi="Work Sans" w:cs="Times New Roman"/>
          <w:color w:val="000000" w:themeColor="text1"/>
          <w:sz w:val="24"/>
          <w:szCs w:val="24"/>
          <w:lang w:eastAsia="en-GB"/>
        </w:rPr>
      </w:pPr>
      <w:r w:rsidRPr="0090389B">
        <w:rPr>
          <w:rFonts w:ascii="Work Sans" w:eastAsia="Times New Roman" w:hAnsi="Work Sans" w:cs="Times New Roman"/>
          <w:b/>
          <w:bCs/>
          <w:color w:val="000000" w:themeColor="text1"/>
          <w:sz w:val="24"/>
          <w:szCs w:val="24"/>
          <w:lang w:eastAsia="en-GB"/>
        </w:rPr>
        <w:t>Employment Visa:</w:t>
      </w:r>
      <w:r w:rsidRPr="0090389B">
        <w:rPr>
          <w:rFonts w:ascii="Work Sans" w:eastAsia="Times New Roman" w:hAnsi="Work Sans" w:cs="Times New Roman"/>
          <w:color w:val="000000" w:themeColor="text1"/>
          <w:sz w:val="24"/>
          <w:szCs w:val="24"/>
          <w:lang w:eastAsia="en-GB"/>
        </w:rPr>
        <w:t xml:space="preserve"> Under the UK Government Points Based System scheme this role </w:t>
      </w:r>
      <w:r w:rsidRPr="0090389B">
        <w:rPr>
          <w:rFonts w:ascii="Work Sans" w:eastAsia="Times New Roman" w:hAnsi="Work Sans" w:cs="Times New Roman"/>
          <w:color w:val="000000" w:themeColor="text1"/>
          <w:sz w:val="24"/>
          <w:szCs w:val="24"/>
          <w:highlight w:val="yellow"/>
          <w:lang w:eastAsia="en-GB"/>
        </w:rPr>
        <w:t>does/ does not</w:t>
      </w:r>
      <w:r w:rsidRPr="0090389B">
        <w:rPr>
          <w:rFonts w:ascii="Work Sans" w:eastAsia="Times New Roman" w:hAnsi="Work Sans" w:cs="Times New Roman"/>
          <w:color w:val="000000" w:themeColor="text1"/>
          <w:sz w:val="24"/>
          <w:szCs w:val="24"/>
          <w:lang w:eastAsia="en-GB"/>
        </w:rPr>
        <w:t xml:space="preserve"> meet the criteria to be sponsored for a Skilled Worker Route application. </w:t>
      </w:r>
    </w:p>
    <w:p w14:paraId="4AA22A5E" w14:textId="77777777" w:rsidR="005F4599" w:rsidRPr="00C210FA" w:rsidRDefault="005F4599" w:rsidP="005F4599">
      <w:pPr>
        <w:rPr>
          <w:rFonts w:ascii="Work Sans" w:hAnsi="Work Sans"/>
        </w:rPr>
      </w:pPr>
      <w:r w:rsidRPr="00C210FA">
        <w:rPr>
          <w:rFonts w:ascii="Work Sans" w:hAnsi="Work Sans" w:cs="Arial"/>
          <w:sz w:val="24"/>
          <w:szCs w:val="24"/>
        </w:rPr>
        <w:t>We are looking for people who can help us deliver our mission of transforming lives through inspired teaching and research, through our values.</w:t>
      </w:r>
    </w:p>
    <w:p w14:paraId="4A402E64" w14:textId="77777777" w:rsidR="005F4599" w:rsidRPr="00C210FA" w:rsidRDefault="005F4599" w:rsidP="005F4599">
      <w:pPr>
        <w:rPr>
          <w:rStyle w:val="Hyperlink"/>
          <w:rFonts w:ascii="Work Sans" w:hAnsi="Work Sans" w:cs="Arial"/>
          <w:sz w:val="24"/>
          <w:szCs w:val="24"/>
          <w:lang w:val="en-US"/>
        </w:rPr>
      </w:pPr>
      <w:r>
        <w:rPr>
          <w:rFonts w:ascii="Work Sans" w:hAnsi="Work Sans" w:cs="Arial"/>
          <w:sz w:val="24"/>
          <w:szCs w:val="24"/>
          <w:lang w:val="en-US"/>
        </w:rPr>
        <w:fldChar w:fldCharType="begin"/>
      </w:r>
      <w:r>
        <w:rPr>
          <w:rFonts w:ascii="Work Sans" w:hAnsi="Work Sans" w:cs="Arial"/>
          <w:sz w:val="24"/>
          <w:szCs w:val="24"/>
          <w:lang w:val="en-US"/>
        </w:rPr>
        <w:instrText xml:space="preserve"> HYPERLINK "https://www.gre.ac.uk/hr/academic-framework" </w:instrText>
      </w:r>
      <w:r>
        <w:rPr>
          <w:rFonts w:ascii="Work Sans" w:hAnsi="Work Sans" w:cs="Arial"/>
          <w:sz w:val="24"/>
          <w:szCs w:val="24"/>
          <w:lang w:val="en-US"/>
        </w:rPr>
      </w:r>
      <w:r>
        <w:rPr>
          <w:rFonts w:ascii="Work Sans" w:hAnsi="Work Sans" w:cs="Arial"/>
          <w:sz w:val="24"/>
          <w:szCs w:val="24"/>
          <w:lang w:val="en-US"/>
        </w:rPr>
        <w:fldChar w:fldCharType="separate"/>
      </w:r>
      <w:r w:rsidRPr="00C210FA">
        <w:rPr>
          <w:rStyle w:val="Hyperlink"/>
          <w:rFonts w:ascii="Work Sans" w:hAnsi="Work Sans" w:cs="Arial"/>
          <w:sz w:val="24"/>
          <w:szCs w:val="24"/>
          <w:lang w:val="en-US"/>
        </w:rPr>
        <w:t>Academic Career Pathways</w:t>
      </w:r>
    </w:p>
    <w:p w14:paraId="1B408ECB" w14:textId="77777777" w:rsidR="005F4599" w:rsidRPr="0090389B" w:rsidRDefault="005F4599" w:rsidP="005F4599">
      <w:pPr>
        <w:spacing w:before="150" w:after="150" w:line="240" w:lineRule="auto"/>
        <w:rPr>
          <w:rFonts w:ascii="Work Sans" w:eastAsia="Times New Roman" w:hAnsi="Work Sans" w:cs="Times New Roman"/>
          <w:color w:val="000000" w:themeColor="text1"/>
          <w:sz w:val="24"/>
          <w:szCs w:val="24"/>
          <w:lang w:eastAsia="en-GB"/>
        </w:rPr>
      </w:pPr>
      <w:r>
        <w:rPr>
          <w:rFonts w:ascii="Work Sans" w:hAnsi="Work Sans" w:cs="Arial"/>
          <w:sz w:val="24"/>
          <w:szCs w:val="24"/>
          <w:lang w:val="en-US"/>
        </w:rPr>
        <w:fldChar w:fldCharType="end"/>
      </w:r>
      <w:r w:rsidRPr="0090389B">
        <w:rPr>
          <w:rFonts w:ascii="Work Sans" w:eastAsia="Times New Roman" w:hAnsi="Work Sans" w:cs="Times New Roman"/>
          <w:color w:val="000000" w:themeColor="text1"/>
          <w:sz w:val="24"/>
          <w:szCs w:val="24"/>
          <w:lang w:eastAsia="en-GB"/>
        </w:rPr>
        <w:t>We are committed to building a strong, diverse workforce that reflects the communities we serve. We particularly encourage applications from [protected characteristic(s)], who are currently under-represented within the University of Greenwich at these levels/within these areas.</w:t>
      </w:r>
    </w:p>
    <w:p w14:paraId="16B2BAC5" w14:textId="77777777" w:rsidR="005F4599" w:rsidRPr="0090389B" w:rsidRDefault="005F4599" w:rsidP="005F4599">
      <w:pPr>
        <w:spacing w:before="150" w:after="150" w:line="240" w:lineRule="auto"/>
        <w:rPr>
          <w:rFonts w:ascii="Work Sans" w:eastAsia="Times New Roman" w:hAnsi="Work Sans" w:cs="Times New Roman"/>
          <w:color w:val="000000" w:themeColor="text1"/>
          <w:sz w:val="24"/>
          <w:szCs w:val="24"/>
          <w:lang w:eastAsia="en-GB"/>
        </w:rPr>
      </w:pPr>
      <w:r w:rsidRPr="0090389B">
        <w:rPr>
          <w:rFonts w:ascii="Work Sans" w:eastAsia="Times New Roman" w:hAnsi="Work Sans" w:cs="Times New Roman"/>
          <w:i/>
          <w:iCs/>
          <w:color w:val="000000" w:themeColor="text1"/>
          <w:sz w:val="24"/>
          <w:szCs w:val="24"/>
          <w:lang w:eastAsia="en-GB"/>
        </w:rPr>
        <w:t>We do this through taking positive action such as encouraging applications from Black, Asian and Minority Ethnic, disabled and LGBT+ people. As part of our commitment to </w:t>
      </w:r>
      <w:hyperlink r:id="rId8" w:history="1">
        <w:r w:rsidRPr="0090389B">
          <w:rPr>
            <w:rFonts w:ascii="Work Sans" w:eastAsia="Times New Roman" w:hAnsi="Work Sans" w:cs="Times New Roman"/>
            <w:i/>
            <w:iCs/>
            <w:color w:val="4E62C4"/>
            <w:sz w:val="24"/>
            <w:szCs w:val="24"/>
            <w:lang w:eastAsia="en-GB"/>
          </w:rPr>
          <w:t>Equality, Diversity and Inclusion, Time to Change Employer Pledge</w:t>
        </w:r>
      </w:hyperlink>
      <w:r w:rsidRPr="0090389B">
        <w:rPr>
          <w:rFonts w:ascii="Work Sans" w:eastAsia="Times New Roman" w:hAnsi="Work Sans" w:cs="Times New Roman"/>
          <w:i/>
          <w:iCs/>
          <w:color w:val="3E3E3E"/>
          <w:sz w:val="24"/>
          <w:szCs w:val="24"/>
          <w:lang w:eastAsia="en-GB"/>
        </w:rPr>
        <w:t>/</w:t>
      </w:r>
      <w:hyperlink r:id="rId9" w:history="1">
        <w:r w:rsidRPr="0090389B">
          <w:rPr>
            <w:rFonts w:ascii="Work Sans" w:eastAsia="Times New Roman" w:hAnsi="Work Sans" w:cs="Times New Roman"/>
            <w:i/>
            <w:iCs/>
            <w:color w:val="4E62C4"/>
            <w:sz w:val="24"/>
            <w:szCs w:val="24"/>
            <w:lang w:eastAsia="en-GB"/>
          </w:rPr>
          <w:t>Mentally Healthy Universities</w:t>
        </w:r>
      </w:hyperlink>
      <w:r w:rsidRPr="0090389B">
        <w:rPr>
          <w:rFonts w:ascii="Work Sans" w:eastAsia="Times New Roman" w:hAnsi="Work Sans" w:cs="Times New Roman"/>
          <w:i/>
          <w:iCs/>
          <w:color w:val="000000" w:themeColor="text1"/>
          <w:sz w:val="24"/>
          <w:szCs w:val="24"/>
          <w:lang w:eastAsia="en-GB"/>
        </w:rPr>
        <w:t>, we are committed to promoting and supporting the physical and mental health of all our staff, and removing barriers to improve inclusion. </w:t>
      </w:r>
    </w:p>
    <w:p w14:paraId="61B3D3CF" w14:textId="77777777" w:rsidR="005F4599" w:rsidRPr="0090389B" w:rsidRDefault="005F4599" w:rsidP="005F4599">
      <w:pPr>
        <w:spacing w:before="150" w:after="150" w:line="240" w:lineRule="auto"/>
        <w:rPr>
          <w:rFonts w:ascii="Work Sans" w:eastAsia="Times New Roman" w:hAnsi="Work Sans" w:cs="Times New Roman"/>
          <w:color w:val="000000" w:themeColor="text1"/>
          <w:sz w:val="24"/>
          <w:szCs w:val="24"/>
          <w:lang w:eastAsia="en-GB"/>
        </w:rPr>
      </w:pPr>
      <w:r w:rsidRPr="0090389B">
        <w:rPr>
          <w:rFonts w:ascii="Work Sans" w:eastAsia="Times New Roman" w:hAnsi="Work Sans" w:cs="Times New Roman"/>
          <w:i/>
          <w:iCs/>
          <w:color w:val="000000" w:themeColor="text1"/>
          <w:sz w:val="24"/>
          <w:szCs w:val="24"/>
          <w:lang w:eastAsia="en-GB"/>
        </w:rPr>
        <w:t>We encourage applicants to disclose experience of mental health problems so we can support them fully during our recruitment process and make any necessary reasonable adjustments. Any information disclosed will be kept confidential and separate from the job application form. </w:t>
      </w:r>
    </w:p>
    <w:p w14:paraId="4AD18789" w14:textId="77777777" w:rsidR="005F4599" w:rsidRPr="0090389B" w:rsidRDefault="005F4599" w:rsidP="005F4599">
      <w:pPr>
        <w:spacing w:before="150" w:after="150" w:line="240" w:lineRule="auto"/>
        <w:rPr>
          <w:rFonts w:ascii="Work Sans" w:eastAsia="Times New Roman" w:hAnsi="Work Sans" w:cs="Times New Roman"/>
          <w:color w:val="000000" w:themeColor="text1"/>
          <w:sz w:val="24"/>
          <w:szCs w:val="24"/>
          <w:lang w:eastAsia="en-GB"/>
        </w:rPr>
      </w:pPr>
      <w:r w:rsidRPr="0090389B">
        <w:rPr>
          <w:rFonts w:ascii="Work Sans" w:eastAsia="Times New Roman" w:hAnsi="Work Sans" w:cs="Times New Roman"/>
          <w:i/>
          <w:iCs/>
          <w:color w:val="000000" w:themeColor="text1"/>
          <w:sz w:val="24"/>
          <w:szCs w:val="24"/>
          <w:lang w:eastAsia="en-GB"/>
        </w:rPr>
        <w:t>We are making significant strides to understand and continuously improve our employees’ experience and we are committed to implementing progressive diversity talent management.</w:t>
      </w:r>
    </w:p>
    <w:p w14:paraId="48DD9611" w14:textId="77777777" w:rsidR="005F4599" w:rsidRDefault="005F4599"/>
    <w:sectPr w:rsidR="005F4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99"/>
    <w:rsid w:val="005F4599"/>
    <w:rsid w:val="008A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06E5"/>
  <w15:chartTrackingRefBased/>
  <w15:docId w15:val="{75676151-0827-41C5-97FD-FDED240A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599"/>
    <w:pPr>
      <w:spacing w:line="259" w:lineRule="auto"/>
    </w:pPr>
    <w:rPr>
      <w:kern w:val="0"/>
      <w:sz w:val="22"/>
      <w:szCs w:val="22"/>
      <w14:ligatures w14:val="none"/>
    </w:rPr>
  </w:style>
  <w:style w:type="paragraph" w:styleId="Heading1">
    <w:name w:val="heading 1"/>
    <w:basedOn w:val="Normal"/>
    <w:next w:val="Normal"/>
    <w:link w:val="Heading1Char"/>
    <w:uiPriority w:val="9"/>
    <w:qFormat/>
    <w:rsid w:val="005F459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459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459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F459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F459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F459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F459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F459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F459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599"/>
    <w:rPr>
      <w:rFonts w:eastAsiaTheme="majorEastAsia" w:cstheme="majorBidi"/>
      <w:color w:val="272727" w:themeColor="text1" w:themeTint="D8"/>
    </w:rPr>
  </w:style>
  <w:style w:type="paragraph" w:styleId="Title">
    <w:name w:val="Title"/>
    <w:basedOn w:val="Normal"/>
    <w:next w:val="Normal"/>
    <w:link w:val="TitleChar"/>
    <w:uiPriority w:val="10"/>
    <w:qFormat/>
    <w:rsid w:val="005F459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4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59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4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59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F4599"/>
    <w:rPr>
      <w:i/>
      <w:iCs/>
      <w:color w:val="404040" w:themeColor="text1" w:themeTint="BF"/>
    </w:rPr>
  </w:style>
  <w:style w:type="paragraph" w:styleId="ListParagraph">
    <w:name w:val="List Paragraph"/>
    <w:basedOn w:val="Normal"/>
    <w:uiPriority w:val="34"/>
    <w:qFormat/>
    <w:rsid w:val="005F459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F4599"/>
    <w:rPr>
      <w:i/>
      <w:iCs/>
      <w:color w:val="0F4761" w:themeColor="accent1" w:themeShade="BF"/>
    </w:rPr>
  </w:style>
  <w:style w:type="paragraph" w:styleId="IntenseQuote">
    <w:name w:val="Intense Quote"/>
    <w:basedOn w:val="Normal"/>
    <w:next w:val="Normal"/>
    <w:link w:val="IntenseQuoteChar"/>
    <w:uiPriority w:val="30"/>
    <w:qFormat/>
    <w:rsid w:val="005F459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F4599"/>
    <w:rPr>
      <w:i/>
      <w:iCs/>
      <w:color w:val="0F4761" w:themeColor="accent1" w:themeShade="BF"/>
    </w:rPr>
  </w:style>
  <w:style w:type="character" w:styleId="IntenseReference">
    <w:name w:val="Intense Reference"/>
    <w:basedOn w:val="DefaultParagraphFont"/>
    <w:uiPriority w:val="32"/>
    <w:qFormat/>
    <w:rsid w:val="005F4599"/>
    <w:rPr>
      <w:b/>
      <w:bCs/>
      <w:smallCaps/>
      <w:color w:val="0F4761" w:themeColor="accent1" w:themeShade="BF"/>
      <w:spacing w:val="5"/>
    </w:rPr>
  </w:style>
  <w:style w:type="character" w:styleId="Hyperlink">
    <w:name w:val="Hyperlink"/>
    <w:basedOn w:val="DefaultParagraphFont"/>
    <w:rsid w:val="005F4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jobs/edi" TargetMode="External"/><Relationship Id="rId3" Type="http://schemas.openxmlformats.org/officeDocument/2006/relationships/webSettings" Target="webSettings.xml"/><Relationship Id="rId7" Type="http://schemas.openxmlformats.org/officeDocument/2006/relationships/hyperlink" Target="https://jobs.gre.ac.uk/vacancie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re.ac.uk/rep/human-resources/working-principles-and-guidelines" TargetMode="External"/><Relationship Id="rId11" Type="http://schemas.openxmlformats.org/officeDocument/2006/relationships/theme" Target="theme/theme1.xml"/><Relationship Id="rId5" Type="http://schemas.openxmlformats.org/officeDocument/2006/relationships/hyperlink" Target="https://www.gre.ac.uk/jobs/benefits"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mind.org.uk/workplace/working-with-univers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Emmanuel Adesanya</cp:lastModifiedBy>
  <cp:revision>1</cp:revision>
  <dcterms:created xsi:type="dcterms:W3CDTF">2024-07-16T14:01:00Z</dcterms:created>
  <dcterms:modified xsi:type="dcterms:W3CDTF">2024-07-16T14:03:00Z</dcterms:modified>
</cp:coreProperties>
</file>